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0.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1.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2.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3B0A" w:rsidRPr="00B764A7" w:rsidRDefault="00953B0A" w:rsidP="002D6330">
      <w:pPr>
        <w:spacing w:after="0" w:line="240" w:lineRule="auto"/>
        <w:ind w:right="284"/>
        <w:jc w:val="right"/>
        <w:rPr>
          <w:rFonts w:ascii="Times New Roman" w:hAnsi="Times New Roman" w:cs="Times New Roman"/>
          <w:sz w:val="24"/>
          <w:szCs w:val="24"/>
        </w:rPr>
      </w:pPr>
      <w:r w:rsidRPr="00B764A7">
        <w:rPr>
          <w:rFonts w:ascii="Times New Roman" w:hAnsi="Times New Roman" w:cs="Times New Roman"/>
          <w:sz w:val="24"/>
          <w:szCs w:val="24"/>
        </w:rPr>
        <w:t>Приложение</w:t>
      </w:r>
    </w:p>
    <w:p w:rsidR="007C3768" w:rsidRDefault="00953B0A" w:rsidP="002D6330">
      <w:pPr>
        <w:spacing w:after="0" w:line="240" w:lineRule="auto"/>
        <w:ind w:right="284"/>
        <w:jc w:val="right"/>
        <w:rPr>
          <w:rFonts w:ascii="Times New Roman" w:hAnsi="Times New Roman" w:cs="Times New Roman"/>
          <w:sz w:val="24"/>
          <w:szCs w:val="24"/>
        </w:rPr>
      </w:pPr>
      <w:r w:rsidRPr="00B764A7">
        <w:rPr>
          <w:rFonts w:ascii="Times New Roman" w:hAnsi="Times New Roman" w:cs="Times New Roman"/>
          <w:sz w:val="24"/>
          <w:szCs w:val="24"/>
        </w:rPr>
        <w:t xml:space="preserve">к решению совета депутатов </w:t>
      </w:r>
    </w:p>
    <w:p w:rsidR="00953B0A" w:rsidRPr="00B764A7" w:rsidRDefault="00953B0A" w:rsidP="002D6330">
      <w:pPr>
        <w:spacing w:after="0" w:line="240" w:lineRule="auto"/>
        <w:ind w:right="284"/>
        <w:jc w:val="right"/>
        <w:rPr>
          <w:rFonts w:ascii="Times New Roman" w:hAnsi="Times New Roman" w:cs="Times New Roman"/>
          <w:sz w:val="24"/>
          <w:szCs w:val="24"/>
        </w:rPr>
      </w:pPr>
      <w:r w:rsidRPr="00B764A7">
        <w:rPr>
          <w:rFonts w:ascii="Times New Roman" w:hAnsi="Times New Roman" w:cs="Times New Roman"/>
          <w:sz w:val="24"/>
          <w:szCs w:val="24"/>
        </w:rPr>
        <w:t xml:space="preserve">МО </w:t>
      </w:r>
      <w:r w:rsidR="00B764A7">
        <w:rPr>
          <w:rFonts w:ascii="Times New Roman" w:hAnsi="Times New Roman" w:cs="Times New Roman"/>
          <w:sz w:val="24"/>
          <w:szCs w:val="24"/>
        </w:rPr>
        <w:t>«</w:t>
      </w:r>
      <w:r w:rsidRPr="00B764A7">
        <w:rPr>
          <w:rFonts w:ascii="Times New Roman" w:hAnsi="Times New Roman" w:cs="Times New Roman"/>
          <w:sz w:val="24"/>
          <w:szCs w:val="24"/>
        </w:rPr>
        <w:t>Город Отрадное</w:t>
      </w:r>
      <w:r w:rsidR="00B764A7">
        <w:rPr>
          <w:rFonts w:ascii="Times New Roman" w:hAnsi="Times New Roman" w:cs="Times New Roman"/>
          <w:sz w:val="24"/>
          <w:szCs w:val="24"/>
        </w:rPr>
        <w:t>»</w:t>
      </w:r>
    </w:p>
    <w:p w:rsidR="00953B0A" w:rsidRPr="00B764A7" w:rsidRDefault="00953B0A" w:rsidP="002D6330">
      <w:pPr>
        <w:spacing w:after="0" w:line="240" w:lineRule="auto"/>
        <w:ind w:right="284"/>
        <w:jc w:val="right"/>
        <w:rPr>
          <w:rFonts w:ascii="Times New Roman" w:hAnsi="Times New Roman" w:cs="Times New Roman"/>
          <w:sz w:val="24"/>
          <w:szCs w:val="24"/>
        </w:rPr>
      </w:pPr>
      <w:r w:rsidRPr="00B764A7">
        <w:rPr>
          <w:rFonts w:ascii="Times New Roman" w:hAnsi="Times New Roman" w:cs="Times New Roman"/>
          <w:sz w:val="24"/>
          <w:szCs w:val="24"/>
        </w:rPr>
        <w:t>о</w:t>
      </w:r>
      <w:r w:rsidR="00EB4397" w:rsidRPr="00B764A7">
        <w:rPr>
          <w:rFonts w:ascii="Times New Roman" w:hAnsi="Times New Roman" w:cs="Times New Roman"/>
          <w:sz w:val="24"/>
          <w:szCs w:val="24"/>
        </w:rPr>
        <w:t xml:space="preserve">т </w:t>
      </w:r>
      <w:r w:rsidR="00B764A7">
        <w:rPr>
          <w:rFonts w:ascii="Times New Roman" w:hAnsi="Times New Roman" w:cs="Times New Roman"/>
          <w:sz w:val="24"/>
          <w:szCs w:val="24"/>
        </w:rPr>
        <w:t>«</w:t>
      </w:r>
      <w:r w:rsidR="0008404F">
        <w:rPr>
          <w:rFonts w:ascii="Times New Roman" w:hAnsi="Times New Roman" w:cs="Times New Roman"/>
          <w:sz w:val="24"/>
          <w:szCs w:val="24"/>
        </w:rPr>
        <w:t>12</w:t>
      </w:r>
      <w:r w:rsidR="00B764A7">
        <w:rPr>
          <w:rFonts w:ascii="Times New Roman" w:hAnsi="Times New Roman" w:cs="Times New Roman"/>
          <w:sz w:val="24"/>
          <w:szCs w:val="24"/>
        </w:rPr>
        <w:t>»</w:t>
      </w:r>
      <w:r w:rsidR="0008404F">
        <w:rPr>
          <w:rFonts w:ascii="Times New Roman" w:hAnsi="Times New Roman" w:cs="Times New Roman"/>
          <w:sz w:val="24"/>
          <w:szCs w:val="24"/>
        </w:rPr>
        <w:t xml:space="preserve"> января 2025</w:t>
      </w:r>
      <w:r w:rsidR="00AC5D13" w:rsidRPr="00B764A7">
        <w:rPr>
          <w:rFonts w:ascii="Times New Roman" w:hAnsi="Times New Roman" w:cs="Times New Roman"/>
          <w:sz w:val="24"/>
          <w:szCs w:val="24"/>
        </w:rPr>
        <w:t xml:space="preserve"> года №</w:t>
      </w:r>
      <w:r w:rsidR="007C3768">
        <w:rPr>
          <w:rFonts w:ascii="Times New Roman" w:hAnsi="Times New Roman" w:cs="Times New Roman"/>
          <w:sz w:val="24"/>
          <w:szCs w:val="24"/>
        </w:rPr>
        <w:t xml:space="preserve"> 2</w:t>
      </w:r>
    </w:p>
    <w:sdt>
      <w:sdtPr>
        <w:rPr>
          <w:rFonts w:asciiTheme="minorHAnsi" w:eastAsiaTheme="minorHAnsi" w:hAnsiTheme="minorHAnsi" w:cstheme="minorBidi"/>
          <w:color w:val="auto"/>
          <w:sz w:val="22"/>
          <w:szCs w:val="22"/>
          <w:lang w:eastAsia="en-US"/>
        </w:rPr>
        <w:id w:val="-271864337"/>
        <w:docPartObj>
          <w:docPartGallery w:val="Table of Contents"/>
          <w:docPartUnique/>
        </w:docPartObj>
      </w:sdtPr>
      <w:sdtEndPr>
        <w:rPr>
          <w:b/>
          <w:bCs/>
        </w:rPr>
      </w:sdtEndPr>
      <w:sdtContent>
        <w:p w:rsidR="007D0190" w:rsidRPr="00CF4771" w:rsidRDefault="007D0190" w:rsidP="00FA01A2">
          <w:pPr>
            <w:pStyle w:val="aff3"/>
            <w:spacing w:before="100" w:after="100" w:line="360" w:lineRule="auto"/>
            <w:jc w:val="center"/>
            <w:rPr>
              <w:rFonts w:asciiTheme="minorHAnsi" w:eastAsiaTheme="minorHAnsi" w:hAnsiTheme="minorHAnsi" w:cstheme="minorBidi"/>
              <w:color w:val="auto"/>
              <w:spacing w:val="120"/>
              <w:sz w:val="22"/>
              <w:szCs w:val="22"/>
              <w:lang w:eastAsia="en-US"/>
            </w:rPr>
          </w:pPr>
          <w:r w:rsidRPr="00CF4771">
            <w:rPr>
              <w:rFonts w:ascii="Times New Roman" w:hAnsi="Times New Roman" w:cs="Times New Roman"/>
              <w:b/>
              <w:color w:val="auto"/>
              <w:spacing w:val="120"/>
              <w:szCs w:val="36"/>
            </w:rPr>
            <w:t>Содержание</w:t>
          </w:r>
        </w:p>
        <w:p w:rsidR="00CF4771" w:rsidRPr="00A217E8" w:rsidRDefault="007D0190"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r w:rsidRPr="00A217E8">
            <w:rPr>
              <w:rFonts w:ascii="Times New Roman" w:hAnsi="Times New Roman" w:cs="Times New Roman"/>
              <w:sz w:val="28"/>
              <w:szCs w:val="28"/>
            </w:rPr>
            <w:fldChar w:fldCharType="begin"/>
          </w:r>
          <w:r w:rsidRPr="00A217E8">
            <w:rPr>
              <w:rFonts w:ascii="Times New Roman" w:hAnsi="Times New Roman" w:cs="Times New Roman"/>
              <w:sz w:val="28"/>
              <w:szCs w:val="28"/>
            </w:rPr>
            <w:instrText xml:space="preserve"> TOC \o "1-3" \h \z \u </w:instrText>
          </w:r>
          <w:r w:rsidRPr="00A217E8">
            <w:rPr>
              <w:rFonts w:ascii="Times New Roman" w:hAnsi="Times New Roman" w:cs="Times New Roman"/>
              <w:sz w:val="28"/>
              <w:szCs w:val="28"/>
            </w:rPr>
            <w:fldChar w:fldCharType="separate"/>
          </w:r>
          <w:hyperlink w:anchor="_Toc217747330" w:history="1">
            <w:r w:rsidR="00CF4771" w:rsidRPr="00A217E8">
              <w:rPr>
                <w:rStyle w:val="ab"/>
                <w:rFonts w:ascii="Times New Roman" w:hAnsi="Times New Roman" w:cs="Times New Roman"/>
                <w:noProof/>
                <w:sz w:val="24"/>
              </w:rPr>
              <w:t>ВВЕДЕНИЕ</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_Toc217747330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2</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31" w:history="1">
            <w:r w:rsidR="00CF4771" w:rsidRPr="00A217E8">
              <w:rPr>
                <w:rStyle w:val="ab"/>
                <w:rFonts w:ascii="Times New Roman" w:hAnsi="Times New Roman" w:cs="Times New Roman"/>
                <w:noProof/>
                <w:sz w:val="24"/>
              </w:rPr>
              <w:t>РАЗДЕЛ 1. Социально-экономическое развитие  города Отрадное</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_Toc217747331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3</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33" w:history="1">
            <w:r w:rsidR="00CF4771" w:rsidRPr="00A217E8">
              <w:rPr>
                <w:rStyle w:val="ab"/>
                <w:rFonts w:ascii="Times New Roman" w:hAnsi="Times New Roman" w:cs="Times New Roman"/>
                <w:noProof/>
                <w:sz w:val="24"/>
              </w:rPr>
              <w:t>РАЗДЕЛ 2. Бюджетная политика муниципального образования «Город Отрадное»</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_Toc217747333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19</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34" w:history="1">
            <w:r w:rsidR="00CF4771" w:rsidRPr="00A217E8">
              <w:rPr>
                <w:rStyle w:val="ab"/>
                <w:rFonts w:ascii="Times New Roman" w:hAnsi="Times New Roman" w:cs="Times New Roman"/>
                <w:noProof/>
                <w:sz w:val="24"/>
              </w:rPr>
              <w:t>РАЗДЕЛ 3. Архитектура, градостроительство и землепользование. Муниципальная собственность</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_Toc217747334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24</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35" w:history="1">
            <w:r w:rsidR="00CF4771" w:rsidRPr="00A217E8">
              <w:rPr>
                <w:rStyle w:val="ab"/>
                <w:rFonts w:ascii="Times New Roman" w:hAnsi="Times New Roman" w:cs="Times New Roman"/>
                <w:noProof/>
                <w:sz w:val="24"/>
              </w:rPr>
              <w:t>РАЗДЕЛ 4. Жилищно-коммунальное хозяйство</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_Toc217747335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29</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36" w:history="1">
            <w:r w:rsidR="00CF4771" w:rsidRPr="00A217E8">
              <w:rPr>
                <w:rStyle w:val="ab"/>
                <w:rFonts w:ascii="Times New Roman" w:hAnsi="Times New Roman" w:cs="Times New Roman"/>
                <w:noProof/>
                <w:sz w:val="24"/>
              </w:rPr>
              <w:t>РАЗДЕЛ 5. Обеспечение безопасности жизнедеятельности граждан</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_Toc217747336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77</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37" w:history="1">
            <w:r w:rsidR="00CF4771" w:rsidRPr="00A217E8">
              <w:rPr>
                <w:rStyle w:val="ab"/>
                <w:rFonts w:ascii="Times New Roman" w:hAnsi="Times New Roman" w:cs="Times New Roman"/>
                <w:noProof/>
                <w:sz w:val="24"/>
              </w:rPr>
              <w:t>5.1. Организация безопасности жизнедеятельности граждан</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_Toc217747337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77</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41" w:history="1">
            <w:r w:rsidR="00CF4771" w:rsidRPr="00A217E8">
              <w:rPr>
                <w:rStyle w:val="ab"/>
                <w:rFonts w:ascii="Times New Roman" w:hAnsi="Times New Roman" w:cs="Times New Roman"/>
                <w:noProof/>
                <w:sz w:val="24"/>
              </w:rPr>
              <w:t>5.2. Работа отдела по обеспечению деятельности  комиссии по делам несовершеннолетних и защите их прав  администрации МО «Город Отрадное»</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_Toc217747341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91</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42" w:history="1">
            <w:r w:rsidR="00CF4771" w:rsidRPr="00A217E8">
              <w:rPr>
                <w:rStyle w:val="ab"/>
                <w:rFonts w:ascii="Times New Roman" w:hAnsi="Times New Roman" w:cs="Times New Roman"/>
                <w:noProof/>
                <w:sz w:val="24"/>
              </w:rPr>
              <w:t>РАЗДЕЛ 6. Деятельность военно-учетного стола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_Toc217747342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103</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43" w:history="1">
            <w:r w:rsidR="00CF4771" w:rsidRPr="00A217E8">
              <w:rPr>
                <w:rStyle w:val="ab"/>
                <w:rFonts w:ascii="Times New Roman" w:hAnsi="Times New Roman" w:cs="Times New Roman"/>
                <w:noProof/>
                <w:sz w:val="24"/>
              </w:rPr>
              <w:t>РАЗДЕЛ 7. Социальная политика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_Toc217747343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105</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44" w:history="1">
            <w:r w:rsidR="00CF4771" w:rsidRPr="00A217E8">
              <w:rPr>
                <w:rStyle w:val="ab"/>
                <w:rFonts w:ascii="Times New Roman" w:hAnsi="Times New Roman" w:cs="Times New Roman"/>
                <w:noProof/>
                <w:sz w:val="24"/>
                <w:lang w:eastAsia="ru-RU"/>
              </w:rPr>
              <w:t>Муниципальное бюджетное учреждение культуры  «Культурный центр «Фортуна»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_Toc217747344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105</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45" w:history="1">
            <w:r w:rsidR="00CF4771" w:rsidRPr="00A217E8">
              <w:rPr>
                <w:rStyle w:val="ab"/>
                <w:rFonts w:ascii="Times New Roman" w:hAnsi="Times New Roman" w:cs="Times New Roman"/>
                <w:noProof/>
                <w:sz w:val="24"/>
              </w:rPr>
              <w:t>Муниципальное казенное учреждение «Отрадненская городская библиотека»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_Toc217747345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110</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47" w:history="1">
            <w:r w:rsidR="00CF4771" w:rsidRPr="00A217E8">
              <w:rPr>
                <w:rStyle w:val="ab"/>
                <w:rFonts w:ascii="Times New Roman" w:hAnsi="Times New Roman" w:cs="Times New Roman"/>
                <w:noProof/>
                <w:sz w:val="24"/>
              </w:rPr>
              <w:t>Взаимодействие с Советом ветеранов города Отрадное</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_Toc217747347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124</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48" w:history="1">
            <w:r w:rsidR="00CF4771" w:rsidRPr="00A217E8">
              <w:rPr>
                <w:rStyle w:val="ab"/>
                <w:rFonts w:ascii="Times New Roman" w:hAnsi="Times New Roman" w:cs="Times New Roman"/>
                <w:noProof/>
                <w:sz w:val="24"/>
              </w:rPr>
              <w:t>Работа с семьями участников специальной военной операции</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_Toc217747348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128</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27"/>
            <w:tabs>
              <w:tab w:val="right" w:leader="dot" w:pos="9770"/>
            </w:tabs>
            <w:rPr>
              <w:rFonts w:ascii="Times New Roman" w:eastAsiaTheme="minorEastAsia" w:hAnsi="Times New Roman" w:cs="Times New Roman"/>
              <w:noProof/>
              <w:sz w:val="24"/>
              <w:lang w:eastAsia="ru-RU"/>
            </w:rPr>
          </w:pPr>
          <w:hyperlink w:anchor="_Toc217747349" w:history="1">
            <w:r w:rsidR="00CF4771" w:rsidRPr="00A217E8">
              <w:rPr>
                <w:rStyle w:val="ab"/>
                <w:rFonts w:ascii="Times New Roman" w:hAnsi="Times New Roman" w:cs="Times New Roman"/>
                <w:noProof/>
                <w:sz w:val="24"/>
              </w:rPr>
              <w:t>Работа по увековечива</w:t>
            </w:r>
            <w:r w:rsidR="00337ABD">
              <w:rPr>
                <w:rStyle w:val="ab"/>
                <w:rFonts w:ascii="Times New Roman" w:hAnsi="Times New Roman" w:cs="Times New Roman"/>
                <w:noProof/>
                <w:sz w:val="24"/>
              </w:rPr>
              <w:t>нию памяти погибших при защите О</w:t>
            </w:r>
            <w:r w:rsidR="00CF4771" w:rsidRPr="00A217E8">
              <w:rPr>
                <w:rStyle w:val="ab"/>
                <w:rFonts w:ascii="Times New Roman" w:hAnsi="Times New Roman" w:cs="Times New Roman"/>
                <w:noProof/>
                <w:sz w:val="24"/>
              </w:rPr>
              <w:t>течества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_Toc217747349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130</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50" w:history="1">
            <w:r w:rsidR="00CF4771" w:rsidRPr="00A217E8">
              <w:rPr>
                <w:rStyle w:val="ab"/>
                <w:rFonts w:ascii="Times New Roman" w:hAnsi="Times New Roman" w:cs="Times New Roman"/>
                <w:noProof/>
                <w:sz w:val="24"/>
              </w:rPr>
              <w:t>РАЗДЕЛ 8. Информационная политика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_Toc217747350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130</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ascii="Times New Roman" w:eastAsiaTheme="minorEastAsia" w:hAnsi="Times New Roman" w:cs="Times New Roman"/>
              <w:noProof/>
              <w:sz w:val="24"/>
              <w:lang w:eastAsia="ru-RU"/>
            </w:rPr>
          </w:pPr>
          <w:hyperlink w:anchor="_Toc217747352" w:history="1">
            <w:r w:rsidR="00CF4771" w:rsidRPr="00A217E8">
              <w:rPr>
                <w:rStyle w:val="ab"/>
                <w:rFonts w:ascii="Times New Roman" w:hAnsi="Times New Roman" w:cs="Times New Roman"/>
                <w:noProof/>
                <w:sz w:val="24"/>
              </w:rPr>
              <w:t>РАЗДЕЛ 9. Документационная и правовая деятельность администрации. Муниципальная служба</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_Toc217747352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134</w:t>
            </w:r>
            <w:r w:rsidR="00CF4771" w:rsidRPr="00A217E8">
              <w:rPr>
                <w:rFonts w:ascii="Times New Roman" w:hAnsi="Times New Roman" w:cs="Times New Roman"/>
                <w:noProof/>
                <w:webHidden/>
                <w:sz w:val="24"/>
              </w:rPr>
              <w:fldChar w:fldCharType="end"/>
            </w:r>
          </w:hyperlink>
        </w:p>
        <w:p w:rsidR="00CF4771" w:rsidRPr="00A217E8" w:rsidRDefault="00C0786B" w:rsidP="00FA01A2">
          <w:pPr>
            <w:pStyle w:val="13"/>
            <w:pBdr>
              <w:top w:val="none" w:sz="0" w:space="0" w:color="auto"/>
              <w:left w:val="none" w:sz="0" w:space="0" w:color="auto"/>
              <w:bottom w:val="none" w:sz="0" w:space="0" w:color="auto"/>
              <w:right w:val="none" w:sz="0" w:space="0" w:color="auto"/>
              <w:between w:val="none" w:sz="0" w:space="0" w:color="auto"/>
              <w:bar w:val="none" w:sz="0" w:color="auto"/>
            </w:pBdr>
            <w:rPr>
              <w:rFonts w:eastAsiaTheme="minorEastAsia"/>
              <w:noProof/>
              <w:lang w:eastAsia="ru-RU"/>
            </w:rPr>
          </w:pPr>
          <w:hyperlink w:anchor="_Toc217747353" w:history="1">
            <w:r w:rsidR="00CF4771" w:rsidRPr="00A217E8">
              <w:rPr>
                <w:rStyle w:val="ab"/>
                <w:rFonts w:ascii="Times New Roman" w:hAnsi="Times New Roman" w:cs="Times New Roman"/>
                <w:noProof/>
                <w:sz w:val="24"/>
              </w:rPr>
              <w:t>Основные задачи на 2026 год</w:t>
            </w:r>
            <w:r w:rsidR="00CF4771" w:rsidRPr="00A217E8">
              <w:rPr>
                <w:rFonts w:ascii="Times New Roman" w:hAnsi="Times New Roman" w:cs="Times New Roman"/>
                <w:noProof/>
                <w:webHidden/>
                <w:sz w:val="24"/>
              </w:rPr>
              <w:tab/>
            </w:r>
            <w:r w:rsidR="00CF4771" w:rsidRPr="00A217E8">
              <w:rPr>
                <w:rFonts w:ascii="Times New Roman" w:hAnsi="Times New Roman" w:cs="Times New Roman"/>
                <w:noProof/>
                <w:webHidden/>
                <w:sz w:val="24"/>
              </w:rPr>
              <w:fldChar w:fldCharType="begin"/>
            </w:r>
            <w:r w:rsidR="00CF4771" w:rsidRPr="00A217E8">
              <w:rPr>
                <w:rFonts w:ascii="Times New Roman" w:hAnsi="Times New Roman" w:cs="Times New Roman"/>
                <w:noProof/>
                <w:webHidden/>
                <w:sz w:val="24"/>
              </w:rPr>
              <w:instrText xml:space="preserve"> PAGEREF _Toc217747353 \h </w:instrText>
            </w:r>
            <w:r w:rsidR="00CF4771" w:rsidRPr="00A217E8">
              <w:rPr>
                <w:rFonts w:ascii="Times New Roman" w:hAnsi="Times New Roman" w:cs="Times New Roman"/>
                <w:noProof/>
                <w:webHidden/>
                <w:sz w:val="24"/>
              </w:rPr>
            </w:r>
            <w:r w:rsidR="00CF4771" w:rsidRPr="00A217E8">
              <w:rPr>
                <w:rFonts w:ascii="Times New Roman" w:hAnsi="Times New Roman" w:cs="Times New Roman"/>
                <w:noProof/>
                <w:webHidden/>
                <w:sz w:val="24"/>
              </w:rPr>
              <w:fldChar w:fldCharType="separate"/>
            </w:r>
            <w:r w:rsidR="00D235E3">
              <w:rPr>
                <w:rFonts w:ascii="Times New Roman" w:hAnsi="Times New Roman" w:cs="Times New Roman"/>
                <w:noProof/>
                <w:webHidden/>
                <w:sz w:val="24"/>
              </w:rPr>
              <w:t>145</w:t>
            </w:r>
            <w:r w:rsidR="00CF4771" w:rsidRPr="00A217E8">
              <w:rPr>
                <w:rFonts w:ascii="Times New Roman" w:hAnsi="Times New Roman" w:cs="Times New Roman"/>
                <w:noProof/>
                <w:webHidden/>
                <w:sz w:val="24"/>
              </w:rPr>
              <w:fldChar w:fldCharType="end"/>
            </w:r>
          </w:hyperlink>
        </w:p>
        <w:p w:rsidR="007D0190" w:rsidRPr="00B764A7" w:rsidRDefault="007D0190" w:rsidP="00FA01A2">
          <w:pPr>
            <w:pStyle w:val="13"/>
            <w:pBdr>
              <w:top w:val="none" w:sz="0" w:space="0" w:color="auto"/>
              <w:left w:val="none" w:sz="0" w:space="0" w:color="auto"/>
              <w:bottom w:val="none" w:sz="0" w:space="0" w:color="auto"/>
              <w:right w:val="none" w:sz="0" w:space="0" w:color="auto"/>
              <w:between w:val="none" w:sz="0" w:space="0" w:color="auto"/>
              <w:bar w:val="none" w:sz="0" w:color="auto"/>
            </w:pBdr>
            <w:tabs>
              <w:tab w:val="clear" w:pos="9770"/>
              <w:tab w:val="right" w:pos="9780"/>
            </w:tabs>
            <w:spacing w:after="60" w:line="240" w:lineRule="auto"/>
          </w:pPr>
          <w:r w:rsidRPr="00A217E8">
            <w:rPr>
              <w:rFonts w:ascii="Times New Roman" w:hAnsi="Times New Roman" w:cs="Times New Roman"/>
              <w:bCs/>
              <w:sz w:val="28"/>
              <w:szCs w:val="28"/>
            </w:rPr>
            <w:fldChar w:fldCharType="end"/>
          </w:r>
        </w:p>
      </w:sdtContent>
    </w:sdt>
    <w:p w:rsidR="007D0190" w:rsidRDefault="007D0190" w:rsidP="00AD43D0">
      <w:pPr>
        <w:tabs>
          <w:tab w:val="left" w:pos="7380"/>
        </w:tabs>
        <w:spacing w:line="240" w:lineRule="auto"/>
        <w:rPr>
          <w:rFonts w:ascii="Arial Narrow" w:hAnsi="Arial Narrow"/>
        </w:rPr>
      </w:pPr>
      <w:r w:rsidRPr="00AD43D0">
        <w:rPr>
          <w:rFonts w:ascii="Arial Narrow" w:hAnsi="Arial Narrow"/>
        </w:rPr>
        <w:br w:type="page"/>
      </w:r>
      <w:r w:rsidR="00AD43D0">
        <w:rPr>
          <w:rFonts w:ascii="Arial Narrow" w:hAnsi="Arial Narrow"/>
        </w:rPr>
        <w:lastRenderedPageBreak/>
        <w:tab/>
      </w:r>
    </w:p>
    <w:p w:rsidR="00B71E08" w:rsidRPr="00B764A7" w:rsidRDefault="00B71E08" w:rsidP="002D6330">
      <w:pPr>
        <w:pStyle w:val="25"/>
        <w:spacing w:line="240" w:lineRule="auto"/>
      </w:pPr>
      <w:bookmarkStart w:id="0" w:name="_Toc217747330"/>
      <w:r w:rsidRPr="00B764A7">
        <w:t>ВВЕДЕНИЕ</w:t>
      </w:r>
      <w:bookmarkEnd w:id="0"/>
    </w:p>
    <w:p w:rsidR="000B6703" w:rsidRPr="00B764A7" w:rsidRDefault="00D235E3" w:rsidP="00CE1EEE">
      <w:pPr>
        <w:pStyle w:val="11"/>
        <w:spacing w:line="360" w:lineRule="auto"/>
      </w:pPr>
      <w:r>
        <w:t>В отчетном 2025</w:t>
      </w:r>
      <w:r w:rsidR="000B6703" w:rsidRPr="00B764A7">
        <w:t xml:space="preserve"> году администрация осуществляла возложенные полномочия, определ</w:t>
      </w:r>
      <w:bookmarkStart w:id="1" w:name="_GoBack"/>
      <w:bookmarkEnd w:id="1"/>
      <w:r w:rsidR="000B6703" w:rsidRPr="00B764A7">
        <w:t>енные Уставом, Положением об администрации. Деятельность администрации была направлена на решение вопросов местного значения, вопросов, поставленных советом депутатов, осуществление отдельных государственных полномочий, переданных городскому поселению согласно законодательству.</w:t>
      </w:r>
    </w:p>
    <w:p w:rsidR="000B6703" w:rsidRPr="00B764A7" w:rsidRDefault="000B6703" w:rsidP="00CE1EEE">
      <w:pPr>
        <w:pStyle w:val="11"/>
        <w:spacing w:line="360" w:lineRule="auto"/>
      </w:pPr>
      <w:r w:rsidRPr="00B764A7">
        <w:t xml:space="preserve"> Работа велась в тесном взаимодействии с территориальными</w:t>
      </w:r>
      <w:r w:rsidR="001558AA">
        <w:br/>
      </w:r>
      <w:r w:rsidR="00883AB8" w:rsidRPr="00B764A7">
        <w:t>и</w:t>
      </w:r>
      <w:r w:rsidR="001E77EC" w:rsidRPr="00B764A7">
        <w:t xml:space="preserve"> </w:t>
      </w:r>
      <w:r w:rsidRPr="00B764A7">
        <w:t>федеральными органами исполнительной власти, государственными органами исполнительной власти Ленинградской области, органами местного самоуправления Кировского муниципального района, руководителями хозяйствующих субъектов и трудовыми коллективами, с вовлечением общественных организаций, активной части населения города Отрадное.</w:t>
      </w:r>
    </w:p>
    <w:p w:rsidR="000B6703" w:rsidRPr="00B764A7" w:rsidRDefault="000B6703" w:rsidP="00CE1EEE">
      <w:pPr>
        <w:pStyle w:val="11"/>
        <w:spacing w:line="360" w:lineRule="auto"/>
      </w:pPr>
      <w:r w:rsidRPr="00B764A7">
        <w:t>Осуществляя возложенные полномочия,</w:t>
      </w:r>
      <w:r w:rsidR="001E77EC" w:rsidRPr="00B764A7">
        <w:t xml:space="preserve"> </w:t>
      </w:r>
      <w:r w:rsidRPr="00B764A7">
        <w:t xml:space="preserve">администрация города стремилась обеспечить организацию, поддержание и развитие всех процессов муниципального управления в целях повышения благосостояния, качества жизни, развития партнерства с органами государственной власти и деловыми кругами города, района и Ленинградской области. </w:t>
      </w:r>
    </w:p>
    <w:p w:rsidR="000B6703" w:rsidRPr="00B764A7" w:rsidRDefault="001E77EC" w:rsidP="00CE1EEE">
      <w:pPr>
        <w:pStyle w:val="11"/>
        <w:spacing w:line="360" w:lineRule="auto"/>
      </w:pPr>
      <w:r w:rsidRPr="00B764A7">
        <w:t xml:space="preserve"> </w:t>
      </w:r>
      <w:r w:rsidR="000B6703" w:rsidRPr="00B764A7">
        <w:t xml:space="preserve">В настоящих материалах представлена деятельность органов местного самоуправления города Отрадное по решению вопросов местного значения, обеспечению комфортности, безопасности проживания жителей. </w:t>
      </w:r>
    </w:p>
    <w:p w:rsidR="000B6703" w:rsidRPr="00B764A7" w:rsidRDefault="000B6703" w:rsidP="00CE1EEE">
      <w:pPr>
        <w:pStyle w:val="11"/>
        <w:spacing w:line="360" w:lineRule="auto"/>
      </w:pPr>
      <w:r w:rsidRPr="00B764A7">
        <w:t>Показатели, характеризующие социально-экономическое развитие муниципального образования в 20</w:t>
      </w:r>
      <w:r w:rsidR="00D235E3">
        <w:t>25</w:t>
      </w:r>
      <w:r w:rsidRPr="00B764A7">
        <w:t xml:space="preserve"> году сформированы на основе статистических данных.</w:t>
      </w:r>
    </w:p>
    <w:p w:rsidR="0007534F" w:rsidRPr="00B764A7" w:rsidRDefault="0007534F" w:rsidP="002D6330">
      <w:pPr>
        <w:spacing w:line="240" w:lineRule="auto"/>
        <w:rPr>
          <w:rFonts w:ascii="Arial Narrow" w:hAnsi="Arial Narrow"/>
          <w:sz w:val="28"/>
          <w:szCs w:val="28"/>
        </w:rPr>
      </w:pPr>
      <w:r w:rsidRPr="00B764A7">
        <w:rPr>
          <w:rFonts w:ascii="Arial Narrow" w:hAnsi="Arial Narrow"/>
          <w:sz w:val="28"/>
          <w:szCs w:val="28"/>
        </w:rPr>
        <w:br w:type="page"/>
      </w:r>
    </w:p>
    <w:p w:rsidR="00B71E08" w:rsidRPr="00B764A7" w:rsidRDefault="00B71E08" w:rsidP="002D6330">
      <w:pPr>
        <w:pStyle w:val="25"/>
        <w:spacing w:line="240" w:lineRule="auto"/>
      </w:pPr>
      <w:bookmarkStart w:id="2" w:name="_Toc217747331"/>
      <w:r w:rsidRPr="00B764A7">
        <w:lastRenderedPageBreak/>
        <w:t>РА</w:t>
      </w:r>
      <w:r w:rsidR="001E77EC" w:rsidRPr="00B764A7">
        <w:t>ЗДЕЛ 1. Социально-экономическое</w:t>
      </w:r>
      <w:r w:rsidRPr="00B764A7">
        <w:t xml:space="preserve"> развитие </w:t>
      </w:r>
      <w:r w:rsidR="00B764A7">
        <w:br/>
      </w:r>
      <w:r w:rsidRPr="00B764A7">
        <w:t>города Отрадное</w:t>
      </w:r>
      <w:bookmarkEnd w:id="2"/>
      <w:r w:rsidRPr="00B764A7">
        <w:t xml:space="preserve"> </w:t>
      </w:r>
    </w:p>
    <w:p w:rsidR="00912066" w:rsidRPr="001558AA" w:rsidRDefault="00912066" w:rsidP="00CE1EEE">
      <w:pPr>
        <w:pStyle w:val="ad"/>
        <w:spacing w:after="0" w:line="360" w:lineRule="auto"/>
        <w:ind w:firstLine="709"/>
        <w:jc w:val="both"/>
        <w:rPr>
          <w:rFonts w:ascii="Times New Roman" w:hAnsi="Times New Roman" w:cs="Times New Roman"/>
          <w:b/>
          <w:bCs/>
          <w:sz w:val="28"/>
          <w:szCs w:val="28"/>
        </w:rPr>
      </w:pPr>
      <w:r w:rsidRPr="001558AA">
        <w:rPr>
          <w:rFonts w:ascii="Times New Roman" w:hAnsi="Times New Roman" w:cs="Times New Roman"/>
          <w:sz w:val="28"/>
          <w:szCs w:val="28"/>
        </w:rPr>
        <w:t>На 1 января 2026 года по прогнозным показателям число жителей г. Отрадное составило </w:t>
      </w:r>
      <w:r w:rsidRPr="001558AA">
        <w:rPr>
          <w:rFonts w:ascii="Times New Roman" w:hAnsi="Times New Roman" w:cs="Times New Roman"/>
          <w:b/>
          <w:bCs/>
          <w:sz w:val="28"/>
          <w:szCs w:val="28"/>
        </w:rPr>
        <w:t>25366 человек (а на 01.01.2025г. 25290 человек).</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 xml:space="preserve">В области демографической ситуации за последние 3 года лет произошли следующие изменения по рождаемости: </w:t>
      </w:r>
    </w:p>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 xml:space="preserve">Число родившихся за отчетный период по прогнозным показателям составляет 156 человек, что на 13,04 % больше соответствующего периода прошлого года (138 человек). </w:t>
      </w:r>
    </w:p>
    <w:tbl>
      <w:tblPr>
        <w:tblW w:w="9409" w:type="dxa"/>
        <w:tblInd w:w="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693"/>
        <w:gridCol w:w="3402"/>
      </w:tblGrid>
      <w:tr w:rsidR="00912066" w:rsidRPr="001558AA" w:rsidTr="00347189">
        <w:trPr>
          <w:trHeight w:val="138"/>
        </w:trPr>
        <w:tc>
          <w:tcPr>
            <w:tcW w:w="3314"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2023 год</w:t>
            </w:r>
          </w:p>
        </w:tc>
        <w:tc>
          <w:tcPr>
            <w:tcW w:w="2693"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2024 год</w:t>
            </w:r>
          </w:p>
        </w:tc>
        <w:tc>
          <w:tcPr>
            <w:tcW w:w="3402"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bCs/>
                <w:sz w:val="28"/>
                <w:szCs w:val="28"/>
              </w:rPr>
              <w:t>2025 год по прогнозным показателям</w:t>
            </w:r>
          </w:p>
        </w:tc>
      </w:tr>
      <w:tr w:rsidR="00912066" w:rsidRPr="001558AA" w:rsidTr="00347189">
        <w:trPr>
          <w:trHeight w:val="385"/>
        </w:trPr>
        <w:tc>
          <w:tcPr>
            <w:tcW w:w="3314"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119</w:t>
            </w:r>
          </w:p>
        </w:tc>
        <w:tc>
          <w:tcPr>
            <w:tcW w:w="2693"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sz w:val="28"/>
                <w:szCs w:val="28"/>
              </w:rPr>
              <w:t>138</w:t>
            </w:r>
          </w:p>
        </w:tc>
        <w:tc>
          <w:tcPr>
            <w:tcW w:w="3402"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sz w:val="28"/>
                <w:szCs w:val="28"/>
              </w:rPr>
              <w:t>156</w:t>
            </w:r>
          </w:p>
        </w:tc>
      </w:tr>
    </w:tbl>
    <w:p w:rsidR="00912066" w:rsidRPr="001558AA" w:rsidRDefault="00912066" w:rsidP="00CE1EEE">
      <w:pPr>
        <w:pStyle w:val="ad"/>
        <w:spacing w:before="12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Число умерших за отчетный период по прогнозным показателям составляет 250 человек, что на 0,81% больше соответствующего период</w:t>
      </w:r>
      <w:r w:rsidR="001558AA">
        <w:rPr>
          <w:rFonts w:ascii="Times New Roman" w:hAnsi="Times New Roman" w:cs="Times New Roman"/>
          <w:sz w:val="28"/>
          <w:szCs w:val="28"/>
        </w:rPr>
        <w:t>а прошлого года</w:t>
      </w:r>
      <w:r w:rsidR="001558AA">
        <w:rPr>
          <w:rFonts w:ascii="Times New Roman" w:hAnsi="Times New Roman" w:cs="Times New Roman"/>
          <w:sz w:val="28"/>
          <w:szCs w:val="28"/>
        </w:rPr>
        <w:br/>
      </w:r>
      <w:r w:rsidRPr="001558AA">
        <w:rPr>
          <w:rFonts w:ascii="Times New Roman" w:hAnsi="Times New Roman" w:cs="Times New Roman"/>
          <w:sz w:val="28"/>
          <w:szCs w:val="28"/>
        </w:rPr>
        <w:t xml:space="preserve">(248 человека). </w:t>
      </w:r>
    </w:p>
    <w:tbl>
      <w:tblPr>
        <w:tblW w:w="9409" w:type="dxa"/>
        <w:tblInd w:w="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693"/>
        <w:gridCol w:w="3402"/>
      </w:tblGrid>
      <w:tr w:rsidR="00912066" w:rsidRPr="001558AA" w:rsidTr="00347189">
        <w:trPr>
          <w:trHeight w:val="138"/>
        </w:trPr>
        <w:tc>
          <w:tcPr>
            <w:tcW w:w="3314"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2023 год</w:t>
            </w:r>
          </w:p>
        </w:tc>
        <w:tc>
          <w:tcPr>
            <w:tcW w:w="2693"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2024 год</w:t>
            </w:r>
          </w:p>
        </w:tc>
        <w:tc>
          <w:tcPr>
            <w:tcW w:w="3402"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bCs/>
                <w:sz w:val="28"/>
                <w:szCs w:val="28"/>
              </w:rPr>
              <w:t>2025 год по прогнозным показателям</w:t>
            </w:r>
          </w:p>
        </w:tc>
      </w:tr>
      <w:tr w:rsidR="00912066" w:rsidRPr="001558AA" w:rsidTr="00347189">
        <w:trPr>
          <w:trHeight w:val="385"/>
        </w:trPr>
        <w:tc>
          <w:tcPr>
            <w:tcW w:w="3314"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259</w:t>
            </w:r>
          </w:p>
        </w:tc>
        <w:tc>
          <w:tcPr>
            <w:tcW w:w="2693"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248</w:t>
            </w:r>
          </w:p>
        </w:tc>
        <w:tc>
          <w:tcPr>
            <w:tcW w:w="3402"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250</w:t>
            </w:r>
          </w:p>
        </w:tc>
      </w:tr>
    </w:tbl>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Коэффициент естественного прироста по прогнозным показателям:</w:t>
      </w:r>
    </w:p>
    <w:tbl>
      <w:tblPr>
        <w:tblW w:w="9409" w:type="dxa"/>
        <w:tblInd w:w="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693"/>
        <w:gridCol w:w="3402"/>
      </w:tblGrid>
      <w:tr w:rsidR="00912066" w:rsidRPr="001558AA" w:rsidTr="00347189">
        <w:trPr>
          <w:trHeight w:val="138"/>
        </w:trPr>
        <w:tc>
          <w:tcPr>
            <w:tcW w:w="3314"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2023 год</w:t>
            </w:r>
          </w:p>
        </w:tc>
        <w:tc>
          <w:tcPr>
            <w:tcW w:w="2693"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2024 год</w:t>
            </w:r>
          </w:p>
        </w:tc>
        <w:tc>
          <w:tcPr>
            <w:tcW w:w="3402"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bCs/>
                <w:sz w:val="28"/>
                <w:szCs w:val="28"/>
              </w:rPr>
              <w:t>2025 год по прогнозным показателям</w:t>
            </w:r>
          </w:p>
        </w:tc>
      </w:tr>
      <w:tr w:rsidR="00912066" w:rsidRPr="001558AA" w:rsidTr="00347189">
        <w:trPr>
          <w:trHeight w:val="385"/>
        </w:trPr>
        <w:tc>
          <w:tcPr>
            <w:tcW w:w="3314"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- 5,5</w:t>
            </w:r>
          </w:p>
        </w:tc>
        <w:tc>
          <w:tcPr>
            <w:tcW w:w="2693"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-4,35</w:t>
            </w:r>
          </w:p>
        </w:tc>
        <w:tc>
          <w:tcPr>
            <w:tcW w:w="3402"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- 3,71</w:t>
            </w:r>
          </w:p>
        </w:tc>
      </w:tr>
    </w:tbl>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Коэффициент рождаемости по прогнозным показателям:</w:t>
      </w:r>
    </w:p>
    <w:tbl>
      <w:tblPr>
        <w:tblW w:w="9409" w:type="dxa"/>
        <w:tblInd w:w="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693"/>
        <w:gridCol w:w="3402"/>
      </w:tblGrid>
      <w:tr w:rsidR="00912066" w:rsidRPr="001558AA" w:rsidTr="00347189">
        <w:trPr>
          <w:trHeight w:val="138"/>
        </w:trPr>
        <w:tc>
          <w:tcPr>
            <w:tcW w:w="3314"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2023 год</w:t>
            </w:r>
          </w:p>
        </w:tc>
        <w:tc>
          <w:tcPr>
            <w:tcW w:w="2693"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2024 год</w:t>
            </w:r>
          </w:p>
        </w:tc>
        <w:tc>
          <w:tcPr>
            <w:tcW w:w="3402"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bCs/>
                <w:sz w:val="28"/>
                <w:szCs w:val="28"/>
              </w:rPr>
              <w:t>2025 год по прогнозным показателям</w:t>
            </w:r>
          </w:p>
        </w:tc>
      </w:tr>
      <w:tr w:rsidR="00912066" w:rsidRPr="001558AA" w:rsidTr="00347189">
        <w:trPr>
          <w:trHeight w:val="385"/>
        </w:trPr>
        <w:tc>
          <w:tcPr>
            <w:tcW w:w="3314"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4,7</w:t>
            </w:r>
          </w:p>
        </w:tc>
        <w:tc>
          <w:tcPr>
            <w:tcW w:w="2693"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5,46</w:t>
            </w:r>
          </w:p>
        </w:tc>
        <w:tc>
          <w:tcPr>
            <w:tcW w:w="3402"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6,15</w:t>
            </w:r>
          </w:p>
        </w:tc>
      </w:tr>
    </w:tbl>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Коэффициент смертности по прогнозным показателям:</w:t>
      </w:r>
    </w:p>
    <w:tbl>
      <w:tblPr>
        <w:tblW w:w="9409" w:type="dxa"/>
        <w:tblInd w:w="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693"/>
        <w:gridCol w:w="3402"/>
      </w:tblGrid>
      <w:tr w:rsidR="00912066" w:rsidRPr="001558AA" w:rsidTr="00347189">
        <w:trPr>
          <w:trHeight w:val="138"/>
        </w:trPr>
        <w:tc>
          <w:tcPr>
            <w:tcW w:w="3314"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2023 год</w:t>
            </w:r>
          </w:p>
        </w:tc>
        <w:tc>
          <w:tcPr>
            <w:tcW w:w="2693"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2024 год</w:t>
            </w:r>
          </w:p>
        </w:tc>
        <w:tc>
          <w:tcPr>
            <w:tcW w:w="3402" w:type="dxa"/>
            <w:tcBorders>
              <w:top w:val="single" w:sz="4" w:space="0" w:color="auto"/>
              <w:left w:val="single" w:sz="4" w:space="0" w:color="auto"/>
              <w:bottom w:val="single" w:sz="4" w:space="0" w:color="auto"/>
              <w:right w:val="single" w:sz="4" w:space="0" w:color="auto"/>
            </w:tcBorders>
            <w:vAlign w:val="center"/>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bCs/>
                <w:sz w:val="28"/>
                <w:szCs w:val="28"/>
              </w:rPr>
              <w:t>2025 год по прогнозным показателям</w:t>
            </w:r>
          </w:p>
        </w:tc>
      </w:tr>
      <w:tr w:rsidR="00912066" w:rsidRPr="001558AA" w:rsidTr="00347189">
        <w:trPr>
          <w:trHeight w:val="385"/>
        </w:trPr>
        <w:tc>
          <w:tcPr>
            <w:tcW w:w="3314"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10,3</w:t>
            </w:r>
          </w:p>
        </w:tc>
        <w:tc>
          <w:tcPr>
            <w:tcW w:w="2693"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9,81</w:t>
            </w:r>
          </w:p>
        </w:tc>
        <w:tc>
          <w:tcPr>
            <w:tcW w:w="3402" w:type="dxa"/>
            <w:tcBorders>
              <w:top w:val="single" w:sz="4" w:space="0" w:color="auto"/>
              <w:left w:val="single" w:sz="4" w:space="0" w:color="auto"/>
              <w:bottom w:val="single" w:sz="4" w:space="0" w:color="auto"/>
              <w:right w:val="single" w:sz="4" w:space="0" w:color="auto"/>
            </w:tcBorders>
            <w:vAlign w:val="bottom"/>
            <w:hideMark/>
          </w:tcPr>
          <w:p w:rsidR="00912066" w:rsidRPr="001558AA" w:rsidRDefault="00912066" w:rsidP="00347189">
            <w:pPr>
              <w:autoSpaceDE w:val="0"/>
              <w:autoSpaceDN w:val="0"/>
              <w:adjustRightInd w:val="0"/>
              <w:spacing w:after="0"/>
              <w:jc w:val="center"/>
              <w:rPr>
                <w:rFonts w:ascii="Times New Roman" w:hAnsi="Times New Roman" w:cs="Times New Roman"/>
                <w:sz w:val="28"/>
                <w:szCs w:val="28"/>
              </w:rPr>
            </w:pPr>
            <w:r w:rsidRPr="001558AA">
              <w:rPr>
                <w:rFonts w:ascii="Times New Roman" w:hAnsi="Times New Roman" w:cs="Times New Roman"/>
                <w:b/>
                <w:sz w:val="28"/>
                <w:szCs w:val="28"/>
              </w:rPr>
              <w:t>9,86</w:t>
            </w:r>
          </w:p>
        </w:tc>
      </w:tr>
    </w:tbl>
    <w:p w:rsidR="00CE1EEE" w:rsidRDefault="00CE1EEE" w:rsidP="00912066">
      <w:pPr>
        <w:spacing w:before="240" w:after="60"/>
        <w:ind w:firstLine="709"/>
        <w:jc w:val="center"/>
        <w:rPr>
          <w:rFonts w:ascii="Times New Roman" w:hAnsi="Times New Roman" w:cs="Times New Roman"/>
          <w:b/>
          <w:sz w:val="28"/>
          <w:szCs w:val="28"/>
        </w:rPr>
      </w:pPr>
    </w:p>
    <w:p w:rsidR="00912066" w:rsidRPr="001558AA" w:rsidRDefault="00912066" w:rsidP="00912066">
      <w:pPr>
        <w:spacing w:before="240" w:after="60"/>
        <w:ind w:firstLine="709"/>
        <w:jc w:val="center"/>
        <w:rPr>
          <w:rFonts w:ascii="Times New Roman" w:hAnsi="Times New Roman" w:cs="Times New Roman"/>
          <w:b/>
          <w:sz w:val="28"/>
          <w:szCs w:val="28"/>
        </w:rPr>
      </w:pPr>
      <w:r w:rsidRPr="001558AA">
        <w:rPr>
          <w:rFonts w:ascii="Times New Roman" w:hAnsi="Times New Roman" w:cs="Times New Roman"/>
          <w:b/>
          <w:sz w:val="28"/>
          <w:szCs w:val="28"/>
        </w:rPr>
        <w:lastRenderedPageBreak/>
        <w:t>Экономическое развитие муниципального образования</w:t>
      </w:r>
    </w:p>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По итогам 2025 года МО «Город Отрадное» удалось сохранить положительную динамику развития территории, большинство показателей, характеризующих социально-экономическое положение за данный период имеют положительную тенденцию, что свидетельствует как об интенсивности социально-экономических процессов в муниципальном образовании, так и об эффективности экономической политики.</w:t>
      </w:r>
    </w:p>
    <w:p w:rsidR="00912066" w:rsidRPr="001558AA" w:rsidRDefault="00912066" w:rsidP="00CE1EEE">
      <w:pPr>
        <w:pStyle w:val="ad"/>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bCs/>
          <w:sz w:val="28"/>
          <w:szCs w:val="28"/>
        </w:rPr>
        <w:t>Экономика г</w:t>
      </w:r>
      <w:r w:rsidRPr="001558AA">
        <w:rPr>
          <w:rFonts w:ascii="Times New Roman" w:hAnsi="Times New Roman" w:cs="Times New Roman"/>
          <w:sz w:val="28"/>
          <w:szCs w:val="28"/>
        </w:rPr>
        <w:t xml:space="preserve">орода Отрадное </w:t>
      </w:r>
      <w:r w:rsidRPr="001558AA">
        <w:rPr>
          <w:rFonts w:ascii="Times New Roman" w:hAnsi="Times New Roman" w:cs="Times New Roman"/>
          <w:bCs/>
          <w:sz w:val="28"/>
          <w:szCs w:val="28"/>
        </w:rPr>
        <w:t>сохраняет положительную динамику, но этот рост требует активизации системы управления, кардинального повышения эффективности муниципального аппарата, раскрепощения экономического и творческого потенциала города. Решение этих задач должна обеспечить сбалансированная стратегия развития. В этих целях и для информирования жителей и всех заинтересованных сторон администрация разработала Концепцию</w:t>
      </w:r>
      <w:r w:rsidRPr="001558AA">
        <w:rPr>
          <w:rFonts w:ascii="Times New Roman" w:hAnsi="Times New Roman" w:cs="Times New Roman"/>
          <w:sz w:val="28"/>
          <w:szCs w:val="28"/>
        </w:rPr>
        <w:t xml:space="preserve"> социально-экономического развития Отрадненского городского поселения Кировского муниципального района Ленинградской области на период до 2030 года. </w:t>
      </w:r>
    </w:p>
    <w:p w:rsidR="00912066" w:rsidRPr="001558AA" w:rsidRDefault="00912066" w:rsidP="00912066">
      <w:pPr>
        <w:ind w:firstLine="709"/>
        <w:jc w:val="center"/>
        <w:rPr>
          <w:rFonts w:ascii="Times New Roman" w:hAnsi="Times New Roman" w:cs="Times New Roman"/>
          <w:b/>
          <w:sz w:val="28"/>
          <w:szCs w:val="28"/>
        </w:rPr>
      </w:pPr>
      <w:r w:rsidRPr="001558AA">
        <w:rPr>
          <w:rFonts w:ascii="Times New Roman" w:hAnsi="Times New Roman" w:cs="Times New Roman"/>
          <w:b/>
          <w:sz w:val="28"/>
          <w:szCs w:val="28"/>
        </w:rPr>
        <w:t>Промышленность</w:t>
      </w:r>
    </w:p>
    <w:p w:rsidR="00912066" w:rsidRPr="001558AA" w:rsidRDefault="00912066" w:rsidP="00CE1EEE">
      <w:pPr>
        <w:spacing w:after="0" w:line="360" w:lineRule="auto"/>
        <w:ind w:firstLine="709"/>
        <w:jc w:val="both"/>
        <w:rPr>
          <w:rFonts w:ascii="Times New Roman" w:hAnsi="Times New Roman" w:cs="Times New Roman"/>
          <w:i/>
          <w:iCs/>
          <w:sz w:val="28"/>
          <w:szCs w:val="28"/>
        </w:rPr>
      </w:pPr>
      <w:r w:rsidRPr="001558AA">
        <w:rPr>
          <w:rFonts w:ascii="Times New Roman" w:hAnsi="Times New Roman" w:cs="Times New Roman"/>
          <w:i/>
          <w:iCs/>
          <w:sz w:val="28"/>
          <w:szCs w:val="28"/>
        </w:rPr>
        <w:t>Экономическая структура города Отрадное представлена предприятиями</w:t>
      </w:r>
      <w:r w:rsidR="001558AA">
        <w:rPr>
          <w:rFonts w:ascii="Times New Roman" w:hAnsi="Times New Roman" w:cs="Times New Roman"/>
          <w:i/>
          <w:iCs/>
          <w:sz w:val="28"/>
          <w:szCs w:val="28"/>
        </w:rPr>
        <w:t>:</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«Эмпериум»</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ОАО «Ленинградский судостроительный завод «Пелла» </w:t>
      </w:r>
    </w:p>
    <w:p w:rsidR="00912066" w:rsidRPr="001558AA" w:rsidRDefault="00912066" w:rsidP="00CE1EEE">
      <w:pPr>
        <w:spacing w:after="0" w:line="360" w:lineRule="auto"/>
        <w:ind w:firstLine="709"/>
        <w:jc w:val="both"/>
        <w:rPr>
          <w:rFonts w:ascii="Times New Roman" w:eastAsia="Times New Roman" w:hAnsi="Times New Roman" w:cs="Times New Roman"/>
          <w:bCs/>
          <w:kern w:val="36"/>
          <w:sz w:val="28"/>
          <w:szCs w:val="28"/>
          <w:lang w:eastAsia="ru-RU"/>
        </w:rPr>
      </w:pPr>
      <w:r w:rsidRPr="001558AA">
        <w:rPr>
          <w:rFonts w:ascii="Times New Roman" w:eastAsia="Times New Roman" w:hAnsi="Times New Roman" w:cs="Times New Roman"/>
          <w:bCs/>
          <w:kern w:val="36"/>
          <w:sz w:val="28"/>
          <w:szCs w:val="28"/>
          <w:lang w:eastAsia="ru-RU"/>
        </w:rPr>
        <w:t>ООО «БУШЕ ОТРАДНОЕ»</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«СЗ «Отрадное»</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«НЭМО»</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«ЛСР. Стеновые материалы -Северо-Запад» </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«Фильтровальные материалы»</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«БРИГАНТИНА»</w:t>
      </w:r>
    </w:p>
    <w:p w:rsidR="00211A8C"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группа компаний «Арис»</w:t>
      </w:r>
    </w:p>
    <w:p w:rsidR="00912066" w:rsidRPr="001558AA" w:rsidRDefault="00912066" w:rsidP="00CE1EEE">
      <w:pPr>
        <w:spacing w:after="0" w:line="360" w:lineRule="auto"/>
        <w:ind w:firstLine="709"/>
        <w:jc w:val="both"/>
        <w:rPr>
          <w:rFonts w:ascii="Times New Roman" w:hAnsi="Times New Roman" w:cs="Times New Roman"/>
          <w:sz w:val="28"/>
          <w:szCs w:val="28"/>
        </w:rPr>
      </w:pPr>
      <w:r w:rsidRPr="001558AA">
        <w:rPr>
          <w:rFonts w:ascii="Times New Roman" w:hAnsi="Times New Roman" w:cs="Times New Roman"/>
          <w:sz w:val="28"/>
          <w:szCs w:val="28"/>
        </w:rPr>
        <w:t>ООО «Эмпериум»</w:t>
      </w:r>
    </w:p>
    <w:tbl>
      <w:tblPr>
        <w:tblW w:w="10596" w:type="dxa"/>
        <w:tblInd w:w="-426" w:type="dxa"/>
        <w:tblLook w:val="04A0" w:firstRow="1" w:lastRow="0" w:firstColumn="1" w:lastColumn="0" w:noHBand="0" w:noVBand="1"/>
      </w:tblPr>
      <w:tblGrid>
        <w:gridCol w:w="4272"/>
        <w:gridCol w:w="6324"/>
      </w:tblGrid>
      <w:tr w:rsidR="00912066" w:rsidRPr="001558AA" w:rsidTr="00BF5CC5">
        <w:trPr>
          <w:trHeight w:val="1908"/>
        </w:trPr>
        <w:tc>
          <w:tcPr>
            <w:tcW w:w="4272" w:type="dxa"/>
            <w:shd w:val="clear" w:color="auto" w:fill="auto"/>
          </w:tcPr>
          <w:p w:rsidR="00912066" w:rsidRPr="001558AA" w:rsidRDefault="00912066" w:rsidP="00BF5CC5">
            <w:pPr>
              <w:ind w:firstLine="709"/>
              <w:jc w:val="both"/>
              <w:rPr>
                <w:rFonts w:ascii="Times New Roman" w:hAnsi="Times New Roman" w:cs="Times New Roman"/>
                <w:b/>
                <w:sz w:val="28"/>
                <w:szCs w:val="28"/>
              </w:rPr>
            </w:pPr>
            <w:r w:rsidRPr="001558AA">
              <w:rPr>
                <w:rFonts w:ascii="Times New Roman" w:hAnsi="Times New Roman" w:cs="Times New Roman"/>
                <w:noProof/>
                <w:sz w:val="28"/>
                <w:szCs w:val="28"/>
                <w:lang w:eastAsia="ru-RU"/>
              </w:rPr>
              <w:lastRenderedPageBreak/>
              <w:drawing>
                <wp:inline distT="0" distB="0" distL="0" distR="0" wp14:anchorId="3A63E825" wp14:editId="25CDB680">
                  <wp:extent cx="1899920" cy="1257300"/>
                  <wp:effectExtent l="0" t="0" r="5080" b="0"/>
                  <wp:docPr id="33" name="Рисунок 33" descr="https://sun9-74.userapi.com/s/v1/ig2/9v8-KYd_b7uINsu9iaRrCnjNFnBZ4rYLDnD8R63JIGFPG8y1liX__p4DWQXAvTdagHMlnfi_eO_ZqWJc2_US6uwA.jpg?quality=95&amp;as=32x21,48x32,72x48,108x72,160x107,240x160,360x240,480x320,540x360,640x427,720x480,738x492&amp;from=bu&amp;cs=738x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74.userapi.com/s/v1/ig2/9v8-KYd_b7uINsu9iaRrCnjNFnBZ4rYLDnD8R63JIGFPG8y1liX__p4DWQXAvTdagHMlnfi_eO_ZqWJc2_US6uwA.jpg?quality=95&amp;as=32x21,48x32,72x48,108x72,160x107,240x160,360x240,480x320,540x360,640x427,720x480,738x492&amp;from=bu&amp;cs=738x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1955424" cy="1294031"/>
                          </a:xfrm>
                          <a:prstGeom prst="rect">
                            <a:avLst/>
                          </a:prstGeom>
                          <a:noFill/>
                          <a:ln>
                            <a:noFill/>
                          </a:ln>
                        </pic:spPr>
                      </pic:pic>
                    </a:graphicData>
                  </a:graphic>
                </wp:inline>
              </w:drawing>
            </w:r>
          </w:p>
        </w:tc>
        <w:tc>
          <w:tcPr>
            <w:tcW w:w="6324" w:type="dxa"/>
            <w:shd w:val="clear" w:color="auto" w:fill="auto"/>
          </w:tcPr>
          <w:p w:rsidR="00912066" w:rsidRPr="00CE1EEE" w:rsidRDefault="00912066" w:rsidP="00CE1EEE">
            <w:pPr>
              <w:spacing w:after="0" w:line="360" w:lineRule="auto"/>
              <w:ind w:firstLine="709"/>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15 августа 2025г. Отрадное посетил первый заместитель Председателя Правительства РФ Денис Мантуров. Визит проходил при участии губернатора Ленинградской области Александра Дрозденко, а также главы администрации города Александра Морозова</w:t>
            </w:r>
            <w:r w:rsidR="001558AA">
              <w:rPr>
                <w:rFonts w:ascii="Times New Roman" w:eastAsia="Times New Roman" w:hAnsi="Times New Roman" w:cs="Times New Roman"/>
                <w:sz w:val="28"/>
                <w:szCs w:val="28"/>
                <w:lang w:eastAsia="ru-RU"/>
              </w:rPr>
              <w:t>.</w:t>
            </w:r>
          </w:p>
        </w:tc>
      </w:tr>
    </w:tbl>
    <w:p w:rsidR="00912066" w:rsidRPr="001558AA"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Особое внимание было уделено компании «Эмпериум», ведущему производителю электрических пассажирских судов. Гостям показали новые электросуда: прогулочное судно «Эковольт», модернизированную версию теплохода «Москва 2.0», городские акваэлектробусы «Синички» и компактное судно «Мойка 2.0». Разработчики Sitronics KT представили безэкипажный катер «Странник» с автономной навигационной системой для внутренних водных путей.</w:t>
      </w:r>
    </w:p>
    <w:p w:rsidR="00912066" w:rsidRPr="001558AA"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«У нас сегодня была возможность увидеть, как развивается промышленность в Отрадном. Созданные условия для производства судов дают отличные перспективы для дальнейшего роста», – отметил Денис Мантуров.</w:t>
      </w:r>
    </w:p>
    <w:p w:rsidR="00FD4959"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В рамках встречи обсуждались важные инициативы:</w:t>
      </w:r>
    </w:p>
    <w:p w:rsidR="00FD4959"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создание индустриального парка в Кировском районе, специализирующегося на судостроении и производстве комплектующих;</w:t>
      </w:r>
    </w:p>
    <w:p w:rsidR="00FD4959"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поддержку промышленных кластеров и промышленной ипотеки, которая поможет предприятиям региона развиваться;</w:t>
      </w:r>
    </w:p>
    <w:p w:rsidR="00211A8C" w:rsidRPr="001558AA" w:rsidRDefault="00912066" w:rsidP="00CE1EEE">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проведение стажировки для других регионов на территории Ленинградской области для обмена опытом в промышленной сфере.</w:t>
      </w:r>
    </w:p>
    <w:p w:rsidR="00211A8C"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Александр Морозов подчеркнул, что уч</w:t>
      </w:r>
      <w:r w:rsidR="00FD4959">
        <w:rPr>
          <w:rFonts w:ascii="Times New Roman" w:eastAsia="Times New Roman" w:hAnsi="Times New Roman" w:cs="Times New Roman"/>
          <w:sz w:val="28"/>
          <w:szCs w:val="28"/>
          <w:lang w:eastAsia="ru-RU"/>
        </w:rPr>
        <w:t>астие высокопоставленных гостей</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в жизни нашего города очень важно: «Отрадное становится центром промышленного развития. У города есть реальные перспективы для привлечения инвестиций, создания новых предприятий и технологий. Это значит не только рост экономики, но и открытие х</w:t>
      </w:r>
      <w:r w:rsidR="00FD4959">
        <w:rPr>
          <w:rFonts w:ascii="Times New Roman" w:eastAsia="Times New Roman" w:hAnsi="Times New Roman" w:cs="Times New Roman"/>
          <w:sz w:val="28"/>
          <w:szCs w:val="28"/>
          <w:lang w:eastAsia="ru-RU"/>
        </w:rPr>
        <w:t>орошо оплачиваемых рабочих мест</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lastRenderedPageBreak/>
        <w:t>для отрадненцев, возможности для профессионального роста и повышение качества жизни в городе».</w:t>
      </w:r>
    </w:p>
    <w:p w:rsidR="00912066"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xml:space="preserve">Ленинградская область </w:t>
      </w:r>
      <w:r w:rsidR="00FD4959">
        <w:rPr>
          <w:rFonts w:ascii="Times New Roman" w:eastAsia="Times New Roman" w:hAnsi="Times New Roman" w:cs="Times New Roman"/>
          <w:sz w:val="28"/>
          <w:szCs w:val="28"/>
          <w:lang w:eastAsia="ru-RU"/>
        </w:rPr>
        <w:t>продолжает удерживать лидерство</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по промышленным инвестициям, и Отрадное активно участвует в этом направлении, показывая, что наш</w:t>
      </w:r>
      <w:r w:rsidR="00FD4959">
        <w:rPr>
          <w:rFonts w:ascii="Times New Roman" w:eastAsia="Times New Roman" w:hAnsi="Times New Roman" w:cs="Times New Roman"/>
          <w:sz w:val="28"/>
          <w:szCs w:val="28"/>
          <w:lang w:eastAsia="ru-RU"/>
        </w:rPr>
        <w:t xml:space="preserve"> город готов к большим проектам</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и амбициозным планам.</w:t>
      </w:r>
    </w:p>
    <w:p w:rsidR="00912066"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b/>
          <w:bCs/>
          <w:sz w:val="28"/>
          <w:szCs w:val="28"/>
          <w:lang w:eastAsia="ru-RU"/>
        </w:rPr>
        <w:t>ЛЕНИНГРАДСКИЙ СУДОСТРОИТЕЛЬНЫЙ ЗАВОД “ПЕЛЛА”</w:t>
      </w:r>
      <w:r w:rsidRPr="001558AA">
        <w:rPr>
          <w:rFonts w:ascii="Times New Roman" w:eastAsia="Times New Roman" w:hAnsi="Times New Roman" w:cs="Times New Roman"/>
          <w:sz w:val="28"/>
          <w:szCs w:val="28"/>
          <w:lang w:eastAsia="ru-RU"/>
        </w:rPr>
        <w:t xml:space="preserve"> занимает лидирующее положение на российском рынке буксиростроения. Буксиры "ПЕЛЛА" - буксиры нового поколения, успешно эксплуатируют во всех крупных российских портах. Высокое качество и современное техническое оснащение судов ПЕЛЛА оценили заказчики из Норвегии, Италии и многих других стран. Европейских, и российских судовладельцев привлекает сложившаяся за годы работы ре</w:t>
      </w:r>
      <w:r w:rsidR="00FD4959">
        <w:rPr>
          <w:rFonts w:ascii="Times New Roman" w:eastAsia="Times New Roman" w:hAnsi="Times New Roman" w:cs="Times New Roman"/>
          <w:sz w:val="28"/>
          <w:szCs w:val="28"/>
          <w:lang w:eastAsia="ru-RU"/>
        </w:rPr>
        <w:t>путация ПЕЛЛЫ как обязательного</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и ответственного партнера. Все построенные верфью суда были сданы в строгом соответствии с оговоренными сроками. ПЕЛЛА известна также как верфь, предлагающая поставку буксиров в очень сжатые сроки: период от подписания контракта до сдаточных мероприят</w:t>
      </w:r>
      <w:r w:rsidR="00FD4959">
        <w:rPr>
          <w:rFonts w:ascii="Times New Roman" w:eastAsia="Times New Roman" w:hAnsi="Times New Roman" w:cs="Times New Roman"/>
          <w:sz w:val="28"/>
          <w:szCs w:val="28"/>
          <w:lang w:eastAsia="ru-RU"/>
        </w:rPr>
        <w:t>ий, не превышает 12-13 месяцев.</w:t>
      </w:r>
    </w:p>
    <w:p w:rsidR="00211A8C" w:rsidRPr="001558AA" w:rsidRDefault="00211A8C" w:rsidP="00211A8C">
      <w:pPr>
        <w:spacing w:before="100" w:beforeAutospacing="1" w:after="100" w:afterAutospacing="1" w:line="240" w:lineRule="auto"/>
        <w:ind w:firstLine="708"/>
        <w:jc w:val="both"/>
        <w:rPr>
          <w:rFonts w:ascii="Times New Roman" w:eastAsia="Times New Roman" w:hAnsi="Times New Roman" w:cs="Times New Roman"/>
          <w:sz w:val="28"/>
          <w:szCs w:val="28"/>
          <w:lang w:eastAsia="ru-RU"/>
        </w:rPr>
      </w:pPr>
      <w:r w:rsidRPr="001558AA">
        <w:rPr>
          <w:rFonts w:ascii="Times New Roman" w:hAnsi="Times New Roman" w:cs="Times New Roman"/>
          <w:noProof/>
          <w:sz w:val="28"/>
          <w:szCs w:val="28"/>
          <w:lang w:eastAsia="ru-RU"/>
        </w:rPr>
        <w:drawing>
          <wp:inline distT="0" distB="0" distL="0" distR="0" wp14:anchorId="5FDF04EB" wp14:editId="09CCA2F6">
            <wp:extent cx="2314575" cy="1673300"/>
            <wp:effectExtent l="0" t="0" r="0" b="3175"/>
            <wp:docPr id="14" name="Рисунок 14" descr="http://pellaship.ru/images/news/grifon9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llaship.ru/images/news/grifon9_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50917" cy="1699573"/>
                    </a:xfrm>
                    <a:prstGeom prst="rect">
                      <a:avLst/>
                    </a:prstGeom>
                    <a:noFill/>
                    <a:ln>
                      <a:noFill/>
                    </a:ln>
                  </pic:spPr>
                </pic:pic>
              </a:graphicData>
            </a:graphic>
          </wp:inline>
        </w:drawing>
      </w:r>
    </w:p>
    <w:p w:rsidR="00347189" w:rsidRPr="001558AA" w:rsidRDefault="00347189"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Осуществлен торжественный спуск на воду рейдового буксира «ГРИФОН-9» проекта 05380.</w:t>
      </w:r>
    </w:p>
    <w:p w:rsidR="00347189" w:rsidRPr="00FD4959" w:rsidRDefault="00347189" w:rsidP="00FD4959">
      <w:pPr>
        <w:spacing w:after="0" w:line="360" w:lineRule="auto"/>
        <w:ind w:firstLine="709"/>
        <w:jc w:val="both"/>
        <w:rPr>
          <w:rFonts w:ascii="Times New Roman" w:hAnsi="Times New Roman" w:cs="Times New Roman"/>
          <w:sz w:val="28"/>
          <w:szCs w:val="28"/>
        </w:rPr>
      </w:pPr>
      <w:r w:rsidRPr="001558AA">
        <w:rPr>
          <w:rFonts w:ascii="Times New Roman" w:eastAsia="Times New Roman" w:hAnsi="Times New Roman" w:cs="Times New Roman"/>
          <w:sz w:val="28"/>
          <w:szCs w:val="28"/>
          <w:lang w:eastAsia="ru-RU"/>
        </w:rPr>
        <w:t>27 ноября 2025 года на производственной площадке «Пелла» в городе Отрадное (Ленинградская область) прошла торжественная церемония спуска</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 xml:space="preserve">на воду. </w:t>
      </w:r>
      <w:r w:rsidRPr="001558AA">
        <w:rPr>
          <w:rFonts w:ascii="Times New Roman" w:hAnsi="Times New Roman" w:cs="Times New Roman"/>
          <w:sz w:val="28"/>
          <w:szCs w:val="28"/>
        </w:rPr>
        <w:t>Строительство буксира выполняется в рамках контракта между ООО</w:t>
      </w:r>
      <w:r w:rsidR="00FD4959">
        <w:rPr>
          <w:rFonts w:ascii="Times New Roman" w:hAnsi="Times New Roman" w:cs="Times New Roman"/>
          <w:sz w:val="28"/>
          <w:szCs w:val="28"/>
        </w:rPr>
        <w:t> </w:t>
      </w:r>
      <w:r w:rsidRPr="001558AA">
        <w:rPr>
          <w:rFonts w:ascii="Times New Roman" w:hAnsi="Times New Roman" w:cs="Times New Roman"/>
          <w:sz w:val="28"/>
          <w:szCs w:val="28"/>
        </w:rPr>
        <w:t xml:space="preserve">«Интро-Пелла», входящим в судостроительный холдинг </w:t>
      </w:r>
      <w:r w:rsidR="00FD4959">
        <w:rPr>
          <w:rFonts w:ascii="Times New Roman" w:hAnsi="Times New Roman" w:cs="Times New Roman"/>
          <w:sz w:val="28"/>
          <w:szCs w:val="28"/>
        </w:rPr>
        <w:t>«Пелла»,</w:t>
      </w:r>
      <w:r w:rsidR="00FD4959">
        <w:rPr>
          <w:rFonts w:ascii="Times New Roman" w:hAnsi="Times New Roman" w:cs="Times New Roman"/>
          <w:sz w:val="28"/>
          <w:szCs w:val="28"/>
        </w:rPr>
        <w:br/>
      </w:r>
      <w:r w:rsidRPr="001558AA">
        <w:rPr>
          <w:rFonts w:ascii="Times New Roman" w:hAnsi="Times New Roman" w:cs="Times New Roman"/>
          <w:sz w:val="28"/>
          <w:szCs w:val="28"/>
        </w:rPr>
        <w:lastRenderedPageBreak/>
        <w:t>и буксирной компанией ООО «Грифон», осуществляющей работы на акватории Большого порта Санкт-Петербурга.</w:t>
      </w:r>
      <w:r>
        <w:rPr>
          <w:rFonts w:ascii="Times New Roman" w:hAnsi="Times New Roman" w:cs="Times New Roman"/>
          <w:sz w:val="28"/>
          <w:szCs w:val="28"/>
        </w:rPr>
        <w:t xml:space="preserve"> </w:t>
      </w:r>
      <w:r w:rsidRPr="001558AA">
        <w:rPr>
          <w:rFonts w:ascii="Times New Roman" w:hAnsi="Times New Roman" w:cs="Times New Roman"/>
          <w:sz w:val="28"/>
          <w:szCs w:val="28"/>
        </w:rPr>
        <w:t>«ГРИФОН-9» является головным судном проекта 05380 – модифицированной версии хорошо зарекомендовавшего себя серийного проекта 90600, более 50 единиц которого успешно эксплуатируются</w:t>
      </w:r>
      <w:r w:rsidR="00FD4959">
        <w:rPr>
          <w:rFonts w:ascii="Times New Roman" w:hAnsi="Times New Roman" w:cs="Times New Roman"/>
          <w:sz w:val="28"/>
          <w:szCs w:val="28"/>
        </w:rPr>
        <w:br/>
      </w:r>
      <w:r w:rsidRPr="001558AA">
        <w:rPr>
          <w:rFonts w:ascii="Times New Roman" w:hAnsi="Times New Roman" w:cs="Times New Roman"/>
          <w:sz w:val="28"/>
          <w:szCs w:val="28"/>
        </w:rPr>
        <w:t>в российских и зарубежных портах.</w:t>
      </w:r>
      <w:r>
        <w:rPr>
          <w:rFonts w:ascii="Times New Roman" w:hAnsi="Times New Roman" w:cs="Times New Roman"/>
          <w:sz w:val="28"/>
          <w:szCs w:val="28"/>
        </w:rPr>
        <w:t xml:space="preserve"> </w:t>
      </w:r>
      <w:r w:rsidRPr="001558AA">
        <w:rPr>
          <w:rFonts w:ascii="Times New Roman" w:hAnsi="Times New Roman" w:cs="Times New Roman"/>
          <w:sz w:val="28"/>
          <w:szCs w:val="28"/>
        </w:rPr>
        <w:t>Особенность нового буксира – установка максимально возможных для данного корпуса главных двигателей суммарной мощностью около 3 МВт, обеспечивающих тягу на гаке 50 тонн. Это делает «ГРИФОН-9» одним из самых мощных рейдовых буксиров среди судов данных размерений.</w:t>
      </w:r>
      <w:r>
        <w:rPr>
          <w:rFonts w:ascii="Times New Roman" w:hAnsi="Times New Roman" w:cs="Times New Roman"/>
          <w:sz w:val="28"/>
          <w:szCs w:val="28"/>
        </w:rPr>
        <w:t xml:space="preserve"> </w:t>
      </w:r>
      <w:r w:rsidRPr="001558AA">
        <w:rPr>
          <w:rFonts w:ascii="Times New Roman" w:hAnsi="Times New Roman" w:cs="Times New Roman"/>
          <w:sz w:val="28"/>
          <w:szCs w:val="28"/>
        </w:rPr>
        <w:t>Буксир предназначен для выполнения функций проводки и кантовки крупнотоннажных судов, доставки, высадки/съема лоцманов на/с судов, а также буксировки судов, плавучих объектов и сооружений на чистой воде и в ледовых условиях</w:t>
      </w:r>
      <w:r w:rsidRPr="001558AA">
        <w:rPr>
          <w:rFonts w:ascii="Times New Roman" w:eastAsia="Times New Roman" w:hAnsi="Times New Roman" w:cs="Times New Roman"/>
          <w:sz w:val="28"/>
          <w:szCs w:val="28"/>
          <w:lang w:eastAsia="ru-RU"/>
        </w:rPr>
        <w:t>.</w:t>
      </w:r>
    </w:p>
    <w:p w:rsidR="00912066" w:rsidRPr="001558AA" w:rsidRDefault="00912066" w:rsidP="00FD4959">
      <w:pPr>
        <w:spacing w:after="0" w:line="360" w:lineRule="auto"/>
        <w:ind w:firstLine="709"/>
        <w:jc w:val="both"/>
        <w:rPr>
          <w:rFonts w:ascii="Times New Roman" w:hAnsi="Times New Roman" w:cs="Times New Roman"/>
          <w:sz w:val="28"/>
          <w:szCs w:val="28"/>
        </w:rPr>
      </w:pPr>
      <w:r w:rsidRPr="001558AA">
        <w:rPr>
          <w:rFonts w:ascii="Times New Roman" w:eastAsia="Times New Roman" w:hAnsi="Times New Roman" w:cs="Times New Roman"/>
          <w:b/>
          <w:bCs/>
          <w:kern w:val="36"/>
          <w:sz w:val="28"/>
          <w:szCs w:val="28"/>
          <w:lang w:eastAsia="ru-RU"/>
        </w:rPr>
        <w:t xml:space="preserve">ООО «БУШЕ ОТРАДНОЕ» - </w:t>
      </w:r>
      <w:r w:rsidRPr="001558AA">
        <w:rPr>
          <w:rFonts w:ascii="Times New Roman" w:hAnsi="Times New Roman" w:cs="Times New Roman"/>
          <w:sz w:val="28"/>
          <w:szCs w:val="28"/>
        </w:rPr>
        <w:t>Основной вид деятельности предприятия - производство замороженных хлебобулочных полуфабрикатов. Благодаря современному оборудованию, здесь ежемесячно производят порядка 3 млн слоеных изделий для дальнейшей поставки в торговые сети. Общая площадь производства составляет шесть тысяч метров. В штате предприятия трудятся более 60 специалистов (технологи, формовщики, пекари, изготовители полуфабрикатов). Так же проводят экскурсию по цехам для жителей района,</w:t>
      </w:r>
      <w:r w:rsidR="001558AA">
        <w:rPr>
          <w:rFonts w:ascii="Times New Roman" w:hAnsi="Times New Roman" w:cs="Times New Roman"/>
          <w:sz w:val="28"/>
          <w:szCs w:val="28"/>
        </w:rPr>
        <w:br/>
      </w:r>
      <w:r w:rsidRPr="001558AA">
        <w:rPr>
          <w:rFonts w:ascii="Times New Roman" w:hAnsi="Times New Roman" w:cs="Times New Roman"/>
          <w:sz w:val="28"/>
          <w:szCs w:val="28"/>
        </w:rPr>
        <w:t>в том числе и для школьников.</w:t>
      </w:r>
    </w:p>
    <w:p w:rsidR="00912066"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hAnsi="Times New Roman" w:cs="Times New Roman"/>
          <w:sz w:val="28"/>
          <w:szCs w:val="28"/>
        </w:rPr>
        <w:t xml:space="preserve">Миссия предприятия – дать потребителю качественный продукт, а работникам – достойное, комфортное место труда. В ближайших планах- увеличить производственную мощность в два раза. Именно поэтому производство ищет новых сотрудников. Работодатель предлагает достойную зарплату, ДМС, развозку до места работы, разнообразную корпоративную культуру. </w:t>
      </w:r>
    </w:p>
    <w:p w:rsidR="00912066" w:rsidRPr="00347189" w:rsidRDefault="00912066" w:rsidP="00FD4959">
      <w:pPr>
        <w:spacing w:after="0" w:line="360" w:lineRule="auto"/>
        <w:ind w:firstLine="709"/>
        <w:jc w:val="center"/>
        <w:rPr>
          <w:rFonts w:ascii="Times New Roman" w:hAnsi="Times New Roman" w:cs="Times New Roman"/>
          <w:b/>
          <w:sz w:val="28"/>
          <w:szCs w:val="28"/>
        </w:rPr>
      </w:pPr>
      <w:r w:rsidRPr="00347189">
        <w:rPr>
          <w:rFonts w:ascii="Times New Roman" w:hAnsi="Times New Roman" w:cs="Times New Roman"/>
          <w:b/>
          <w:noProof/>
          <w:sz w:val="28"/>
          <w:szCs w:val="28"/>
          <w:lang w:eastAsia="ru-RU"/>
        </w:rPr>
        <w:drawing>
          <wp:anchor distT="0" distB="0" distL="114300" distR="114300" simplePos="0" relativeHeight="251746304" behindDoc="0" locked="0" layoutInCell="1" allowOverlap="1" wp14:anchorId="0A9466F3" wp14:editId="7A3E38DD">
            <wp:simplePos x="809625" y="3845560"/>
            <wp:positionH relativeFrom="column">
              <wp:align>left</wp:align>
            </wp:positionH>
            <wp:positionV relativeFrom="paragraph">
              <wp:align>top</wp:align>
            </wp:positionV>
            <wp:extent cx="1628140" cy="1085850"/>
            <wp:effectExtent l="0" t="0" r="0" b="0"/>
            <wp:wrapSquare wrapText="bothSides"/>
            <wp:docPr id="62" name="Рисунок 62" descr="https://sun9-34.userapi.com/impg/ULuaBYonG7mtKqYueoIOuX-B8TT_w-ZuJ4WbGQ/NHmR3f77FQk.jpg?size=2560x1707&amp;quality=96&amp;sign=6ccb71f16d40088fd64b3987b66b7b3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34.userapi.com/impg/ULuaBYonG7mtKqYueoIOuX-B8TT_w-ZuJ4WbGQ/NHmR3f77FQk.jpg?size=2560x1707&amp;quality=96&amp;sign=6ccb71f16d40088fd64b3987b66b7b3e&amp;type=albu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140" cy="1085850"/>
                    </a:xfrm>
                    <a:prstGeom prst="rect">
                      <a:avLst/>
                    </a:prstGeom>
                    <a:noFill/>
                    <a:ln>
                      <a:noFill/>
                    </a:ln>
                  </pic:spPr>
                </pic:pic>
              </a:graphicData>
            </a:graphic>
          </wp:anchor>
        </w:drawing>
      </w:r>
      <w:r w:rsidRPr="00347189">
        <w:rPr>
          <w:rFonts w:ascii="Times New Roman" w:hAnsi="Times New Roman" w:cs="Times New Roman"/>
          <w:b/>
          <w:sz w:val="28"/>
          <w:szCs w:val="28"/>
        </w:rPr>
        <w:t>ООО «СЗ «Отрадное»</w:t>
      </w:r>
    </w:p>
    <w:p w:rsidR="00912066" w:rsidRPr="001558AA" w:rsidRDefault="00912066" w:rsidP="00FD4959">
      <w:pPr>
        <w:spacing w:after="0" w:line="360" w:lineRule="auto"/>
        <w:ind w:firstLine="709"/>
        <w:jc w:val="both"/>
        <w:rPr>
          <w:rFonts w:ascii="Times New Roman" w:hAnsi="Times New Roman" w:cs="Times New Roman"/>
          <w:sz w:val="28"/>
          <w:szCs w:val="28"/>
        </w:rPr>
      </w:pPr>
      <w:r w:rsidRPr="001558AA">
        <w:rPr>
          <w:rStyle w:val="aff0"/>
          <w:rFonts w:ascii="Times New Roman" w:hAnsi="Times New Roman" w:cs="Times New Roman"/>
          <w:sz w:val="28"/>
          <w:szCs w:val="28"/>
        </w:rPr>
        <w:t>В 2025 году</w:t>
      </w:r>
      <w:r w:rsidRPr="001558AA">
        <w:rPr>
          <w:rFonts w:ascii="Times New Roman" w:hAnsi="Times New Roman" w:cs="Times New Roman"/>
          <w:sz w:val="28"/>
          <w:szCs w:val="28"/>
        </w:rPr>
        <w:t xml:space="preserve"> на СЗ "Отрадное" ведется активное строительство следующих судов: траулер-процессор длиной свыше 55 метров, два рыболовных кормовых </w:t>
      </w:r>
      <w:r w:rsidRPr="001558AA">
        <w:rPr>
          <w:rFonts w:ascii="Times New Roman" w:hAnsi="Times New Roman" w:cs="Times New Roman"/>
          <w:sz w:val="28"/>
          <w:szCs w:val="28"/>
        </w:rPr>
        <w:lastRenderedPageBreak/>
        <w:t xml:space="preserve">траулера длиной 69,9 м. (предназначены для промысла в Северном рыбохозяйственном бассейне), два судна ярусного лова. Российский морской регистр судоходства выдал документы на судно, построенное на заводе, - "Механик Степанов" проекта 03070. Кроме того, краболов "Механик Цуранов" прибыл в порт Шикатан. Это </w:t>
      </w:r>
      <w:r w:rsidR="00FD4959">
        <w:rPr>
          <w:rFonts w:ascii="Times New Roman" w:hAnsi="Times New Roman" w:cs="Times New Roman"/>
          <w:sz w:val="28"/>
          <w:szCs w:val="28"/>
        </w:rPr>
        <w:t>судно проекта 03070, построеное</w:t>
      </w:r>
      <w:r w:rsidR="00FD4959">
        <w:rPr>
          <w:rFonts w:ascii="Times New Roman" w:hAnsi="Times New Roman" w:cs="Times New Roman"/>
          <w:sz w:val="28"/>
          <w:szCs w:val="28"/>
        </w:rPr>
        <w:br/>
      </w:r>
      <w:r w:rsidRPr="001558AA">
        <w:rPr>
          <w:rFonts w:ascii="Times New Roman" w:hAnsi="Times New Roman" w:cs="Times New Roman"/>
          <w:sz w:val="28"/>
          <w:szCs w:val="28"/>
        </w:rPr>
        <w:t>на судостроительном заводе "Отрадное" по проекту ПКБ "Петробалт"</w:t>
      </w:r>
      <w:r w:rsidR="00FD4959">
        <w:rPr>
          <w:rFonts w:ascii="Times New Roman" w:hAnsi="Times New Roman" w:cs="Times New Roman"/>
          <w:sz w:val="28"/>
          <w:szCs w:val="28"/>
        </w:rPr>
        <w:br/>
      </w:r>
      <w:r w:rsidRPr="001558AA">
        <w:rPr>
          <w:rFonts w:ascii="Times New Roman" w:hAnsi="Times New Roman" w:cs="Times New Roman"/>
          <w:sz w:val="28"/>
          <w:szCs w:val="28"/>
        </w:rPr>
        <w:t>для компании "Островной-краб".</w:t>
      </w:r>
    </w:p>
    <w:p w:rsidR="00912066" w:rsidRPr="001558AA" w:rsidRDefault="00912066" w:rsidP="00912066">
      <w:pPr>
        <w:pStyle w:val="ac"/>
        <w:rPr>
          <w:b/>
          <w:bCs/>
          <w:sz w:val="28"/>
          <w:szCs w:val="28"/>
        </w:rPr>
      </w:pPr>
    </w:p>
    <w:p w:rsidR="00B52F4A" w:rsidRPr="001558AA" w:rsidRDefault="00912066" w:rsidP="00550E5C">
      <w:pPr>
        <w:pStyle w:val="ac"/>
        <w:jc w:val="both"/>
        <w:rPr>
          <w:b/>
          <w:bCs/>
          <w:sz w:val="28"/>
          <w:szCs w:val="28"/>
        </w:rPr>
      </w:pPr>
      <w:r w:rsidRPr="001558AA">
        <w:rPr>
          <w:noProof/>
          <w:sz w:val="28"/>
          <w:szCs w:val="28"/>
        </w:rPr>
        <w:drawing>
          <wp:inline distT="0" distB="0" distL="0" distR="0" wp14:anchorId="40186627" wp14:editId="0313C75B">
            <wp:extent cx="1927225" cy="1104900"/>
            <wp:effectExtent l="19050" t="0" r="0" b="0"/>
            <wp:docPr id="1" name="Рисунок 1" descr="https://www.korabel.ru/filemanager/IMAGES/0/158/small/158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www.korabel.ru/filemanager/IMAGES/0/158/small/158485.jpg"/>
                    <pic:cNvPicPr>
                      <a:picLocks noChangeAspect="1" noChangeArrowheads="1"/>
                    </pic:cNvPicPr>
                  </pic:nvPicPr>
                  <pic:blipFill>
                    <a:blip r:embed="rId12" cstate="print"/>
                    <a:srcRect/>
                    <a:stretch>
                      <a:fillRect/>
                    </a:stretch>
                  </pic:blipFill>
                  <pic:spPr bwMode="auto">
                    <a:xfrm>
                      <a:off x="0" y="0"/>
                      <a:ext cx="1927225" cy="1104900"/>
                    </a:xfrm>
                    <a:prstGeom prst="rect">
                      <a:avLst/>
                    </a:prstGeom>
                    <a:noFill/>
                    <a:ln w="9525">
                      <a:noFill/>
                      <a:miter lim="800000"/>
                      <a:headEnd/>
                      <a:tailEnd/>
                    </a:ln>
                  </pic:spPr>
                </pic:pic>
              </a:graphicData>
            </a:graphic>
          </wp:inline>
        </w:drawing>
      </w:r>
      <w:r w:rsidRPr="001558AA">
        <w:rPr>
          <w:noProof/>
          <w:sz w:val="28"/>
          <w:szCs w:val="28"/>
        </w:rPr>
        <w:drawing>
          <wp:inline distT="0" distB="0" distL="0" distR="0" wp14:anchorId="28D391BA" wp14:editId="578A51BB">
            <wp:extent cx="1644650" cy="1072515"/>
            <wp:effectExtent l="19050" t="0" r="0" b="0"/>
            <wp:docPr id="2" name="Рисунок 2" descr="https://raskroymetal.ru/thumb/2/TPIr-ssFZgN0XO94DbmfPg/200c200/d/obshv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raskroymetal.ru/thumb/2/TPIr-ssFZgN0XO94DbmfPg/200c200/d/obshvid.png"/>
                    <pic:cNvPicPr>
                      <a:picLocks noChangeAspect="1" noChangeArrowheads="1"/>
                    </pic:cNvPicPr>
                  </pic:nvPicPr>
                  <pic:blipFill>
                    <a:blip r:embed="rId13" cstate="print"/>
                    <a:srcRect/>
                    <a:stretch>
                      <a:fillRect/>
                    </a:stretch>
                  </pic:blipFill>
                  <pic:spPr bwMode="auto">
                    <a:xfrm>
                      <a:off x="0" y="0"/>
                      <a:ext cx="1644650" cy="1072515"/>
                    </a:xfrm>
                    <a:prstGeom prst="rect">
                      <a:avLst/>
                    </a:prstGeom>
                    <a:noFill/>
                    <a:ln w="9525">
                      <a:noFill/>
                      <a:miter lim="800000"/>
                      <a:headEnd/>
                      <a:tailEnd/>
                    </a:ln>
                  </pic:spPr>
                </pic:pic>
              </a:graphicData>
            </a:graphic>
          </wp:inline>
        </w:drawing>
      </w:r>
      <w:r w:rsidRPr="001558AA">
        <w:rPr>
          <w:b/>
          <w:bCs/>
          <w:sz w:val="28"/>
          <w:szCs w:val="28"/>
        </w:rPr>
        <w:t xml:space="preserve"> </w:t>
      </w:r>
    </w:p>
    <w:p w:rsidR="00347189" w:rsidRDefault="00347189" w:rsidP="00B52F4A">
      <w:pPr>
        <w:pStyle w:val="ac"/>
        <w:ind w:firstLine="708"/>
        <w:jc w:val="both"/>
        <w:rPr>
          <w:b/>
          <w:bCs/>
          <w:sz w:val="28"/>
          <w:szCs w:val="28"/>
        </w:rPr>
      </w:pPr>
    </w:p>
    <w:p w:rsidR="00912066" w:rsidRPr="001558AA" w:rsidRDefault="00912066" w:rsidP="00FD4959">
      <w:pPr>
        <w:pStyle w:val="ac"/>
        <w:spacing w:line="360" w:lineRule="auto"/>
        <w:ind w:firstLine="709"/>
        <w:jc w:val="both"/>
        <w:rPr>
          <w:sz w:val="28"/>
          <w:szCs w:val="28"/>
        </w:rPr>
      </w:pPr>
      <w:r w:rsidRPr="001558AA">
        <w:rPr>
          <w:b/>
          <w:bCs/>
          <w:sz w:val="28"/>
          <w:szCs w:val="28"/>
        </w:rPr>
        <w:t xml:space="preserve">ООО "Бригантина" </w:t>
      </w:r>
      <w:r w:rsidRPr="001558AA">
        <w:rPr>
          <w:sz w:val="28"/>
          <w:szCs w:val="28"/>
        </w:rPr>
        <w:t>специализиру</w:t>
      </w:r>
      <w:r w:rsidR="00FD4959">
        <w:rPr>
          <w:sz w:val="28"/>
          <w:szCs w:val="28"/>
        </w:rPr>
        <w:t>ется на производстве внутренних</w:t>
      </w:r>
      <w:r w:rsidR="00FD4959">
        <w:rPr>
          <w:sz w:val="28"/>
          <w:szCs w:val="28"/>
        </w:rPr>
        <w:br/>
      </w:r>
      <w:r w:rsidRPr="001558AA">
        <w:rPr>
          <w:sz w:val="28"/>
          <w:szCs w:val="28"/>
        </w:rPr>
        <w:t>и внешних комплектующих для судов, в том числе иллюминаторов, дверей, обшивки, предметов мебели. Здесь делают, например, кресла судоводителя, которые теперь ничуть не уступают зарубежным аналогам, и даже изготавливают «под ключ» каюты и санитарные отсеки судов, полностью готовые к установке</w:t>
      </w:r>
      <w:r w:rsidR="00FD4959">
        <w:rPr>
          <w:sz w:val="28"/>
          <w:szCs w:val="28"/>
        </w:rPr>
        <w:br/>
      </w:r>
      <w:r w:rsidRPr="001558AA">
        <w:rPr>
          <w:sz w:val="28"/>
          <w:szCs w:val="28"/>
        </w:rPr>
        <w:t>на судно. Изделия отличаются не то</w:t>
      </w:r>
      <w:r w:rsidR="00FD4959">
        <w:rPr>
          <w:sz w:val="28"/>
          <w:szCs w:val="28"/>
        </w:rPr>
        <w:t>лько высокой функциональностью,</w:t>
      </w:r>
      <w:r w:rsidR="00FD4959">
        <w:rPr>
          <w:sz w:val="28"/>
          <w:szCs w:val="28"/>
        </w:rPr>
        <w:br/>
      </w:r>
      <w:r w:rsidRPr="001558AA">
        <w:rPr>
          <w:sz w:val="28"/>
          <w:szCs w:val="28"/>
        </w:rPr>
        <w:t xml:space="preserve">но и проработанным до мелочей, изящным дизайном. </w:t>
      </w:r>
    </w:p>
    <w:p w:rsidR="00912066"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xml:space="preserve">Как и другие отрасли промышленности, судостроение активно идет по пути импортозамещения. Для этого специалисты </w:t>
      </w:r>
      <w:r w:rsidRPr="00347189">
        <w:rPr>
          <w:rFonts w:ascii="Times New Roman" w:eastAsia="Times New Roman" w:hAnsi="Times New Roman" w:cs="Times New Roman"/>
          <w:sz w:val="28"/>
          <w:szCs w:val="28"/>
          <w:lang w:eastAsia="ru-RU"/>
        </w:rPr>
        <w:t xml:space="preserve">«Бригантины» </w:t>
      </w:r>
      <w:r w:rsidRPr="001558AA">
        <w:rPr>
          <w:rFonts w:ascii="Times New Roman" w:eastAsia="Times New Roman" w:hAnsi="Times New Roman" w:cs="Times New Roman"/>
          <w:sz w:val="28"/>
          <w:szCs w:val="28"/>
          <w:lang w:eastAsia="ru-RU"/>
        </w:rPr>
        <w:t>ищут и находят новых поставщиков материалов, импортозамещают оборудование, когда это возможно, а на выходе получают отечественные издел</w:t>
      </w:r>
      <w:r w:rsidR="00FD4959">
        <w:rPr>
          <w:rFonts w:ascii="Times New Roman" w:eastAsia="Times New Roman" w:hAnsi="Times New Roman" w:cs="Times New Roman"/>
          <w:sz w:val="28"/>
          <w:szCs w:val="28"/>
          <w:lang w:eastAsia="ru-RU"/>
        </w:rPr>
        <w:t>ия, которые оказываются не хуже</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и существенно дешевле иностранных аналогов.</w:t>
      </w:r>
    </w:p>
    <w:p w:rsidR="00912066" w:rsidRPr="001558AA" w:rsidRDefault="00912066" w:rsidP="00FD4959">
      <w:pPr>
        <w:pStyle w:val="ac"/>
        <w:spacing w:line="360" w:lineRule="auto"/>
        <w:ind w:firstLine="709"/>
        <w:jc w:val="both"/>
        <w:rPr>
          <w:sz w:val="28"/>
          <w:szCs w:val="28"/>
        </w:rPr>
      </w:pPr>
      <w:r w:rsidRPr="001558AA">
        <w:rPr>
          <w:noProof/>
          <w:sz w:val="28"/>
          <w:szCs w:val="28"/>
        </w:rPr>
        <w:drawing>
          <wp:inline distT="0" distB="0" distL="0" distR="0" wp14:anchorId="706E5683" wp14:editId="53F9C8CA">
            <wp:extent cx="666750" cy="667265"/>
            <wp:effectExtent l="0" t="0" r="0" b="0"/>
            <wp:docPr id="5" name="Рисунок 22" descr="OOO&amp;quot;Невское электро-монтажное общество&amp;quot; НЭМ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OOO&amp;quot;Невское электро-монтажное общество&amp;quot; НЭМО"/>
                    <pic:cNvPicPr>
                      <a:picLocks noChangeAspect="1" noChangeArrowheads="1"/>
                    </pic:cNvPicPr>
                  </pic:nvPicPr>
                  <pic:blipFill>
                    <a:blip r:embed="rId14" cstate="print"/>
                    <a:srcRect/>
                    <a:stretch>
                      <a:fillRect/>
                    </a:stretch>
                  </pic:blipFill>
                  <pic:spPr bwMode="auto">
                    <a:xfrm>
                      <a:off x="0" y="0"/>
                      <a:ext cx="679873" cy="680398"/>
                    </a:xfrm>
                    <a:prstGeom prst="rect">
                      <a:avLst/>
                    </a:prstGeom>
                    <a:noFill/>
                    <a:ln w="9525">
                      <a:noFill/>
                      <a:miter lim="800000"/>
                      <a:headEnd/>
                      <a:tailEnd/>
                    </a:ln>
                  </pic:spPr>
                </pic:pic>
              </a:graphicData>
            </a:graphic>
          </wp:inline>
        </w:drawing>
      </w:r>
      <w:r w:rsidRPr="001558AA">
        <w:rPr>
          <w:sz w:val="28"/>
          <w:szCs w:val="28"/>
        </w:rPr>
        <w:t xml:space="preserve"> </w:t>
      </w:r>
      <w:r w:rsidRPr="00347189">
        <w:rPr>
          <w:b/>
          <w:sz w:val="28"/>
          <w:szCs w:val="28"/>
        </w:rPr>
        <w:t>OOO «Невское электро-монтажное общество» НЭМО</w:t>
      </w:r>
      <w:r w:rsidRPr="001558AA">
        <w:rPr>
          <w:sz w:val="28"/>
          <w:szCs w:val="28"/>
        </w:rPr>
        <w:t xml:space="preserve"> - ООО "НЭМО" специализируется на вы</w:t>
      </w:r>
      <w:r w:rsidR="00347189">
        <w:rPr>
          <w:sz w:val="28"/>
          <w:szCs w:val="28"/>
        </w:rPr>
        <w:t>полнении электромонтажных работ</w:t>
      </w:r>
      <w:r w:rsidR="00347189">
        <w:rPr>
          <w:sz w:val="28"/>
          <w:szCs w:val="28"/>
        </w:rPr>
        <w:br/>
      </w:r>
      <w:r w:rsidRPr="001558AA">
        <w:rPr>
          <w:sz w:val="28"/>
          <w:szCs w:val="28"/>
        </w:rPr>
        <w:t xml:space="preserve">на строящихся, ремонтируемых и модернизируемых судах. Изготовление щитовой продукции и электро-слесарного насыщения для любого оборудования </w:t>
      </w:r>
      <w:r w:rsidRPr="001558AA">
        <w:rPr>
          <w:sz w:val="28"/>
          <w:szCs w:val="28"/>
        </w:rPr>
        <w:lastRenderedPageBreak/>
        <w:t>и кабеля "НЭМО" производит самостоятельно, что позволяет в кратчайш</w:t>
      </w:r>
      <w:r w:rsidR="00347189">
        <w:rPr>
          <w:sz w:val="28"/>
          <w:szCs w:val="28"/>
        </w:rPr>
        <w:t>и</w:t>
      </w:r>
      <w:r w:rsidRPr="001558AA">
        <w:rPr>
          <w:sz w:val="28"/>
          <w:szCs w:val="28"/>
        </w:rPr>
        <w:t>е сроки приступать к прокладке кабеля, ведя слесарные работы под монтаж параллельно с корпусными.</w:t>
      </w:r>
    </w:p>
    <w:p w:rsidR="00912066" w:rsidRPr="001558AA" w:rsidRDefault="00912066" w:rsidP="00FD4959">
      <w:pPr>
        <w:spacing w:after="0" w:line="360" w:lineRule="auto"/>
        <w:ind w:firstLine="709"/>
        <w:jc w:val="both"/>
        <w:rPr>
          <w:rFonts w:ascii="Times New Roman" w:eastAsia="Times New Roman" w:hAnsi="Times New Roman" w:cs="Times New Roman"/>
          <w:sz w:val="28"/>
          <w:szCs w:val="28"/>
          <w:lang w:eastAsia="ru-RU"/>
        </w:rPr>
      </w:pPr>
      <w:r w:rsidRPr="001558AA">
        <w:rPr>
          <w:rFonts w:ascii="Times New Roman" w:eastAsia="Times New Roman" w:hAnsi="Times New Roman" w:cs="Times New Roman"/>
          <w:sz w:val="28"/>
          <w:szCs w:val="28"/>
          <w:lang w:eastAsia="ru-RU"/>
        </w:rPr>
        <w:t xml:space="preserve">Имея все необходимые лицензии </w:t>
      </w:r>
      <w:r w:rsidR="00FD4959">
        <w:rPr>
          <w:rFonts w:ascii="Times New Roman" w:eastAsia="Times New Roman" w:hAnsi="Times New Roman" w:cs="Times New Roman"/>
          <w:sz w:val="28"/>
          <w:szCs w:val="28"/>
          <w:lang w:eastAsia="ru-RU"/>
        </w:rPr>
        <w:t>и свидетельства, в соответствии</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с требованиями РМРС, РКО, ISO. Компания уже более 23-х лет занимается проектированием, монтажом, изготовлением электрораспределительных устройств, поставкой оборудования связи и навигации и сдачей в</w:t>
      </w:r>
      <w:r w:rsidR="00347189">
        <w:rPr>
          <w:rFonts w:ascii="Times New Roman" w:eastAsia="Times New Roman" w:hAnsi="Times New Roman" w:cs="Times New Roman"/>
          <w:sz w:val="28"/>
          <w:szCs w:val="28"/>
          <w:lang w:eastAsia="ru-RU"/>
        </w:rPr>
        <w:t>сех выполненных работ заказчику</w:t>
      </w:r>
      <w:r w:rsidR="00FD4959">
        <w:rPr>
          <w:rFonts w:ascii="Times New Roman" w:eastAsia="Times New Roman" w:hAnsi="Times New Roman" w:cs="Times New Roman"/>
          <w:sz w:val="28"/>
          <w:szCs w:val="28"/>
          <w:lang w:eastAsia="ru-RU"/>
        </w:rPr>
        <w:t xml:space="preserve"> </w:t>
      </w:r>
      <w:r w:rsidRPr="001558AA">
        <w:rPr>
          <w:rFonts w:ascii="Times New Roman" w:eastAsia="Times New Roman" w:hAnsi="Times New Roman" w:cs="Times New Roman"/>
          <w:sz w:val="28"/>
          <w:szCs w:val="28"/>
          <w:lang w:eastAsia="ru-RU"/>
        </w:rPr>
        <w:t>«под ключ». К любой продукции, произведенн</w:t>
      </w:r>
      <w:r w:rsidR="00347189">
        <w:rPr>
          <w:rFonts w:ascii="Times New Roman" w:eastAsia="Times New Roman" w:hAnsi="Times New Roman" w:cs="Times New Roman"/>
          <w:sz w:val="28"/>
          <w:szCs w:val="28"/>
          <w:lang w:eastAsia="ru-RU"/>
        </w:rPr>
        <w:t>ой «НЭМО», прилагаются паспорта</w:t>
      </w:r>
      <w:r w:rsidR="00FD4959">
        <w:rPr>
          <w:rFonts w:ascii="Times New Roman" w:eastAsia="Times New Roman" w:hAnsi="Times New Roman" w:cs="Times New Roman"/>
          <w:sz w:val="28"/>
          <w:szCs w:val="28"/>
          <w:lang w:eastAsia="ru-RU"/>
        </w:rPr>
        <w:t xml:space="preserve"> </w:t>
      </w:r>
      <w:r w:rsidRPr="001558AA">
        <w:rPr>
          <w:rFonts w:ascii="Times New Roman" w:eastAsia="Times New Roman" w:hAnsi="Times New Roman" w:cs="Times New Roman"/>
          <w:sz w:val="28"/>
          <w:szCs w:val="28"/>
          <w:lang w:eastAsia="ru-RU"/>
        </w:rPr>
        <w:t>и сер</w:t>
      </w:r>
      <w:r w:rsidR="00FD4959">
        <w:rPr>
          <w:rFonts w:ascii="Times New Roman" w:eastAsia="Times New Roman" w:hAnsi="Times New Roman" w:cs="Times New Roman"/>
          <w:sz w:val="28"/>
          <w:szCs w:val="28"/>
          <w:lang w:eastAsia="ru-RU"/>
        </w:rPr>
        <w:t>тификаты, включая обязательства</w:t>
      </w:r>
      <w:r w:rsidR="00FD4959">
        <w:rPr>
          <w:rFonts w:ascii="Times New Roman" w:eastAsia="Times New Roman" w:hAnsi="Times New Roman" w:cs="Times New Roman"/>
          <w:sz w:val="28"/>
          <w:szCs w:val="28"/>
          <w:lang w:eastAsia="ru-RU"/>
        </w:rPr>
        <w:br/>
      </w:r>
      <w:r w:rsidRPr="001558AA">
        <w:rPr>
          <w:rFonts w:ascii="Times New Roman" w:eastAsia="Times New Roman" w:hAnsi="Times New Roman" w:cs="Times New Roman"/>
          <w:sz w:val="28"/>
          <w:szCs w:val="28"/>
          <w:lang w:eastAsia="ru-RU"/>
        </w:rPr>
        <w:t>по гарантийному обслуживанию поставленной продукции.</w:t>
      </w:r>
    </w:p>
    <w:tbl>
      <w:tblPr>
        <w:tblW w:w="0" w:type="auto"/>
        <w:tblInd w:w="-426" w:type="dxa"/>
        <w:tblLook w:val="04A0" w:firstRow="1" w:lastRow="0" w:firstColumn="1" w:lastColumn="0" w:noHBand="0" w:noVBand="1"/>
      </w:tblPr>
      <w:tblGrid>
        <w:gridCol w:w="4015"/>
        <w:gridCol w:w="5993"/>
      </w:tblGrid>
      <w:tr w:rsidR="00912066" w:rsidRPr="001558AA" w:rsidTr="00B52F4A">
        <w:trPr>
          <w:trHeight w:val="4368"/>
        </w:trPr>
        <w:tc>
          <w:tcPr>
            <w:tcW w:w="4015" w:type="dxa"/>
            <w:shd w:val="clear" w:color="auto" w:fill="auto"/>
          </w:tcPr>
          <w:p w:rsidR="00912066" w:rsidRPr="001558AA" w:rsidRDefault="00912066" w:rsidP="00550E5C">
            <w:pPr>
              <w:ind w:firstLine="709"/>
              <w:jc w:val="both"/>
              <w:rPr>
                <w:rFonts w:ascii="Times New Roman" w:hAnsi="Times New Roman" w:cs="Times New Roman"/>
                <w:b/>
                <w:sz w:val="28"/>
                <w:szCs w:val="28"/>
              </w:rPr>
            </w:pPr>
            <w:r w:rsidRPr="001558AA">
              <w:rPr>
                <w:rFonts w:ascii="Times New Roman" w:hAnsi="Times New Roman" w:cs="Times New Roman"/>
                <w:noProof/>
                <w:sz w:val="28"/>
                <w:szCs w:val="28"/>
                <w:lang w:eastAsia="ru-RU"/>
              </w:rPr>
              <w:drawing>
                <wp:inline distT="0" distB="0" distL="0" distR="0" wp14:anchorId="3098C81F" wp14:editId="704225D3">
                  <wp:extent cx="1952625" cy="1123950"/>
                  <wp:effectExtent l="0" t="0" r="9525" b="0"/>
                  <wp:docPr id="37" name="Рисунок 37" descr="Краболовное суд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аболовное судно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52625" cy="1123950"/>
                          </a:xfrm>
                          <a:prstGeom prst="rect">
                            <a:avLst/>
                          </a:prstGeom>
                          <a:noFill/>
                          <a:ln>
                            <a:noFill/>
                          </a:ln>
                        </pic:spPr>
                      </pic:pic>
                    </a:graphicData>
                  </a:graphic>
                </wp:inline>
              </w:drawing>
            </w:r>
          </w:p>
        </w:tc>
        <w:tc>
          <w:tcPr>
            <w:tcW w:w="5993" w:type="dxa"/>
            <w:shd w:val="clear" w:color="auto" w:fill="auto"/>
          </w:tcPr>
          <w:p w:rsidR="00912066" w:rsidRPr="001558AA" w:rsidRDefault="00912066" w:rsidP="00FD4959">
            <w:pPr>
              <w:spacing w:after="0" w:line="360" w:lineRule="auto"/>
              <w:ind w:firstLine="709"/>
              <w:jc w:val="both"/>
              <w:outlineLvl w:val="0"/>
              <w:rPr>
                <w:rFonts w:ascii="Times New Roman" w:eastAsia="Times New Roman" w:hAnsi="Times New Roman" w:cs="Times New Roman"/>
                <w:bCs/>
                <w:kern w:val="36"/>
                <w:sz w:val="28"/>
                <w:szCs w:val="28"/>
                <w:lang w:eastAsia="ru-RU"/>
              </w:rPr>
            </w:pPr>
            <w:bookmarkStart w:id="3" w:name="_Toc217747332"/>
            <w:r w:rsidRPr="001558AA">
              <w:rPr>
                <w:rFonts w:ascii="Times New Roman" w:eastAsia="Times New Roman" w:hAnsi="Times New Roman" w:cs="Times New Roman"/>
                <w:bCs/>
                <w:kern w:val="36"/>
                <w:sz w:val="28"/>
                <w:szCs w:val="28"/>
                <w:lang w:eastAsia="ru-RU"/>
              </w:rPr>
              <w:t xml:space="preserve">Новый краболов проекта 03070 "Механик Цуранов" оснащен отечественным оборудованием. Специалисты ООО "НЭМО" выполняли на проекте электромонтажные работы: монтаж и подключение </w:t>
            </w:r>
            <w:r w:rsidR="00347189">
              <w:rPr>
                <w:rFonts w:ascii="Times New Roman" w:eastAsia="Times New Roman" w:hAnsi="Times New Roman" w:cs="Times New Roman"/>
                <w:bCs/>
                <w:kern w:val="36"/>
                <w:sz w:val="28"/>
                <w:szCs w:val="28"/>
                <w:lang w:eastAsia="ru-RU"/>
              </w:rPr>
              <w:t>электрооборудования, подготовку</w:t>
            </w:r>
            <w:r w:rsidR="00347189">
              <w:rPr>
                <w:rFonts w:ascii="Times New Roman" w:eastAsia="Times New Roman" w:hAnsi="Times New Roman" w:cs="Times New Roman"/>
                <w:bCs/>
                <w:kern w:val="36"/>
                <w:sz w:val="28"/>
                <w:szCs w:val="28"/>
                <w:lang w:eastAsia="ru-RU"/>
              </w:rPr>
              <w:br/>
            </w:r>
            <w:r w:rsidRPr="001558AA">
              <w:rPr>
                <w:rFonts w:ascii="Times New Roman" w:eastAsia="Times New Roman" w:hAnsi="Times New Roman" w:cs="Times New Roman"/>
                <w:bCs/>
                <w:kern w:val="36"/>
                <w:sz w:val="28"/>
                <w:szCs w:val="28"/>
                <w:lang w:eastAsia="ru-RU"/>
              </w:rPr>
              <w:t>к пус</w:t>
            </w:r>
            <w:r w:rsidR="00347189">
              <w:rPr>
                <w:rFonts w:ascii="Times New Roman" w:eastAsia="Times New Roman" w:hAnsi="Times New Roman" w:cs="Times New Roman"/>
                <w:bCs/>
                <w:kern w:val="36"/>
                <w:sz w:val="28"/>
                <w:szCs w:val="28"/>
                <w:lang w:eastAsia="ru-RU"/>
              </w:rPr>
              <w:t>коналадке и сопровождение ввода</w:t>
            </w:r>
            <w:r w:rsidR="00347189">
              <w:rPr>
                <w:rFonts w:ascii="Times New Roman" w:eastAsia="Times New Roman" w:hAnsi="Times New Roman" w:cs="Times New Roman"/>
                <w:bCs/>
                <w:kern w:val="36"/>
                <w:sz w:val="28"/>
                <w:szCs w:val="28"/>
                <w:lang w:eastAsia="ru-RU"/>
              </w:rPr>
              <w:br/>
            </w:r>
            <w:r w:rsidRPr="001558AA">
              <w:rPr>
                <w:rFonts w:ascii="Times New Roman" w:eastAsia="Times New Roman" w:hAnsi="Times New Roman" w:cs="Times New Roman"/>
                <w:bCs/>
                <w:kern w:val="36"/>
                <w:sz w:val="28"/>
                <w:szCs w:val="28"/>
                <w:lang w:eastAsia="ru-RU"/>
              </w:rPr>
              <w:t>в эксплуатацию. Кроме того, сотрудники компании вели техническое сопровождение проектной документации судна в постройке (ПДСП) по разделам: Автоматизация, Электрооборудование, Радионавигационное оборудование.</w:t>
            </w:r>
            <w:bookmarkEnd w:id="3"/>
          </w:p>
          <w:p w:rsidR="00FD4959" w:rsidRPr="001558AA" w:rsidRDefault="00FD4959" w:rsidP="00FD4959">
            <w:pPr>
              <w:spacing w:after="0" w:line="240" w:lineRule="auto"/>
              <w:jc w:val="both"/>
              <w:rPr>
                <w:rFonts w:ascii="Times New Roman" w:hAnsi="Times New Roman" w:cs="Times New Roman"/>
                <w:sz w:val="28"/>
                <w:szCs w:val="28"/>
              </w:rPr>
            </w:pPr>
          </w:p>
        </w:tc>
      </w:tr>
    </w:tbl>
    <w:p w:rsidR="00912066" w:rsidRPr="00347189" w:rsidRDefault="00912066" w:rsidP="00912066">
      <w:pPr>
        <w:ind w:firstLine="709"/>
        <w:jc w:val="center"/>
        <w:rPr>
          <w:rFonts w:ascii="Times New Roman" w:hAnsi="Times New Roman" w:cs="Times New Roman"/>
          <w:b/>
          <w:sz w:val="28"/>
          <w:szCs w:val="28"/>
        </w:rPr>
      </w:pPr>
      <w:r w:rsidRPr="00347189">
        <w:rPr>
          <w:rFonts w:ascii="Times New Roman" w:hAnsi="Times New Roman" w:cs="Times New Roman"/>
          <w:b/>
          <w:sz w:val="28"/>
          <w:szCs w:val="28"/>
        </w:rPr>
        <w:t>Труд и занятость населения</w:t>
      </w:r>
    </w:p>
    <w:p w:rsidR="00912066" w:rsidRPr="00347189" w:rsidRDefault="00912066" w:rsidP="00FD4959">
      <w:pPr>
        <w:numPr>
          <w:ilvl w:val="0"/>
          <w:numId w:val="1"/>
        </w:numPr>
        <w:spacing w:after="0" w:line="360" w:lineRule="auto"/>
        <w:ind w:left="0" w:firstLine="357"/>
        <w:rPr>
          <w:rFonts w:ascii="Times New Roman" w:hAnsi="Times New Roman" w:cs="Times New Roman"/>
          <w:b/>
          <w:bCs/>
          <w:sz w:val="28"/>
          <w:szCs w:val="28"/>
        </w:rPr>
      </w:pPr>
      <w:r w:rsidRPr="00347189">
        <w:rPr>
          <w:rFonts w:ascii="Times New Roman" w:hAnsi="Times New Roman" w:cs="Times New Roman"/>
          <w:b/>
          <w:bCs/>
          <w:sz w:val="28"/>
          <w:szCs w:val="28"/>
        </w:rPr>
        <w:t>Среднесписочная численность работников по предприятиям города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1862"/>
        <w:gridCol w:w="1878"/>
        <w:gridCol w:w="1813"/>
        <w:gridCol w:w="1814"/>
      </w:tblGrid>
      <w:tr w:rsidR="00912066" w:rsidRPr="00347189" w:rsidTr="00347189">
        <w:tc>
          <w:tcPr>
            <w:tcW w:w="2403" w:type="dxa"/>
            <w:tcBorders>
              <w:top w:val="single" w:sz="4" w:space="0" w:color="auto"/>
              <w:left w:val="single" w:sz="4" w:space="0" w:color="auto"/>
              <w:bottom w:val="single" w:sz="4" w:space="0" w:color="auto"/>
              <w:right w:val="single" w:sz="4" w:space="0" w:color="auto"/>
            </w:tcBorders>
            <w:vAlign w:val="center"/>
          </w:tcPr>
          <w:p w:rsidR="00912066" w:rsidRPr="00347189" w:rsidRDefault="00912066" w:rsidP="00347189">
            <w:pPr>
              <w:spacing w:after="0"/>
              <w:jc w:val="center"/>
              <w:rPr>
                <w:rFonts w:ascii="Times New Roman" w:hAnsi="Times New Roman" w:cs="Times New Roman"/>
                <w:bCs/>
                <w:sz w:val="28"/>
                <w:szCs w:val="28"/>
              </w:rPr>
            </w:pPr>
          </w:p>
        </w:tc>
        <w:tc>
          <w:tcPr>
            <w:tcW w:w="1862" w:type="dxa"/>
            <w:tcBorders>
              <w:top w:val="single" w:sz="4" w:space="0" w:color="auto"/>
              <w:left w:val="single" w:sz="4" w:space="0" w:color="auto"/>
              <w:bottom w:val="single" w:sz="4" w:space="0" w:color="auto"/>
              <w:right w:val="single" w:sz="4" w:space="0" w:color="auto"/>
            </w:tcBorders>
            <w:vAlign w:val="center"/>
          </w:tcPr>
          <w:p w:rsidR="00912066" w:rsidRPr="00347189" w:rsidRDefault="00912066" w:rsidP="00347189">
            <w:pPr>
              <w:spacing w:after="0"/>
              <w:jc w:val="center"/>
              <w:rPr>
                <w:rFonts w:ascii="Times New Roman" w:hAnsi="Times New Roman" w:cs="Times New Roman"/>
                <w:bCs/>
                <w:sz w:val="28"/>
                <w:szCs w:val="28"/>
              </w:rPr>
            </w:pPr>
          </w:p>
        </w:tc>
        <w:tc>
          <w:tcPr>
            <w:tcW w:w="1878"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2025 год за 9 месяцев</w:t>
            </w:r>
          </w:p>
        </w:tc>
        <w:tc>
          <w:tcPr>
            <w:tcW w:w="1813"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2024 год</w:t>
            </w:r>
          </w:p>
        </w:tc>
        <w:tc>
          <w:tcPr>
            <w:tcW w:w="1814"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20</w:t>
            </w:r>
            <w:r w:rsidRPr="00347189">
              <w:rPr>
                <w:rFonts w:ascii="Times New Roman" w:hAnsi="Times New Roman" w:cs="Times New Roman"/>
                <w:b/>
                <w:bCs/>
                <w:sz w:val="28"/>
                <w:szCs w:val="28"/>
                <w:lang w:val="en-US"/>
              </w:rPr>
              <w:t>2</w:t>
            </w:r>
            <w:r w:rsidRPr="00347189">
              <w:rPr>
                <w:rFonts w:ascii="Times New Roman" w:hAnsi="Times New Roman" w:cs="Times New Roman"/>
                <w:b/>
                <w:bCs/>
                <w:sz w:val="28"/>
                <w:szCs w:val="28"/>
              </w:rPr>
              <w:t>3 год</w:t>
            </w:r>
          </w:p>
        </w:tc>
      </w:tr>
      <w:tr w:rsidR="00912066" w:rsidRPr="00347189" w:rsidTr="00347189">
        <w:tc>
          <w:tcPr>
            <w:tcW w:w="2403"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Cs/>
                <w:sz w:val="28"/>
                <w:szCs w:val="28"/>
              </w:rPr>
            </w:pPr>
            <w:r w:rsidRPr="00347189">
              <w:rPr>
                <w:rFonts w:ascii="Times New Roman" w:hAnsi="Times New Roman" w:cs="Times New Roman"/>
                <w:bCs/>
                <w:sz w:val="28"/>
                <w:szCs w:val="28"/>
              </w:rPr>
              <w:t xml:space="preserve">Среднесписочная численность </w:t>
            </w:r>
            <w:r w:rsidRPr="00347189">
              <w:rPr>
                <w:rFonts w:ascii="Times New Roman" w:hAnsi="Times New Roman" w:cs="Times New Roman"/>
                <w:bCs/>
                <w:sz w:val="28"/>
                <w:szCs w:val="28"/>
              </w:rPr>
              <w:lastRenderedPageBreak/>
              <w:t>работников</w:t>
            </w:r>
            <w:r w:rsidRPr="00347189">
              <w:rPr>
                <w:rFonts w:ascii="Times New Roman" w:hAnsi="Times New Roman" w:cs="Times New Roman"/>
                <w:sz w:val="28"/>
                <w:szCs w:val="28"/>
              </w:rPr>
              <w:t> - всего</w:t>
            </w:r>
          </w:p>
        </w:tc>
        <w:tc>
          <w:tcPr>
            <w:tcW w:w="1862" w:type="dxa"/>
            <w:tcBorders>
              <w:top w:val="single" w:sz="4" w:space="0" w:color="auto"/>
              <w:left w:val="single" w:sz="4" w:space="0" w:color="auto"/>
              <w:bottom w:val="single" w:sz="4" w:space="0" w:color="auto"/>
              <w:right w:val="single" w:sz="4" w:space="0" w:color="auto"/>
            </w:tcBorders>
            <w:vAlign w:val="bottom"/>
          </w:tcPr>
          <w:p w:rsidR="00912066" w:rsidRPr="00347189" w:rsidRDefault="00912066" w:rsidP="00347189">
            <w:pPr>
              <w:spacing w:after="0"/>
              <w:jc w:val="center"/>
              <w:rPr>
                <w:rFonts w:ascii="Times New Roman" w:hAnsi="Times New Roman" w:cs="Times New Roman"/>
                <w:bCs/>
                <w:sz w:val="28"/>
                <w:szCs w:val="28"/>
              </w:rPr>
            </w:pPr>
          </w:p>
        </w:tc>
        <w:tc>
          <w:tcPr>
            <w:tcW w:w="1878"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3997,4</w:t>
            </w:r>
          </w:p>
        </w:tc>
        <w:tc>
          <w:tcPr>
            <w:tcW w:w="1813"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3835,8</w:t>
            </w:r>
          </w:p>
        </w:tc>
        <w:tc>
          <w:tcPr>
            <w:tcW w:w="1814"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3927,8</w:t>
            </w:r>
          </w:p>
        </w:tc>
      </w:tr>
      <w:tr w:rsidR="00912066" w:rsidRPr="00347189" w:rsidTr="00BF5CC5">
        <w:tc>
          <w:tcPr>
            <w:tcW w:w="9770" w:type="dxa"/>
            <w:gridSpan w:val="5"/>
            <w:tcBorders>
              <w:top w:val="single" w:sz="4" w:space="0" w:color="auto"/>
              <w:left w:val="single" w:sz="4" w:space="0" w:color="auto"/>
              <w:bottom w:val="single" w:sz="4" w:space="0" w:color="auto"/>
              <w:right w:val="single" w:sz="4" w:space="0" w:color="auto"/>
            </w:tcBorders>
            <w:hideMark/>
          </w:tcPr>
          <w:p w:rsidR="00912066" w:rsidRPr="00347189" w:rsidRDefault="00912066" w:rsidP="00BF5CC5">
            <w:pPr>
              <w:rPr>
                <w:rFonts w:ascii="Times New Roman" w:hAnsi="Times New Roman" w:cs="Times New Roman"/>
                <w:bCs/>
                <w:sz w:val="28"/>
                <w:szCs w:val="28"/>
              </w:rPr>
            </w:pPr>
            <w:r w:rsidRPr="00347189">
              <w:rPr>
                <w:rFonts w:ascii="Times New Roman" w:hAnsi="Times New Roman" w:cs="Times New Roman"/>
                <w:bCs/>
                <w:i/>
                <w:iCs/>
                <w:sz w:val="28"/>
                <w:szCs w:val="28"/>
              </w:rPr>
              <w:lastRenderedPageBreak/>
              <w:t>по видам экономической деятельности</w:t>
            </w:r>
          </w:p>
        </w:tc>
      </w:tr>
      <w:tr w:rsidR="00912066" w:rsidRPr="00347189" w:rsidTr="00347189">
        <w:tc>
          <w:tcPr>
            <w:tcW w:w="2403"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jc w:val="center"/>
              <w:rPr>
                <w:rFonts w:ascii="Times New Roman" w:hAnsi="Times New Roman" w:cs="Times New Roman"/>
                <w:bCs/>
                <w:sz w:val="28"/>
                <w:szCs w:val="28"/>
              </w:rPr>
            </w:pPr>
            <w:r w:rsidRPr="00347189">
              <w:rPr>
                <w:rFonts w:ascii="Times New Roman" w:hAnsi="Times New Roman" w:cs="Times New Roman"/>
                <w:bCs/>
                <w:sz w:val="28"/>
                <w:szCs w:val="28"/>
              </w:rPr>
              <w:t>обрабатывающие производства</w:t>
            </w:r>
          </w:p>
        </w:tc>
        <w:tc>
          <w:tcPr>
            <w:tcW w:w="1862"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jc w:val="center"/>
              <w:rPr>
                <w:rFonts w:ascii="Times New Roman" w:hAnsi="Times New Roman" w:cs="Times New Roman"/>
                <w:bCs/>
                <w:sz w:val="28"/>
                <w:szCs w:val="28"/>
              </w:rPr>
            </w:pPr>
            <w:r w:rsidRPr="00347189">
              <w:rPr>
                <w:rFonts w:ascii="Times New Roman" w:hAnsi="Times New Roman" w:cs="Times New Roman"/>
                <w:bCs/>
                <w:sz w:val="28"/>
                <w:szCs w:val="28"/>
              </w:rPr>
              <w:t>человек</w:t>
            </w:r>
          </w:p>
        </w:tc>
        <w:tc>
          <w:tcPr>
            <w:tcW w:w="1878"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jc w:val="center"/>
              <w:rPr>
                <w:rFonts w:ascii="Times New Roman" w:hAnsi="Times New Roman" w:cs="Times New Roman"/>
                <w:b/>
                <w:bCs/>
                <w:sz w:val="28"/>
                <w:szCs w:val="28"/>
              </w:rPr>
            </w:pPr>
            <w:r w:rsidRPr="00347189">
              <w:rPr>
                <w:rFonts w:ascii="Times New Roman" w:hAnsi="Times New Roman" w:cs="Times New Roman"/>
                <w:b/>
                <w:bCs/>
                <w:sz w:val="28"/>
                <w:szCs w:val="28"/>
              </w:rPr>
              <w:t>2339,9</w:t>
            </w:r>
          </w:p>
        </w:tc>
        <w:tc>
          <w:tcPr>
            <w:tcW w:w="1813" w:type="dxa"/>
            <w:tcBorders>
              <w:top w:val="single" w:sz="4" w:space="0" w:color="auto"/>
              <w:left w:val="single" w:sz="4" w:space="0" w:color="auto"/>
              <w:bottom w:val="single" w:sz="4" w:space="0" w:color="auto"/>
              <w:right w:val="single" w:sz="4" w:space="0" w:color="auto"/>
            </w:tcBorders>
            <w:vAlign w:val="bottom"/>
          </w:tcPr>
          <w:p w:rsidR="00912066" w:rsidRPr="00347189" w:rsidRDefault="00912066" w:rsidP="00347189">
            <w:pPr>
              <w:jc w:val="center"/>
              <w:rPr>
                <w:rFonts w:ascii="Times New Roman" w:hAnsi="Times New Roman" w:cs="Times New Roman"/>
                <w:b/>
                <w:bCs/>
                <w:sz w:val="28"/>
                <w:szCs w:val="28"/>
              </w:rPr>
            </w:pPr>
            <w:r w:rsidRPr="00347189">
              <w:rPr>
                <w:rFonts w:ascii="Times New Roman" w:hAnsi="Times New Roman" w:cs="Times New Roman"/>
                <w:b/>
                <w:bCs/>
                <w:sz w:val="28"/>
                <w:szCs w:val="28"/>
              </w:rPr>
              <w:t>2027,6</w:t>
            </w:r>
          </w:p>
        </w:tc>
        <w:tc>
          <w:tcPr>
            <w:tcW w:w="1814"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jc w:val="center"/>
              <w:rPr>
                <w:rFonts w:ascii="Times New Roman" w:hAnsi="Times New Roman" w:cs="Times New Roman"/>
                <w:b/>
                <w:bCs/>
                <w:sz w:val="28"/>
                <w:szCs w:val="28"/>
              </w:rPr>
            </w:pPr>
            <w:r w:rsidRPr="00347189">
              <w:rPr>
                <w:rFonts w:ascii="Times New Roman" w:hAnsi="Times New Roman" w:cs="Times New Roman"/>
                <w:b/>
                <w:bCs/>
                <w:sz w:val="28"/>
                <w:szCs w:val="28"/>
              </w:rPr>
              <w:t>1954,7</w:t>
            </w:r>
          </w:p>
        </w:tc>
      </w:tr>
    </w:tbl>
    <w:p w:rsidR="00347189" w:rsidRDefault="00347189" w:rsidP="00912066">
      <w:pPr>
        <w:ind w:firstLine="709"/>
        <w:jc w:val="center"/>
        <w:rPr>
          <w:rFonts w:ascii="Times New Roman" w:hAnsi="Times New Roman" w:cs="Times New Roman"/>
          <w:sz w:val="28"/>
          <w:szCs w:val="28"/>
        </w:rPr>
      </w:pPr>
    </w:p>
    <w:p w:rsidR="00912066" w:rsidRPr="00347189" w:rsidRDefault="00912066" w:rsidP="00912066">
      <w:pPr>
        <w:ind w:firstLine="709"/>
        <w:jc w:val="center"/>
        <w:rPr>
          <w:rFonts w:ascii="Times New Roman" w:hAnsi="Times New Roman" w:cs="Times New Roman"/>
          <w:sz w:val="28"/>
          <w:szCs w:val="28"/>
        </w:rPr>
      </w:pPr>
      <w:r w:rsidRPr="00347189">
        <w:rPr>
          <w:rFonts w:ascii="Times New Roman" w:hAnsi="Times New Roman" w:cs="Times New Roman"/>
          <w:sz w:val="28"/>
          <w:szCs w:val="28"/>
        </w:rPr>
        <w:t>2</w:t>
      </w:r>
      <w:r w:rsidRPr="00347189">
        <w:rPr>
          <w:rFonts w:ascii="Times New Roman" w:hAnsi="Times New Roman" w:cs="Times New Roman"/>
          <w:b/>
          <w:sz w:val="28"/>
          <w:szCs w:val="28"/>
        </w:rPr>
        <w:t>. Объем отгруженных товаров собственного производства, выполненных работ и услуг по организациям Ленинградской области, не относящимся к субъектам малого предпринимательства (включая средние предприятия), средняя численность работников которых превышает 15 человек</w:t>
      </w:r>
      <w:r w:rsidRPr="00347189">
        <w:rPr>
          <w:rFonts w:ascii="Times New Roman" w:hAnsi="Times New Roman" w:cs="Times New Roman"/>
          <w:sz w:val="28"/>
          <w:szCs w:val="28"/>
        </w:rPr>
        <w:t xml:space="preserve"> (чистый ОКВЭД)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3"/>
        <w:gridCol w:w="1733"/>
        <w:gridCol w:w="1805"/>
        <w:gridCol w:w="1793"/>
        <w:gridCol w:w="1737"/>
      </w:tblGrid>
      <w:tr w:rsidR="00912066" w:rsidRPr="00347189" w:rsidTr="00347189">
        <w:tc>
          <w:tcPr>
            <w:tcW w:w="2503" w:type="dxa"/>
            <w:tcBorders>
              <w:top w:val="single" w:sz="4" w:space="0" w:color="auto"/>
              <w:left w:val="single" w:sz="4" w:space="0" w:color="auto"/>
              <w:bottom w:val="single" w:sz="4" w:space="0" w:color="auto"/>
              <w:right w:val="single" w:sz="4" w:space="0" w:color="auto"/>
            </w:tcBorders>
            <w:vAlign w:val="center"/>
          </w:tcPr>
          <w:p w:rsidR="00912066" w:rsidRPr="00347189" w:rsidRDefault="00912066" w:rsidP="00347189">
            <w:pPr>
              <w:spacing w:after="0"/>
              <w:jc w:val="center"/>
              <w:rPr>
                <w:rFonts w:ascii="Times New Roman" w:hAnsi="Times New Roman" w:cs="Times New Roman"/>
                <w:b/>
                <w:bCs/>
                <w:sz w:val="28"/>
                <w:szCs w:val="28"/>
              </w:rPr>
            </w:pPr>
          </w:p>
        </w:tc>
        <w:tc>
          <w:tcPr>
            <w:tcW w:w="1733" w:type="dxa"/>
            <w:tcBorders>
              <w:top w:val="single" w:sz="4" w:space="0" w:color="auto"/>
              <w:left w:val="single" w:sz="4" w:space="0" w:color="auto"/>
              <w:bottom w:val="single" w:sz="4" w:space="0" w:color="auto"/>
              <w:right w:val="single" w:sz="4" w:space="0" w:color="auto"/>
            </w:tcBorders>
            <w:vAlign w:val="center"/>
          </w:tcPr>
          <w:p w:rsidR="00912066" w:rsidRPr="00347189" w:rsidRDefault="00912066" w:rsidP="00347189">
            <w:pPr>
              <w:spacing w:after="0"/>
              <w:jc w:val="center"/>
              <w:rPr>
                <w:rFonts w:ascii="Times New Roman" w:hAnsi="Times New Roman" w:cs="Times New Roman"/>
                <w:b/>
                <w:bCs/>
                <w:sz w:val="28"/>
                <w:szCs w:val="28"/>
              </w:rPr>
            </w:pPr>
          </w:p>
        </w:tc>
        <w:tc>
          <w:tcPr>
            <w:tcW w:w="1805"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2025 год за 9 месяцев</w:t>
            </w:r>
          </w:p>
        </w:tc>
        <w:tc>
          <w:tcPr>
            <w:tcW w:w="1793"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20</w:t>
            </w:r>
            <w:r w:rsidRPr="00347189">
              <w:rPr>
                <w:rFonts w:ascii="Times New Roman" w:hAnsi="Times New Roman" w:cs="Times New Roman"/>
                <w:b/>
                <w:bCs/>
                <w:sz w:val="28"/>
                <w:szCs w:val="28"/>
                <w:lang w:val="en-US"/>
              </w:rPr>
              <w:t>2</w:t>
            </w:r>
            <w:r w:rsidRPr="00347189">
              <w:rPr>
                <w:rFonts w:ascii="Times New Roman" w:hAnsi="Times New Roman" w:cs="Times New Roman"/>
                <w:b/>
                <w:bCs/>
                <w:sz w:val="28"/>
                <w:szCs w:val="28"/>
              </w:rPr>
              <w:t>4 год</w:t>
            </w:r>
          </w:p>
        </w:tc>
        <w:tc>
          <w:tcPr>
            <w:tcW w:w="1737" w:type="dxa"/>
            <w:tcBorders>
              <w:top w:val="single" w:sz="4" w:space="0" w:color="auto"/>
              <w:left w:val="single" w:sz="4" w:space="0" w:color="auto"/>
              <w:bottom w:val="single" w:sz="4" w:space="0" w:color="auto"/>
              <w:right w:val="single" w:sz="4" w:space="0" w:color="auto"/>
            </w:tcBorders>
            <w:vAlign w:val="center"/>
            <w:hideMark/>
          </w:tcPr>
          <w:p w:rsidR="00912066" w:rsidRPr="00347189" w:rsidRDefault="00912066" w:rsidP="00347189">
            <w:pPr>
              <w:spacing w:after="0"/>
              <w:jc w:val="center"/>
              <w:rPr>
                <w:rFonts w:ascii="Times New Roman" w:hAnsi="Times New Roman" w:cs="Times New Roman"/>
                <w:b/>
                <w:sz w:val="28"/>
                <w:szCs w:val="28"/>
              </w:rPr>
            </w:pPr>
            <w:r w:rsidRPr="00347189">
              <w:rPr>
                <w:rFonts w:ascii="Times New Roman" w:hAnsi="Times New Roman" w:cs="Times New Roman"/>
                <w:b/>
                <w:sz w:val="28"/>
                <w:szCs w:val="28"/>
              </w:rPr>
              <w:t>2023 год</w:t>
            </w:r>
          </w:p>
        </w:tc>
      </w:tr>
      <w:tr w:rsidR="00912066" w:rsidRPr="00347189" w:rsidTr="00347189">
        <w:tc>
          <w:tcPr>
            <w:tcW w:w="2503" w:type="dxa"/>
            <w:tcBorders>
              <w:top w:val="single" w:sz="4" w:space="0" w:color="auto"/>
              <w:left w:val="single" w:sz="4" w:space="0" w:color="auto"/>
              <w:bottom w:val="single" w:sz="4" w:space="0" w:color="auto"/>
              <w:right w:val="single" w:sz="4" w:space="0" w:color="auto"/>
            </w:tcBorders>
            <w:hideMark/>
          </w:tcPr>
          <w:p w:rsidR="00912066" w:rsidRPr="00347189" w:rsidRDefault="00912066" w:rsidP="00347189">
            <w:pPr>
              <w:spacing w:after="0"/>
              <w:rPr>
                <w:rFonts w:ascii="Times New Roman" w:hAnsi="Times New Roman" w:cs="Times New Roman"/>
                <w:b/>
                <w:bCs/>
                <w:sz w:val="28"/>
                <w:szCs w:val="28"/>
              </w:rPr>
            </w:pPr>
            <w:r w:rsidRPr="00347189">
              <w:rPr>
                <w:rFonts w:ascii="Times New Roman" w:hAnsi="Times New Roman" w:cs="Times New Roman"/>
                <w:sz w:val="28"/>
                <w:szCs w:val="28"/>
              </w:rPr>
              <w:t>Всего</w:t>
            </w:r>
          </w:p>
        </w:tc>
        <w:tc>
          <w:tcPr>
            <w:tcW w:w="1733"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Тыс.руб.</w:t>
            </w:r>
          </w:p>
        </w:tc>
        <w:tc>
          <w:tcPr>
            <w:tcW w:w="1805"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31472655,5</w:t>
            </w:r>
          </w:p>
        </w:tc>
        <w:tc>
          <w:tcPr>
            <w:tcW w:w="1793" w:type="dxa"/>
            <w:tcBorders>
              <w:top w:val="single" w:sz="4" w:space="0" w:color="auto"/>
              <w:left w:val="single" w:sz="4" w:space="0" w:color="auto"/>
              <w:bottom w:val="single" w:sz="4" w:space="0" w:color="auto"/>
              <w:right w:val="single" w:sz="4" w:space="0" w:color="auto"/>
            </w:tcBorders>
            <w:vAlign w:val="bottom"/>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35737411,1</w:t>
            </w:r>
          </w:p>
        </w:tc>
        <w:tc>
          <w:tcPr>
            <w:tcW w:w="1737"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sz w:val="28"/>
                <w:szCs w:val="28"/>
              </w:rPr>
            </w:pPr>
            <w:r w:rsidRPr="00347189">
              <w:rPr>
                <w:rFonts w:ascii="Times New Roman" w:hAnsi="Times New Roman" w:cs="Times New Roman"/>
                <w:sz w:val="28"/>
                <w:szCs w:val="28"/>
              </w:rPr>
              <w:t>34905381,6</w:t>
            </w:r>
          </w:p>
        </w:tc>
      </w:tr>
      <w:tr w:rsidR="00912066" w:rsidRPr="00347189" w:rsidTr="00347189">
        <w:tc>
          <w:tcPr>
            <w:tcW w:w="2503" w:type="dxa"/>
            <w:tcBorders>
              <w:top w:val="single" w:sz="4" w:space="0" w:color="auto"/>
              <w:left w:val="single" w:sz="4" w:space="0" w:color="auto"/>
              <w:bottom w:val="single" w:sz="4" w:space="0" w:color="auto"/>
              <w:right w:val="single" w:sz="4" w:space="0" w:color="auto"/>
            </w:tcBorders>
            <w:hideMark/>
          </w:tcPr>
          <w:p w:rsidR="00912066" w:rsidRPr="00347189" w:rsidRDefault="00912066" w:rsidP="00347189">
            <w:pPr>
              <w:spacing w:after="0"/>
              <w:rPr>
                <w:rFonts w:ascii="Times New Roman" w:hAnsi="Times New Roman" w:cs="Times New Roman"/>
                <w:sz w:val="28"/>
                <w:szCs w:val="28"/>
              </w:rPr>
            </w:pPr>
            <w:r w:rsidRPr="00347189">
              <w:rPr>
                <w:rFonts w:ascii="Times New Roman" w:hAnsi="Times New Roman" w:cs="Times New Roman"/>
                <w:sz w:val="28"/>
                <w:szCs w:val="28"/>
              </w:rPr>
              <w:t xml:space="preserve">Обрабатывающие производства </w:t>
            </w:r>
          </w:p>
        </w:tc>
        <w:tc>
          <w:tcPr>
            <w:tcW w:w="1733"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Тыс.руб.</w:t>
            </w:r>
          </w:p>
        </w:tc>
        <w:tc>
          <w:tcPr>
            <w:tcW w:w="1805"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29845976</w:t>
            </w:r>
          </w:p>
        </w:tc>
        <w:tc>
          <w:tcPr>
            <w:tcW w:w="1793" w:type="dxa"/>
            <w:tcBorders>
              <w:top w:val="single" w:sz="4" w:space="0" w:color="auto"/>
              <w:left w:val="single" w:sz="4" w:space="0" w:color="auto"/>
              <w:bottom w:val="single" w:sz="4" w:space="0" w:color="auto"/>
              <w:right w:val="single" w:sz="4" w:space="0" w:color="auto"/>
            </w:tcBorders>
            <w:vAlign w:val="bottom"/>
          </w:tcPr>
          <w:p w:rsidR="00912066" w:rsidRPr="00347189" w:rsidRDefault="00912066" w:rsidP="00347189">
            <w:pPr>
              <w:spacing w:after="0"/>
              <w:jc w:val="center"/>
              <w:rPr>
                <w:rFonts w:ascii="Times New Roman" w:hAnsi="Times New Roman" w:cs="Times New Roman"/>
                <w:b/>
                <w:bCs/>
                <w:sz w:val="28"/>
                <w:szCs w:val="28"/>
              </w:rPr>
            </w:pPr>
            <w:r w:rsidRPr="00347189">
              <w:rPr>
                <w:rFonts w:ascii="Times New Roman" w:hAnsi="Times New Roman" w:cs="Times New Roman"/>
                <w:b/>
                <w:bCs/>
                <w:sz w:val="28"/>
                <w:szCs w:val="28"/>
              </w:rPr>
              <w:t>33211662,0</w:t>
            </w:r>
          </w:p>
        </w:tc>
        <w:tc>
          <w:tcPr>
            <w:tcW w:w="1737" w:type="dxa"/>
            <w:tcBorders>
              <w:top w:val="single" w:sz="4" w:space="0" w:color="auto"/>
              <w:left w:val="single" w:sz="4" w:space="0" w:color="auto"/>
              <w:bottom w:val="single" w:sz="4" w:space="0" w:color="auto"/>
              <w:right w:val="single" w:sz="4" w:space="0" w:color="auto"/>
            </w:tcBorders>
            <w:vAlign w:val="bottom"/>
            <w:hideMark/>
          </w:tcPr>
          <w:p w:rsidR="00912066" w:rsidRPr="00347189" w:rsidRDefault="00912066" w:rsidP="00347189">
            <w:pPr>
              <w:spacing w:after="0"/>
              <w:jc w:val="center"/>
              <w:rPr>
                <w:rFonts w:ascii="Times New Roman" w:hAnsi="Times New Roman" w:cs="Times New Roman"/>
                <w:sz w:val="28"/>
                <w:szCs w:val="28"/>
              </w:rPr>
            </w:pPr>
            <w:r w:rsidRPr="00347189">
              <w:rPr>
                <w:rFonts w:ascii="Times New Roman" w:hAnsi="Times New Roman" w:cs="Times New Roman"/>
                <w:sz w:val="28"/>
                <w:szCs w:val="28"/>
              </w:rPr>
              <w:t>32526396,1</w:t>
            </w:r>
          </w:p>
        </w:tc>
      </w:tr>
    </w:tbl>
    <w:p w:rsidR="00912066" w:rsidRPr="00347189" w:rsidRDefault="00912066" w:rsidP="00FD4959">
      <w:pPr>
        <w:shd w:val="clear" w:color="auto" w:fill="FFFFFF"/>
        <w:spacing w:before="120"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Занятость населения является важным критерием социально- экономической ситуации, так как обеспечение на территории города экономического благополучия, увеличение денежных доходов жителей г.</w:t>
      </w:r>
      <w:r w:rsidR="00FD4959">
        <w:rPr>
          <w:rFonts w:ascii="Times New Roman" w:hAnsi="Times New Roman" w:cs="Times New Roman"/>
          <w:sz w:val="28"/>
          <w:szCs w:val="28"/>
        </w:rPr>
        <w:t> </w:t>
      </w:r>
      <w:r w:rsidRPr="00347189">
        <w:rPr>
          <w:rFonts w:ascii="Times New Roman" w:hAnsi="Times New Roman" w:cs="Times New Roman"/>
          <w:sz w:val="28"/>
          <w:szCs w:val="28"/>
        </w:rPr>
        <w:t xml:space="preserve">Отрадное напрямую зависит от обеспеченности трудоспособного населения стабильной, достойно оплачиваемой работой. </w:t>
      </w:r>
    </w:p>
    <w:p w:rsidR="00912066" w:rsidRPr="00347189" w:rsidRDefault="00912066" w:rsidP="00FD4959">
      <w:pPr>
        <w:spacing w:after="0" w:line="360" w:lineRule="auto"/>
        <w:ind w:firstLine="709"/>
        <w:jc w:val="both"/>
        <w:rPr>
          <w:rFonts w:ascii="Times New Roman" w:hAnsi="Times New Roman" w:cs="Times New Roman"/>
          <w:b/>
          <w:sz w:val="28"/>
          <w:szCs w:val="28"/>
        </w:rPr>
      </w:pPr>
      <w:r w:rsidRPr="00347189">
        <w:rPr>
          <w:rFonts w:ascii="Times New Roman" w:hAnsi="Times New Roman" w:cs="Times New Roman"/>
          <w:b/>
          <w:bCs/>
          <w:sz w:val="28"/>
          <w:szCs w:val="28"/>
        </w:rPr>
        <w:t xml:space="preserve">Среднемесячная номинальная начисленная заработная плата в расчете на 1 работника на 01.09.2025г.  по прогнозным показателям составляет </w:t>
      </w:r>
      <w:r w:rsidRPr="00347189">
        <w:rPr>
          <w:rFonts w:ascii="Times New Roman" w:hAnsi="Times New Roman" w:cs="Times New Roman"/>
          <w:sz w:val="28"/>
          <w:szCs w:val="28"/>
        </w:rPr>
        <w:t xml:space="preserve">– </w:t>
      </w:r>
      <w:r w:rsidRPr="00347189">
        <w:rPr>
          <w:rFonts w:ascii="Times New Roman" w:hAnsi="Times New Roman" w:cs="Times New Roman"/>
          <w:b/>
          <w:sz w:val="28"/>
          <w:szCs w:val="28"/>
        </w:rPr>
        <w:t>116 060,1</w:t>
      </w:r>
      <w:r w:rsidRPr="00347189">
        <w:rPr>
          <w:rFonts w:ascii="Times New Roman" w:hAnsi="Times New Roman" w:cs="Times New Roman"/>
          <w:sz w:val="28"/>
          <w:szCs w:val="28"/>
        </w:rPr>
        <w:t xml:space="preserve"> </w:t>
      </w:r>
      <w:r w:rsidRPr="00347189">
        <w:rPr>
          <w:rFonts w:ascii="Times New Roman" w:hAnsi="Times New Roman" w:cs="Times New Roman"/>
          <w:b/>
          <w:bCs/>
          <w:sz w:val="28"/>
          <w:szCs w:val="28"/>
        </w:rPr>
        <w:t xml:space="preserve">руб. (а на 01.09.2024 – </w:t>
      </w:r>
      <w:r w:rsidRPr="00347189">
        <w:rPr>
          <w:rFonts w:ascii="Times New Roman" w:hAnsi="Times New Roman" w:cs="Times New Roman"/>
          <w:b/>
          <w:sz w:val="28"/>
          <w:szCs w:val="28"/>
        </w:rPr>
        <w:t xml:space="preserve">95 593,5 </w:t>
      </w:r>
      <w:r w:rsidRPr="00347189">
        <w:rPr>
          <w:rFonts w:ascii="Times New Roman" w:hAnsi="Times New Roman" w:cs="Times New Roman"/>
          <w:b/>
          <w:bCs/>
          <w:sz w:val="28"/>
          <w:szCs w:val="28"/>
        </w:rPr>
        <w:t>руб., 01.09.2023 год – 81 958,8руб.,).</w:t>
      </w:r>
      <w:r w:rsidRPr="00347189">
        <w:rPr>
          <w:rFonts w:ascii="Times New Roman" w:hAnsi="Times New Roman" w:cs="Times New Roman"/>
          <w:b/>
          <w:sz w:val="28"/>
          <w:szCs w:val="28"/>
        </w:rPr>
        <w:t xml:space="preserve"> </w:t>
      </w:r>
    </w:p>
    <w:p w:rsidR="00912066" w:rsidRPr="00347189" w:rsidRDefault="00912066"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По прогнозным показателям на 31.12.2025 г. численность безработных, зарегистрированных в органах государственной службы занятости населения, проживающих в г. Отрадное, составляет 20 человек (уровень безработицы составил 0,1%), а по состоянию на 31.12.2024 года численность безработных, зарегистрированных в органах государственной службы занятости населения, проживающих в г. Отрадное, составила 9 чел.  Составила (уровень безработицы составил 0,0,6%).</w:t>
      </w:r>
    </w:p>
    <w:p w:rsidR="00912066" w:rsidRPr="00347189" w:rsidRDefault="00912066"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lastRenderedPageBreak/>
        <w:t>Количество вакансий, заявле</w:t>
      </w:r>
      <w:r w:rsidR="00FD4959">
        <w:rPr>
          <w:rFonts w:ascii="Times New Roman" w:hAnsi="Times New Roman" w:cs="Times New Roman"/>
          <w:sz w:val="28"/>
          <w:szCs w:val="28"/>
        </w:rPr>
        <w:t>нных работодателями г. Отрадное</w:t>
      </w:r>
      <w:r w:rsidR="00FD4959">
        <w:rPr>
          <w:rFonts w:ascii="Times New Roman" w:hAnsi="Times New Roman" w:cs="Times New Roman"/>
          <w:sz w:val="28"/>
          <w:szCs w:val="28"/>
        </w:rPr>
        <w:br/>
      </w:r>
      <w:r w:rsidRPr="00347189">
        <w:rPr>
          <w:rFonts w:ascii="Times New Roman" w:hAnsi="Times New Roman" w:cs="Times New Roman"/>
          <w:sz w:val="28"/>
          <w:szCs w:val="28"/>
        </w:rPr>
        <w:t>по прогнозным показателям на 31.12</w:t>
      </w:r>
      <w:r w:rsidR="00FD4959">
        <w:rPr>
          <w:rFonts w:ascii="Times New Roman" w:hAnsi="Times New Roman" w:cs="Times New Roman"/>
          <w:sz w:val="28"/>
          <w:szCs w:val="28"/>
        </w:rPr>
        <w:t>.2025 составляет 980 вакансий.</w:t>
      </w:r>
      <w:r w:rsidR="00FD4959">
        <w:rPr>
          <w:rFonts w:ascii="Times New Roman" w:hAnsi="Times New Roman" w:cs="Times New Roman"/>
          <w:sz w:val="28"/>
          <w:szCs w:val="28"/>
        </w:rPr>
        <w:br/>
        <w:t>А</w:t>
      </w:r>
      <w:r w:rsidRPr="00347189">
        <w:rPr>
          <w:rFonts w:ascii="Times New Roman" w:hAnsi="Times New Roman" w:cs="Times New Roman"/>
          <w:sz w:val="28"/>
          <w:szCs w:val="28"/>
        </w:rPr>
        <w:t xml:space="preserve"> по состоянию на 31.12.2024 года составила 765 вакансии.</w:t>
      </w:r>
    </w:p>
    <w:p w:rsidR="000B6703" w:rsidRPr="00347189" w:rsidRDefault="004C754B" w:rsidP="002D6330">
      <w:pPr>
        <w:pStyle w:val="aff1"/>
        <w:spacing w:line="240" w:lineRule="auto"/>
      </w:pPr>
      <w:r w:rsidRPr="00347189">
        <w:t>Развитие</w:t>
      </w:r>
      <w:r w:rsidR="000B6703" w:rsidRPr="00347189">
        <w:t xml:space="preserve"> малого и среднего бизнеса</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В течение года администрация МО «Город Отрадное» осуществляла возложенные полномочия, о</w:t>
      </w:r>
      <w:r w:rsidR="00FD4959">
        <w:rPr>
          <w:rFonts w:ascii="Times New Roman" w:hAnsi="Times New Roman" w:cs="Times New Roman"/>
          <w:sz w:val="28"/>
          <w:szCs w:val="28"/>
        </w:rPr>
        <w:t>пределенные Уставом, Положением</w:t>
      </w:r>
      <w:r w:rsidR="00FD4959">
        <w:rPr>
          <w:rFonts w:ascii="Times New Roman" w:hAnsi="Times New Roman" w:cs="Times New Roman"/>
          <w:sz w:val="28"/>
          <w:szCs w:val="28"/>
        </w:rPr>
        <w:br/>
      </w:r>
      <w:r w:rsidRPr="00347189">
        <w:rPr>
          <w:rFonts w:ascii="Times New Roman" w:hAnsi="Times New Roman" w:cs="Times New Roman"/>
          <w:sz w:val="28"/>
          <w:szCs w:val="28"/>
        </w:rPr>
        <w:t>об администрации. Итоги социально-экономического развития города – это результат труда всех подразделений и служб по основным направлениям деятельности, где главной задачей является работа, направленная на повышение уровня жизни жителей города Отрадное.</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Экономика города представляет собой многоотраслевое хозяйство. В городе сконцентрированы крупные, средние промышленные предприятия, малые бизнес структуры.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Экономическая структура города Отрадное представлена предприятиями: </w:t>
      </w:r>
    </w:p>
    <w:p w:rsidR="00952A15" w:rsidRPr="00347189" w:rsidRDefault="00FD4959"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xml:space="preserve">ОАО «Ленинградский судостроительный завод «Пелла» - одно </w:t>
      </w:r>
      <w:r>
        <w:rPr>
          <w:rFonts w:ascii="Times New Roman" w:hAnsi="Times New Roman" w:cs="Times New Roman"/>
          <w:sz w:val="28"/>
          <w:szCs w:val="28"/>
        </w:rPr>
        <w:br/>
      </w:r>
      <w:r w:rsidR="00952A15" w:rsidRPr="00347189">
        <w:rPr>
          <w:rFonts w:ascii="Times New Roman" w:hAnsi="Times New Roman" w:cs="Times New Roman"/>
          <w:sz w:val="28"/>
          <w:szCs w:val="28"/>
        </w:rPr>
        <w:t xml:space="preserve">из крупнейших предприятий Северо-Западного региона; </w:t>
      </w:r>
    </w:p>
    <w:p w:rsidR="00952A15" w:rsidRPr="00347189" w:rsidRDefault="00FD4959"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ООО «Крафтхайнц Восток» - предприятия группы Хайнц;</w:t>
      </w:r>
    </w:p>
    <w:p w:rsidR="00952A15" w:rsidRPr="00347189" w:rsidRDefault="00FD4959"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xml:space="preserve">ООО «ЛСР. Стеновые материалы» Северо-Запад» - одно из крупных предприятий Европы по производству кирпича; </w:t>
      </w:r>
    </w:p>
    <w:p w:rsidR="00952A15" w:rsidRPr="00347189" w:rsidRDefault="00FD4959"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xml:space="preserve">ЗАО «ЛСР Базовые»; </w:t>
      </w:r>
    </w:p>
    <w:p w:rsidR="00952A15" w:rsidRPr="00347189" w:rsidRDefault="00FD4959"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АО «Гесер»;</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ООО «Эмпериум»;</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ООО «Буше Отрадное»;</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ООО «Тубопласт-Отрадное»;</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ООО «Бригантина».</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Среди сфер основной производственной деятельности на территории г.</w:t>
      </w:r>
      <w:r w:rsidR="00FD4959">
        <w:rPr>
          <w:rFonts w:ascii="Times New Roman" w:hAnsi="Times New Roman" w:cs="Times New Roman"/>
          <w:sz w:val="28"/>
          <w:szCs w:val="28"/>
        </w:rPr>
        <w:t> </w:t>
      </w:r>
      <w:r w:rsidRPr="00347189">
        <w:rPr>
          <w:rFonts w:ascii="Times New Roman" w:hAnsi="Times New Roman" w:cs="Times New Roman"/>
          <w:sz w:val="28"/>
          <w:szCs w:val="28"/>
        </w:rPr>
        <w:t xml:space="preserve">Отрадное: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  судостроение и буксиростроение;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  судовая отделка;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lastRenderedPageBreak/>
        <w:t xml:space="preserve">-  производство мучных и кондитерских изделий;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  производство пищевой продукции;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производство кирпича.</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Количество субъектов малого и среднего предпринимательства на территории г. Отрадное к концу 2025 года составило 980, из них 753 – индивидуальные предприниматели, 227 - юридические лица. Малых и средних предприятий - 31, микропредприятий – 949. </w:t>
      </w:r>
    </w:p>
    <w:p w:rsidR="00952A15" w:rsidRPr="00347189" w:rsidRDefault="00952A15" w:rsidP="00FD4959">
      <w:pPr>
        <w:spacing w:after="0" w:line="360" w:lineRule="auto"/>
        <w:ind w:firstLine="567"/>
        <w:jc w:val="center"/>
        <w:rPr>
          <w:rFonts w:ascii="Times New Roman" w:hAnsi="Times New Roman" w:cs="Times New Roman"/>
          <w:sz w:val="28"/>
          <w:szCs w:val="28"/>
        </w:rPr>
      </w:pPr>
      <w:r w:rsidRPr="00347189">
        <w:rPr>
          <w:rFonts w:ascii="Times New Roman" w:hAnsi="Times New Roman" w:cs="Times New Roman"/>
          <w:sz w:val="28"/>
          <w:szCs w:val="28"/>
        </w:rPr>
        <w:t>Основные направления развития малого и среднего бизнеса:</w:t>
      </w:r>
    </w:p>
    <w:p w:rsidR="00952A15" w:rsidRPr="00347189" w:rsidRDefault="00952A15" w:rsidP="00FD4959">
      <w:pPr>
        <w:spacing w:after="0" w:line="360" w:lineRule="auto"/>
        <w:jc w:val="both"/>
        <w:rPr>
          <w:rFonts w:ascii="Times New Roman" w:hAnsi="Times New Roman" w:cs="Times New Roman"/>
          <w:sz w:val="28"/>
          <w:szCs w:val="28"/>
        </w:rPr>
      </w:pPr>
      <w:r w:rsidRPr="00347189">
        <w:rPr>
          <w:rFonts w:ascii="Times New Roman" w:hAnsi="Times New Roman" w:cs="Times New Roman"/>
          <w:sz w:val="28"/>
          <w:szCs w:val="28"/>
        </w:rPr>
        <w:t>- оптовая и розничная торговля;</w:t>
      </w:r>
    </w:p>
    <w:p w:rsidR="00952A15" w:rsidRPr="00347189" w:rsidRDefault="00952A15" w:rsidP="00FD4959">
      <w:pPr>
        <w:spacing w:after="0" w:line="360" w:lineRule="auto"/>
        <w:jc w:val="both"/>
        <w:rPr>
          <w:rFonts w:ascii="Times New Roman" w:hAnsi="Times New Roman" w:cs="Times New Roman"/>
          <w:sz w:val="28"/>
          <w:szCs w:val="28"/>
        </w:rPr>
      </w:pPr>
      <w:r w:rsidRPr="00347189">
        <w:rPr>
          <w:rFonts w:ascii="Times New Roman" w:hAnsi="Times New Roman" w:cs="Times New Roman"/>
          <w:sz w:val="28"/>
          <w:szCs w:val="28"/>
        </w:rPr>
        <w:t>- организация общественного питания;</w:t>
      </w:r>
    </w:p>
    <w:p w:rsidR="00952A15" w:rsidRPr="00347189" w:rsidRDefault="00952A15" w:rsidP="00FD4959">
      <w:pPr>
        <w:spacing w:after="0" w:line="360" w:lineRule="auto"/>
        <w:jc w:val="both"/>
        <w:rPr>
          <w:rFonts w:ascii="Times New Roman" w:hAnsi="Times New Roman" w:cs="Times New Roman"/>
          <w:sz w:val="28"/>
          <w:szCs w:val="28"/>
        </w:rPr>
      </w:pPr>
      <w:r w:rsidRPr="00347189">
        <w:rPr>
          <w:rFonts w:ascii="Times New Roman" w:hAnsi="Times New Roman" w:cs="Times New Roman"/>
          <w:sz w:val="28"/>
          <w:szCs w:val="28"/>
        </w:rPr>
        <w:t xml:space="preserve">- оказание парикмахерских и косметических услуг; </w:t>
      </w:r>
    </w:p>
    <w:p w:rsidR="00952A15" w:rsidRPr="00347189" w:rsidRDefault="00952A15" w:rsidP="00FD4959">
      <w:pPr>
        <w:spacing w:after="0" w:line="360" w:lineRule="auto"/>
        <w:jc w:val="both"/>
        <w:rPr>
          <w:rFonts w:ascii="Times New Roman" w:hAnsi="Times New Roman" w:cs="Times New Roman"/>
          <w:sz w:val="28"/>
          <w:szCs w:val="28"/>
        </w:rPr>
      </w:pPr>
      <w:r w:rsidRPr="00347189">
        <w:rPr>
          <w:rFonts w:ascii="Times New Roman" w:hAnsi="Times New Roman" w:cs="Times New Roman"/>
          <w:sz w:val="28"/>
          <w:szCs w:val="28"/>
        </w:rPr>
        <w:t>- производство и реализация швейных изделий;</w:t>
      </w:r>
    </w:p>
    <w:p w:rsidR="00952A15" w:rsidRPr="00347189" w:rsidRDefault="00952A15" w:rsidP="00FD4959">
      <w:pPr>
        <w:spacing w:after="0" w:line="360" w:lineRule="auto"/>
        <w:jc w:val="both"/>
        <w:rPr>
          <w:rFonts w:ascii="Times New Roman" w:hAnsi="Times New Roman" w:cs="Times New Roman"/>
          <w:sz w:val="28"/>
          <w:szCs w:val="28"/>
        </w:rPr>
      </w:pPr>
      <w:r w:rsidRPr="00347189">
        <w:rPr>
          <w:rFonts w:ascii="Times New Roman" w:hAnsi="Times New Roman" w:cs="Times New Roman"/>
          <w:sz w:val="28"/>
          <w:szCs w:val="28"/>
        </w:rPr>
        <w:t>- автомобильные перевозки грузов и пассажиров;</w:t>
      </w:r>
    </w:p>
    <w:p w:rsidR="00952A15" w:rsidRPr="00347189" w:rsidRDefault="00FD4959" w:rsidP="00FD4959">
      <w:pPr>
        <w:spacing w:after="0" w:line="360" w:lineRule="auto"/>
        <w:ind w:hanging="142"/>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xml:space="preserve">- техническое обслуживание автомобилей (ремонт, автомойка, автостоянки); </w:t>
      </w:r>
    </w:p>
    <w:p w:rsidR="00952A15" w:rsidRPr="00347189" w:rsidRDefault="00FD4959" w:rsidP="00FD4959">
      <w:pPr>
        <w:spacing w:after="0" w:line="360" w:lineRule="auto"/>
        <w:ind w:hanging="284"/>
        <w:jc w:val="both"/>
        <w:rPr>
          <w:rFonts w:ascii="Times New Roman" w:hAnsi="Times New Roman" w:cs="Times New Roman"/>
          <w:sz w:val="28"/>
          <w:szCs w:val="28"/>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медицинские услуги разной направленности;</w:t>
      </w:r>
    </w:p>
    <w:p w:rsidR="00952A15" w:rsidRPr="00952A15" w:rsidRDefault="00FD4959" w:rsidP="00FD4959">
      <w:pPr>
        <w:spacing w:after="0" w:line="360" w:lineRule="auto"/>
        <w:ind w:hanging="284"/>
        <w:jc w:val="both"/>
        <w:rPr>
          <w:rFonts w:ascii="Times New Roman" w:hAnsi="Times New Roman" w:cs="Times New Roman"/>
          <w:sz w:val="28"/>
          <w:szCs w:val="28"/>
          <w:highlight w:val="yellow"/>
        </w:rPr>
      </w:pPr>
      <w:r>
        <w:rPr>
          <w:rFonts w:ascii="Times New Roman" w:hAnsi="Times New Roman" w:cs="Times New Roman"/>
          <w:sz w:val="28"/>
          <w:szCs w:val="28"/>
        </w:rPr>
        <w:t xml:space="preserve">    </w:t>
      </w:r>
      <w:r w:rsidR="00952A15" w:rsidRPr="00347189">
        <w:rPr>
          <w:rFonts w:ascii="Times New Roman" w:hAnsi="Times New Roman" w:cs="Times New Roman"/>
          <w:sz w:val="28"/>
          <w:szCs w:val="28"/>
        </w:rPr>
        <w:t>- производство мебели, окон, дверей.</w:t>
      </w:r>
      <w:r w:rsidR="00952A15" w:rsidRPr="00952A15">
        <w:rPr>
          <w:rFonts w:ascii="Times New Roman" w:hAnsi="Times New Roman" w:cs="Times New Roman"/>
          <w:sz w:val="28"/>
          <w:szCs w:val="28"/>
          <w:highlight w:val="yellow"/>
        </w:rPr>
        <w:t xml:space="preserve">   </w:t>
      </w:r>
    </w:p>
    <w:p w:rsidR="00952A15" w:rsidRPr="00952A15" w:rsidRDefault="00952A15" w:rsidP="00952A15">
      <w:pPr>
        <w:spacing w:after="0"/>
        <w:ind w:left="284" w:hanging="284"/>
        <w:jc w:val="both"/>
        <w:rPr>
          <w:rFonts w:ascii="Times New Roman" w:hAnsi="Times New Roman" w:cs="Times New Roman"/>
          <w:sz w:val="28"/>
          <w:szCs w:val="28"/>
          <w:highlight w:val="yellow"/>
        </w:rPr>
      </w:pPr>
    </w:p>
    <w:p w:rsidR="00347189" w:rsidRDefault="00952A15" w:rsidP="00952A15">
      <w:pPr>
        <w:spacing w:after="0"/>
        <w:jc w:val="both"/>
        <w:rPr>
          <w:rFonts w:ascii="Times New Roman" w:hAnsi="Times New Roman" w:cs="Times New Roman"/>
          <w:sz w:val="28"/>
          <w:szCs w:val="28"/>
          <w:highlight w:val="yellow"/>
        </w:rPr>
      </w:pPr>
      <w:r w:rsidRPr="00952A15">
        <w:rPr>
          <w:rFonts w:ascii="Times New Roman" w:hAnsi="Times New Roman" w:cs="Times New Roman"/>
          <w:sz w:val="28"/>
          <w:szCs w:val="28"/>
          <w:highlight w:val="yellow"/>
        </w:rPr>
        <w:t xml:space="preserve">    </w:t>
      </w:r>
    </w:p>
    <w:p w:rsidR="00347189" w:rsidRDefault="00347189">
      <w:pPr>
        <w:rPr>
          <w:rFonts w:ascii="Times New Roman" w:hAnsi="Times New Roman" w:cs="Times New Roman"/>
          <w:sz w:val="28"/>
          <w:szCs w:val="28"/>
          <w:highlight w:val="yellow"/>
        </w:rPr>
      </w:pPr>
      <w:r>
        <w:rPr>
          <w:rFonts w:ascii="Times New Roman" w:hAnsi="Times New Roman" w:cs="Times New Roman"/>
          <w:sz w:val="28"/>
          <w:szCs w:val="28"/>
          <w:highlight w:val="yellow"/>
        </w:rPr>
        <w:br w:type="page"/>
      </w:r>
    </w:p>
    <w:p w:rsidR="00952A15" w:rsidRPr="00952A15" w:rsidRDefault="00952A15" w:rsidP="00952A15">
      <w:pPr>
        <w:spacing w:after="0"/>
        <w:jc w:val="both"/>
        <w:rPr>
          <w:rFonts w:ascii="Times New Roman" w:hAnsi="Times New Roman" w:cs="Times New Roman"/>
          <w:sz w:val="28"/>
          <w:szCs w:val="28"/>
          <w:highlight w:val="yellow"/>
        </w:rPr>
      </w:pPr>
    </w:p>
    <w:p w:rsidR="00952A15" w:rsidRPr="00347189" w:rsidRDefault="00952A15" w:rsidP="00952A15">
      <w:pPr>
        <w:spacing w:after="0"/>
        <w:jc w:val="center"/>
        <w:rPr>
          <w:rFonts w:ascii="Times New Roman" w:hAnsi="Times New Roman" w:cs="Times New Roman"/>
          <w:sz w:val="28"/>
          <w:szCs w:val="28"/>
        </w:rPr>
      </w:pPr>
      <w:r w:rsidRPr="00347189">
        <w:rPr>
          <w:rFonts w:ascii="Times New Roman" w:hAnsi="Times New Roman" w:cs="Times New Roman"/>
          <w:sz w:val="28"/>
          <w:szCs w:val="28"/>
        </w:rPr>
        <w:t>Диаграмма. Объекты бытового обслуживания.</w:t>
      </w:r>
    </w:p>
    <w:p w:rsidR="00952A15" w:rsidRPr="00952A15" w:rsidRDefault="00952A15" w:rsidP="00952A15">
      <w:pPr>
        <w:spacing w:after="0"/>
        <w:jc w:val="both"/>
        <w:rPr>
          <w:rFonts w:ascii="Times New Roman" w:hAnsi="Times New Roman" w:cs="Times New Roman"/>
          <w:sz w:val="28"/>
          <w:szCs w:val="28"/>
          <w:highlight w:val="yellow"/>
        </w:rPr>
      </w:pPr>
      <w:r w:rsidRPr="00952A15">
        <w:rPr>
          <w:rFonts w:ascii="Times New Roman" w:hAnsi="Times New Roman" w:cs="Times New Roman"/>
          <w:noProof/>
          <w:sz w:val="28"/>
          <w:szCs w:val="28"/>
          <w:highlight w:val="yellow"/>
          <w:lang w:eastAsia="ru-RU"/>
        </w:rPr>
        <w:drawing>
          <wp:inline distT="0" distB="0" distL="0" distR="0" wp14:anchorId="34B20451" wp14:editId="2C5C6A39">
            <wp:extent cx="5486400" cy="3200400"/>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52A15" w:rsidRPr="00347189" w:rsidRDefault="00952A15" w:rsidP="00FD4959">
      <w:pPr>
        <w:spacing w:after="0" w:line="360" w:lineRule="auto"/>
        <w:jc w:val="center"/>
        <w:rPr>
          <w:rFonts w:ascii="Times New Roman" w:eastAsia="Times New Roman" w:hAnsi="Times New Roman" w:cs="Times New Roman"/>
          <w:sz w:val="28"/>
          <w:szCs w:val="28"/>
          <w:lang w:eastAsia="ru-RU"/>
        </w:rPr>
      </w:pPr>
      <w:r w:rsidRPr="00347189">
        <w:rPr>
          <w:rFonts w:ascii="Times New Roman" w:eastAsia="Times New Roman" w:hAnsi="Times New Roman" w:cs="Times New Roman"/>
          <w:sz w:val="28"/>
          <w:szCs w:val="28"/>
          <w:lang w:eastAsia="ru-RU"/>
        </w:rPr>
        <w:t>Современная структура рынка платных услуг МО «Города Отрадное:</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бытовые и жилищно-коммунальные услуги;</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связи;</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пассажирского транспорта;</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рекреационные, медицинские, оздоровительные услуги;</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учреждений культуры;</w:t>
      </w:r>
    </w:p>
    <w:p w:rsidR="00952A15" w:rsidRPr="00347189" w:rsidRDefault="00952A15" w:rsidP="00FD4959">
      <w:pPr>
        <w:numPr>
          <w:ilvl w:val="0"/>
          <w:numId w:val="3"/>
        </w:numPr>
        <w:spacing w:after="0" w:line="360" w:lineRule="auto"/>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правового характера и банковской системы и ряд других.</w:t>
      </w:r>
    </w:p>
    <w:p w:rsidR="00952A15" w:rsidRPr="00347189" w:rsidRDefault="00952A15" w:rsidP="00FD4959">
      <w:pPr>
        <w:spacing w:after="0" w:line="360" w:lineRule="auto"/>
        <w:jc w:val="center"/>
        <w:rPr>
          <w:rFonts w:ascii="Times New Roman" w:eastAsia="Times New Roman" w:hAnsi="Times New Roman" w:cs="Times New Roman"/>
          <w:sz w:val="28"/>
          <w:szCs w:val="28"/>
          <w:lang w:eastAsia="ru-RU"/>
        </w:rPr>
      </w:pPr>
      <w:r w:rsidRPr="00347189">
        <w:rPr>
          <w:rFonts w:ascii="Times New Roman" w:eastAsia="Times New Roman" w:hAnsi="Times New Roman" w:cs="Times New Roman"/>
          <w:sz w:val="28"/>
          <w:szCs w:val="28"/>
          <w:lang w:eastAsia="ru-RU"/>
        </w:rPr>
        <w:t>Сектор платных услуг МО «Город Отрадное» составляют бытовые услуги населению:</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ремонт и индивидуальный пошив одежды и обуви;</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химчистка и крашение;</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оздоровительные услуги;</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прачечных;</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ремонт бытовой техники и телерадиоаппаратуры;</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ремонт и техобслуживание автотранспортных средств;</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ремонт часов;</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ремонт и изготовление мебели;</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lastRenderedPageBreak/>
        <w:t>ремонт квартир;</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бань, саун;</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фотоателье;</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услуги парикмахерских;</w:t>
      </w:r>
    </w:p>
    <w:p w:rsidR="00952A15" w:rsidRPr="00347189" w:rsidRDefault="00952A15" w:rsidP="00FD4959">
      <w:pPr>
        <w:numPr>
          <w:ilvl w:val="0"/>
          <w:numId w:val="4"/>
        </w:numPr>
        <w:spacing w:after="0" w:line="360" w:lineRule="auto"/>
        <w:ind w:left="714" w:hanging="357"/>
        <w:jc w:val="both"/>
        <w:rPr>
          <w:rFonts w:ascii="Times New Roman" w:eastAsia="Times New Roman" w:hAnsi="Times New Roman" w:cs="Times New Roman"/>
          <w:color w:val="242424"/>
          <w:sz w:val="28"/>
          <w:szCs w:val="28"/>
          <w:lang w:eastAsia="ru-RU"/>
        </w:rPr>
      </w:pPr>
      <w:r w:rsidRPr="00347189">
        <w:rPr>
          <w:rFonts w:ascii="Times New Roman" w:eastAsia="Times New Roman" w:hAnsi="Times New Roman" w:cs="Times New Roman"/>
          <w:color w:val="242424"/>
          <w:sz w:val="28"/>
          <w:szCs w:val="28"/>
          <w:lang w:eastAsia="ru-RU"/>
        </w:rPr>
        <w:t>ритуальные услуги и другие услуги.</w:t>
      </w:r>
    </w:p>
    <w:p w:rsidR="00952A15" w:rsidRPr="00347189" w:rsidRDefault="00952A15" w:rsidP="00FD4959">
      <w:pPr>
        <w:spacing w:after="0" w:line="360" w:lineRule="auto"/>
        <w:ind w:firstLine="709"/>
        <w:jc w:val="both"/>
        <w:rPr>
          <w:rFonts w:ascii="Times New Roman" w:eastAsia="Times New Roman" w:hAnsi="Times New Roman" w:cs="Times New Roman"/>
          <w:sz w:val="28"/>
          <w:szCs w:val="28"/>
          <w:lang w:eastAsia="ru-RU"/>
        </w:rPr>
      </w:pPr>
      <w:r w:rsidRPr="00347189">
        <w:rPr>
          <w:rFonts w:ascii="Times New Roman" w:eastAsia="Times New Roman" w:hAnsi="Times New Roman" w:cs="Times New Roman"/>
          <w:sz w:val="28"/>
          <w:szCs w:val="28"/>
          <w:lang w:eastAsia="ru-RU"/>
        </w:rPr>
        <w:t xml:space="preserve">Обеспеченность предприятиями бытового обслуживания в целом на </w:t>
      </w:r>
      <w:r w:rsidR="00347189">
        <w:rPr>
          <w:rFonts w:ascii="Times New Roman" w:eastAsia="Times New Roman" w:hAnsi="Times New Roman" w:cs="Times New Roman"/>
          <w:sz w:val="28"/>
          <w:szCs w:val="28"/>
          <w:lang w:eastAsia="ru-RU"/>
        </w:rPr>
        <w:t xml:space="preserve">территории МО «Город Отрадное» </w:t>
      </w:r>
      <w:r w:rsidRPr="00347189">
        <w:rPr>
          <w:rFonts w:ascii="Times New Roman" w:eastAsia="Times New Roman" w:hAnsi="Times New Roman" w:cs="Times New Roman"/>
          <w:sz w:val="28"/>
          <w:szCs w:val="28"/>
          <w:lang w:eastAsia="ru-RU"/>
        </w:rPr>
        <w:t>на бытовые услуги удовлетворяется на 75—80%, поскольку часть населения не имеют экономической возможности пользоваться ими вследствие высоких цен, которые устанавливают предприятия бытового обслуживания.</w:t>
      </w:r>
    </w:p>
    <w:p w:rsidR="00952A15" w:rsidRPr="00347189" w:rsidRDefault="00952A15" w:rsidP="00FD4959">
      <w:pPr>
        <w:spacing w:after="0" w:line="360" w:lineRule="auto"/>
        <w:ind w:firstLine="709"/>
        <w:jc w:val="both"/>
        <w:rPr>
          <w:rFonts w:ascii="Times New Roman" w:eastAsia="Times New Roman" w:hAnsi="Times New Roman" w:cs="Times New Roman"/>
          <w:sz w:val="28"/>
          <w:szCs w:val="28"/>
          <w:lang w:eastAsia="ru-RU"/>
        </w:rPr>
      </w:pPr>
      <w:r w:rsidRPr="00347189">
        <w:rPr>
          <w:rFonts w:ascii="Times New Roman" w:eastAsia="Times New Roman" w:hAnsi="Times New Roman" w:cs="Times New Roman"/>
          <w:sz w:val="28"/>
          <w:szCs w:val="28"/>
          <w:lang w:eastAsia="ru-RU"/>
        </w:rPr>
        <w:t>Потребительский рынок — это сфера экономики города, где наиболее быстро и масштабно идет процесс возникновения новых хозяйствующих субъектов, в первую очередь малых предприятий.</w:t>
      </w:r>
    </w:p>
    <w:p w:rsidR="00952A15" w:rsidRPr="00347189" w:rsidRDefault="00952A15" w:rsidP="00FD4959">
      <w:pPr>
        <w:spacing w:after="0" w:line="360" w:lineRule="auto"/>
        <w:ind w:firstLine="709"/>
        <w:jc w:val="both"/>
        <w:rPr>
          <w:rFonts w:ascii="Times New Roman" w:eastAsia="Times New Roman" w:hAnsi="Times New Roman" w:cs="Times New Roman"/>
          <w:sz w:val="28"/>
          <w:szCs w:val="28"/>
          <w:lang w:eastAsia="ru-RU"/>
        </w:rPr>
      </w:pPr>
      <w:r w:rsidRPr="00347189">
        <w:rPr>
          <w:rFonts w:ascii="Times New Roman" w:eastAsia="Times New Roman" w:hAnsi="Times New Roman" w:cs="Times New Roman"/>
          <w:sz w:val="28"/>
          <w:szCs w:val="28"/>
          <w:lang w:eastAsia="ru-RU"/>
        </w:rPr>
        <w:t>Наиболее развитым и масштабным видом на территор</w:t>
      </w:r>
      <w:r w:rsidR="00FD4959">
        <w:rPr>
          <w:rFonts w:ascii="Times New Roman" w:eastAsia="Times New Roman" w:hAnsi="Times New Roman" w:cs="Times New Roman"/>
          <w:sz w:val="28"/>
          <w:szCs w:val="28"/>
          <w:lang w:eastAsia="ru-RU"/>
        </w:rPr>
        <w:t xml:space="preserve">ии МО «Город Отрадное» является </w:t>
      </w:r>
      <w:r w:rsidRPr="00347189">
        <w:rPr>
          <w:rFonts w:ascii="Times New Roman" w:eastAsia="Times New Roman" w:hAnsi="Times New Roman" w:cs="Times New Roman"/>
          <w:iCs/>
          <w:sz w:val="28"/>
          <w:szCs w:val="28"/>
          <w:lang w:eastAsia="ru-RU"/>
        </w:rPr>
        <w:t>торговля.</w:t>
      </w:r>
      <w:r w:rsidRPr="00347189">
        <w:rPr>
          <w:rFonts w:ascii="Times New Roman" w:eastAsia="Times New Roman" w:hAnsi="Times New Roman" w:cs="Times New Roman"/>
          <w:sz w:val="28"/>
          <w:szCs w:val="28"/>
          <w:lang w:eastAsia="ru-RU"/>
        </w:rPr>
        <w:t xml:space="preserve"> </w:t>
      </w:r>
    </w:p>
    <w:p w:rsidR="00952A15" w:rsidRPr="00347189" w:rsidRDefault="00952A15" w:rsidP="00FD4959">
      <w:pPr>
        <w:spacing w:after="0" w:line="360" w:lineRule="auto"/>
        <w:ind w:firstLine="709"/>
        <w:jc w:val="both"/>
        <w:rPr>
          <w:rFonts w:ascii="Times New Roman" w:hAnsi="Times New Roman" w:cs="Times New Roman"/>
          <w:sz w:val="28"/>
          <w:szCs w:val="28"/>
        </w:rPr>
      </w:pPr>
      <w:r w:rsidRPr="00347189">
        <w:rPr>
          <w:rFonts w:ascii="Times New Roman" w:hAnsi="Times New Roman" w:cs="Times New Roman"/>
          <w:sz w:val="28"/>
          <w:szCs w:val="28"/>
        </w:rPr>
        <w:t>С 2015 года администрацией совместно с Фондом поддержки малого бизнеса Кировского района реализуется муниципальная программа «Развитие и поддержка малого и среднего предпринимательства на территории МО «Город Отрадное».</w:t>
      </w:r>
    </w:p>
    <w:p w:rsidR="00952A15" w:rsidRPr="00347189" w:rsidRDefault="00952A15" w:rsidP="00FD4959">
      <w:pPr>
        <w:spacing w:after="0" w:line="360" w:lineRule="auto"/>
        <w:ind w:left="284" w:firstLine="709"/>
        <w:jc w:val="both"/>
        <w:rPr>
          <w:rFonts w:ascii="Times New Roman" w:hAnsi="Times New Roman" w:cs="Times New Roman"/>
          <w:sz w:val="28"/>
          <w:szCs w:val="28"/>
        </w:rPr>
      </w:pPr>
      <w:r w:rsidRPr="00347189">
        <w:rPr>
          <w:rFonts w:ascii="Times New Roman" w:hAnsi="Times New Roman" w:cs="Times New Roman"/>
          <w:sz w:val="28"/>
          <w:szCs w:val="28"/>
        </w:rPr>
        <w:t xml:space="preserve">Цель программы: </w:t>
      </w:r>
    </w:p>
    <w:p w:rsidR="00952A15" w:rsidRPr="00347189" w:rsidRDefault="00952A15" w:rsidP="00FD4959">
      <w:pPr>
        <w:pStyle w:val="af5"/>
        <w:numPr>
          <w:ilvl w:val="0"/>
          <w:numId w:val="2"/>
        </w:numPr>
        <w:spacing w:after="0" w:line="360" w:lineRule="auto"/>
        <w:jc w:val="both"/>
        <w:rPr>
          <w:rFonts w:ascii="Times New Roman" w:hAnsi="Times New Roman"/>
          <w:sz w:val="28"/>
          <w:szCs w:val="28"/>
        </w:rPr>
      </w:pPr>
      <w:r w:rsidRPr="00347189">
        <w:rPr>
          <w:rFonts w:ascii="Times New Roman" w:hAnsi="Times New Roman"/>
          <w:sz w:val="28"/>
          <w:szCs w:val="28"/>
        </w:rPr>
        <w:t>Создание благоприятных условий для развития малого и среднего предпринимательства и повышение его роли в решении социальных</w:t>
      </w:r>
      <w:r w:rsidR="00FD4959">
        <w:rPr>
          <w:rFonts w:ascii="Times New Roman" w:hAnsi="Times New Roman"/>
          <w:sz w:val="28"/>
          <w:szCs w:val="28"/>
        </w:rPr>
        <w:br/>
      </w:r>
      <w:r w:rsidRPr="00347189">
        <w:rPr>
          <w:rFonts w:ascii="Times New Roman" w:hAnsi="Times New Roman"/>
          <w:sz w:val="28"/>
          <w:szCs w:val="28"/>
        </w:rPr>
        <w:t>и экономических задач МО «Город Отрадное».</w:t>
      </w:r>
    </w:p>
    <w:p w:rsidR="00952A15" w:rsidRPr="00347189" w:rsidRDefault="00952A15" w:rsidP="00FD4959">
      <w:pPr>
        <w:pStyle w:val="af5"/>
        <w:numPr>
          <w:ilvl w:val="0"/>
          <w:numId w:val="2"/>
        </w:numPr>
        <w:spacing w:after="0" w:line="360" w:lineRule="auto"/>
        <w:jc w:val="both"/>
        <w:rPr>
          <w:rFonts w:ascii="Times New Roman" w:hAnsi="Times New Roman"/>
          <w:sz w:val="28"/>
          <w:szCs w:val="28"/>
        </w:rPr>
      </w:pPr>
      <w:r w:rsidRPr="00347189">
        <w:rPr>
          <w:rFonts w:ascii="Times New Roman" w:hAnsi="Times New Roman"/>
          <w:sz w:val="28"/>
          <w:szCs w:val="28"/>
        </w:rPr>
        <w:t>Рост численности занятых в секторе малого и среднего предпринимательства.</w:t>
      </w:r>
    </w:p>
    <w:p w:rsidR="00952A15" w:rsidRPr="00347189" w:rsidRDefault="00952A15" w:rsidP="00FD4959">
      <w:pPr>
        <w:pStyle w:val="af5"/>
        <w:numPr>
          <w:ilvl w:val="0"/>
          <w:numId w:val="2"/>
        </w:numPr>
        <w:spacing w:after="0" w:line="360" w:lineRule="auto"/>
        <w:jc w:val="both"/>
        <w:rPr>
          <w:rFonts w:ascii="Times New Roman" w:hAnsi="Times New Roman"/>
          <w:sz w:val="28"/>
          <w:szCs w:val="28"/>
        </w:rPr>
      </w:pPr>
      <w:r w:rsidRPr="00347189">
        <w:rPr>
          <w:rFonts w:ascii="Times New Roman" w:hAnsi="Times New Roman"/>
          <w:sz w:val="28"/>
          <w:szCs w:val="28"/>
        </w:rPr>
        <w:t>Повышение доходов и уровня социальной защищенности работников малого и среднего предпринимательства.</w:t>
      </w:r>
    </w:p>
    <w:p w:rsidR="00952A15" w:rsidRDefault="00952A15" w:rsidP="00FD4959">
      <w:pPr>
        <w:pStyle w:val="af5"/>
        <w:spacing w:after="0" w:line="360" w:lineRule="auto"/>
        <w:ind w:left="0" w:firstLine="709"/>
        <w:jc w:val="both"/>
        <w:rPr>
          <w:rFonts w:ascii="Times New Roman" w:hAnsi="Times New Roman"/>
          <w:sz w:val="28"/>
          <w:szCs w:val="28"/>
        </w:rPr>
      </w:pPr>
      <w:r w:rsidRPr="00347189">
        <w:rPr>
          <w:rFonts w:ascii="Times New Roman" w:hAnsi="Times New Roman"/>
          <w:sz w:val="28"/>
          <w:szCs w:val="28"/>
        </w:rPr>
        <w:t>Программа призвана увеличить дол</w:t>
      </w:r>
      <w:r w:rsidR="00FD4959">
        <w:rPr>
          <w:rFonts w:ascii="Times New Roman" w:hAnsi="Times New Roman"/>
          <w:sz w:val="28"/>
          <w:szCs w:val="28"/>
        </w:rPr>
        <w:t>ю малых и средних предприятий</w:t>
      </w:r>
      <w:r w:rsidR="00FD4959">
        <w:rPr>
          <w:rFonts w:ascii="Times New Roman" w:hAnsi="Times New Roman"/>
          <w:sz w:val="28"/>
          <w:szCs w:val="28"/>
        </w:rPr>
        <w:br/>
      </w:r>
      <w:r w:rsidRPr="00347189">
        <w:rPr>
          <w:rFonts w:ascii="Times New Roman" w:hAnsi="Times New Roman"/>
          <w:sz w:val="28"/>
          <w:szCs w:val="28"/>
        </w:rPr>
        <w:t xml:space="preserve">в приоритетных сферах деятельности таких как промышленность, строительство, </w:t>
      </w:r>
      <w:r w:rsidRPr="00347189">
        <w:rPr>
          <w:rFonts w:ascii="Times New Roman" w:hAnsi="Times New Roman"/>
          <w:sz w:val="28"/>
          <w:szCs w:val="28"/>
        </w:rPr>
        <w:lastRenderedPageBreak/>
        <w:t>жилищно-коммунальное хозяйство, туризм и организация досуга, бытовое обслуживание населения.</w:t>
      </w:r>
    </w:p>
    <w:p w:rsidR="00952A15" w:rsidRPr="00347189" w:rsidRDefault="00952A15" w:rsidP="00FD4959">
      <w:pPr>
        <w:pStyle w:val="af5"/>
        <w:spacing w:after="0" w:line="360" w:lineRule="auto"/>
        <w:ind w:left="0"/>
        <w:jc w:val="center"/>
        <w:rPr>
          <w:rFonts w:ascii="Times New Roman" w:hAnsi="Times New Roman"/>
          <w:sz w:val="28"/>
          <w:szCs w:val="28"/>
        </w:rPr>
      </w:pPr>
      <w:r w:rsidRPr="00347189">
        <w:rPr>
          <w:rFonts w:ascii="Times New Roman" w:hAnsi="Times New Roman"/>
          <w:sz w:val="28"/>
          <w:szCs w:val="28"/>
        </w:rPr>
        <w:t xml:space="preserve">Диаграмма. Количество субъектов малого </w:t>
      </w:r>
      <w:r w:rsidR="00347189">
        <w:rPr>
          <w:rFonts w:ascii="Times New Roman" w:hAnsi="Times New Roman"/>
          <w:sz w:val="28"/>
          <w:szCs w:val="28"/>
        </w:rPr>
        <w:br/>
      </w:r>
      <w:r w:rsidRPr="00347189">
        <w:rPr>
          <w:rFonts w:ascii="Times New Roman" w:hAnsi="Times New Roman"/>
          <w:sz w:val="28"/>
          <w:szCs w:val="28"/>
        </w:rPr>
        <w:t>и среднего предпринимательства за 3 года</w:t>
      </w:r>
    </w:p>
    <w:p w:rsidR="00952A15" w:rsidRPr="00952A15" w:rsidRDefault="00952A15" w:rsidP="00952A15">
      <w:pPr>
        <w:pStyle w:val="af5"/>
        <w:spacing w:after="0"/>
        <w:ind w:left="0"/>
        <w:jc w:val="both"/>
        <w:rPr>
          <w:rFonts w:ascii="Times New Roman" w:hAnsi="Times New Roman"/>
          <w:b/>
          <w:sz w:val="28"/>
          <w:szCs w:val="28"/>
          <w:highlight w:val="yellow"/>
        </w:rPr>
      </w:pPr>
      <w:r w:rsidRPr="00952A15">
        <w:rPr>
          <w:rFonts w:ascii="Times New Roman" w:hAnsi="Times New Roman"/>
          <w:b/>
          <w:noProof/>
          <w:sz w:val="28"/>
          <w:szCs w:val="28"/>
          <w:highlight w:val="yellow"/>
          <w:lang w:eastAsia="ru-RU"/>
        </w:rPr>
        <w:drawing>
          <wp:inline distT="0" distB="0" distL="0" distR="0" wp14:anchorId="7063DB87" wp14:editId="41E9CD8B">
            <wp:extent cx="5486400" cy="32004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52A15" w:rsidRPr="00952A15" w:rsidRDefault="00952A15" w:rsidP="00952A15">
      <w:pPr>
        <w:pStyle w:val="af5"/>
        <w:spacing w:after="0"/>
        <w:ind w:left="0"/>
        <w:jc w:val="both"/>
        <w:rPr>
          <w:rFonts w:ascii="Times New Roman" w:hAnsi="Times New Roman"/>
          <w:b/>
          <w:sz w:val="28"/>
          <w:szCs w:val="28"/>
          <w:highlight w:val="yellow"/>
        </w:rPr>
      </w:pPr>
    </w:p>
    <w:p w:rsidR="00952A15" w:rsidRPr="00CE1EEE" w:rsidRDefault="00952A15" w:rsidP="00FD4959">
      <w:pPr>
        <w:spacing w:after="0" w:line="360" w:lineRule="auto"/>
        <w:jc w:val="center"/>
        <w:rPr>
          <w:rFonts w:ascii="Times New Roman" w:hAnsi="Times New Roman" w:cs="Times New Roman"/>
          <w:sz w:val="28"/>
          <w:szCs w:val="28"/>
        </w:rPr>
      </w:pPr>
      <w:r w:rsidRPr="00CE1EEE">
        <w:rPr>
          <w:rFonts w:ascii="Times New Roman" w:hAnsi="Times New Roman" w:cs="Times New Roman"/>
          <w:sz w:val="28"/>
          <w:szCs w:val="28"/>
        </w:rPr>
        <w:t>Диаграмма. Количество индивидуальных предпринимателей за 3 года.</w:t>
      </w:r>
    </w:p>
    <w:p w:rsidR="00952A15" w:rsidRPr="00952A15" w:rsidRDefault="00952A15" w:rsidP="00952A15">
      <w:pPr>
        <w:spacing w:after="0"/>
        <w:jc w:val="both"/>
        <w:rPr>
          <w:rFonts w:ascii="Times New Roman" w:hAnsi="Times New Roman" w:cs="Times New Roman"/>
          <w:b/>
          <w:sz w:val="28"/>
          <w:szCs w:val="28"/>
          <w:highlight w:val="yellow"/>
        </w:rPr>
      </w:pPr>
      <w:r w:rsidRPr="00952A15">
        <w:rPr>
          <w:rFonts w:ascii="Times New Roman" w:hAnsi="Times New Roman" w:cs="Times New Roman"/>
          <w:b/>
          <w:noProof/>
          <w:sz w:val="28"/>
          <w:szCs w:val="28"/>
          <w:highlight w:val="yellow"/>
          <w:lang w:eastAsia="ru-RU"/>
        </w:rPr>
        <w:drawing>
          <wp:inline distT="0" distB="0" distL="0" distR="0" wp14:anchorId="417F1EF2" wp14:editId="44D2EE66">
            <wp:extent cx="5486400" cy="3200400"/>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952A15">
        <w:rPr>
          <w:rFonts w:ascii="Times New Roman" w:hAnsi="Times New Roman" w:cs="Times New Roman"/>
          <w:b/>
          <w:sz w:val="28"/>
          <w:szCs w:val="28"/>
          <w:highlight w:val="yellow"/>
        </w:rPr>
        <w:t xml:space="preserve">        </w:t>
      </w:r>
    </w:p>
    <w:p w:rsidR="00952A15" w:rsidRPr="00952A15" w:rsidRDefault="00952A15" w:rsidP="00952A15">
      <w:pPr>
        <w:spacing w:after="0"/>
        <w:jc w:val="both"/>
        <w:rPr>
          <w:rFonts w:ascii="Times New Roman" w:hAnsi="Times New Roman" w:cs="Times New Roman"/>
          <w:sz w:val="28"/>
          <w:szCs w:val="28"/>
          <w:highlight w:val="yellow"/>
        </w:rPr>
      </w:pPr>
    </w:p>
    <w:p w:rsidR="00952A15" w:rsidRPr="00CE1EEE" w:rsidRDefault="00952A15" w:rsidP="00FD4959">
      <w:pPr>
        <w:spacing w:after="0" w:line="360" w:lineRule="auto"/>
        <w:ind w:firstLine="709"/>
        <w:jc w:val="both"/>
        <w:rPr>
          <w:rFonts w:ascii="Times New Roman" w:hAnsi="Times New Roman" w:cs="Times New Roman"/>
          <w:sz w:val="28"/>
          <w:szCs w:val="28"/>
        </w:rPr>
      </w:pPr>
      <w:r w:rsidRPr="00CE1EEE">
        <w:rPr>
          <w:rFonts w:ascii="Times New Roman" w:hAnsi="Times New Roman" w:cs="Times New Roman"/>
          <w:sz w:val="28"/>
          <w:szCs w:val="28"/>
        </w:rPr>
        <w:t>Создание условий для обеспечения жителей поселения услугами общественного питания, торговли и бытового обслуживания.</w:t>
      </w:r>
    </w:p>
    <w:p w:rsidR="00952A15" w:rsidRPr="00952A15" w:rsidRDefault="00952A15" w:rsidP="00FD4959">
      <w:pPr>
        <w:spacing w:after="0" w:line="360" w:lineRule="auto"/>
        <w:ind w:firstLine="709"/>
        <w:jc w:val="both"/>
        <w:rPr>
          <w:rFonts w:ascii="Times New Roman" w:hAnsi="Times New Roman" w:cs="Times New Roman"/>
          <w:sz w:val="28"/>
          <w:szCs w:val="28"/>
          <w:highlight w:val="yellow"/>
        </w:rPr>
      </w:pPr>
      <w:r w:rsidRPr="00CE1EEE">
        <w:rPr>
          <w:rFonts w:ascii="Times New Roman" w:hAnsi="Times New Roman" w:cs="Times New Roman"/>
          <w:sz w:val="28"/>
          <w:szCs w:val="28"/>
        </w:rPr>
        <w:lastRenderedPageBreak/>
        <w:t>В целях создания условий для развития малого и среднего предпринимательства, администрацие</w:t>
      </w:r>
      <w:r w:rsidR="00FD4959">
        <w:rPr>
          <w:rFonts w:ascii="Times New Roman" w:hAnsi="Times New Roman" w:cs="Times New Roman"/>
          <w:sz w:val="28"/>
          <w:szCs w:val="28"/>
        </w:rPr>
        <w:t>й города обеспечиваются условия</w:t>
      </w:r>
      <w:r w:rsidR="00FD4959">
        <w:rPr>
          <w:rFonts w:ascii="Times New Roman" w:hAnsi="Times New Roman" w:cs="Times New Roman"/>
          <w:sz w:val="28"/>
          <w:szCs w:val="28"/>
        </w:rPr>
        <w:br/>
      </w:r>
      <w:r w:rsidRPr="00CE1EEE">
        <w:rPr>
          <w:rFonts w:ascii="Times New Roman" w:hAnsi="Times New Roman" w:cs="Times New Roman"/>
          <w:sz w:val="28"/>
          <w:szCs w:val="28"/>
        </w:rPr>
        <w:t>для бесперебойной торговли продовольственными и непродовольственными товарами, оказания услуг, обеспечивающих спрос и потребности жителей муниципального образования в товарах</w:t>
      </w:r>
      <w:r w:rsidR="00CE1EEE">
        <w:rPr>
          <w:rFonts w:ascii="Times New Roman" w:hAnsi="Times New Roman" w:cs="Times New Roman"/>
          <w:sz w:val="28"/>
          <w:szCs w:val="28"/>
        </w:rPr>
        <w:t xml:space="preserve"> и </w:t>
      </w:r>
      <w:r w:rsidRPr="00CE1EEE">
        <w:rPr>
          <w:rFonts w:ascii="Times New Roman" w:hAnsi="Times New Roman" w:cs="Times New Roman"/>
          <w:sz w:val="28"/>
          <w:szCs w:val="28"/>
        </w:rPr>
        <w:t>услугах торговли, общественного питания и бытового обслуживания. Спланировано оптимальное размещение сети организаций торговли, общественного питания, бытового обслуживания населения, обеспечивающее территориальную доступность товаров и услуг. Население города обеспечено условиями приобретения товаров через стационарную, мелкорозничную сеть и выездную торговлю. Созданы условия</w:t>
      </w:r>
      <w:r w:rsidR="00FD4959">
        <w:rPr>
          <w:rFonts w:ascii="Times New Roman" w:hAnsi="Times New Roman" w:cs="Times New Roman"/>
          <w:sz w:val="28"/>
          <w:szCs w:val="28"/>
        </w:rPr>
        <w:br/>
      </w:r>
      <w:r w:rsidRPr="00CE1EEE">
        <w:rPr>
          <w:rFonts w:ascii="Times New Roman" w:hAnsi="Times New Roman" w:cs="Times New Roman"/>
          <w:sz w:val="28"/>
          <w:szCs w:val="28"/>
        </w:rPr>
        <w:t>для удовлетворения спроса жителей на социально – значимые бытовые услуги (парикмахерские, услуги бани, ремонта одежды и обуви). Сформирована конкурентная среда, поддержки и развития предпринимательской деятельности на потребительском рынке товаров и услуг.</w:t>
      </w:r>
    </w:p>
    <w:p w:rsidR="00952A15" w:rsidRPr="00CE1EEE" w:rsidRDefault="00952A15" w:rsidP="00FD4959">
      <w:pPr>
        <w:spacing w:after="0" w:line="360" w:lineRule="auto"/>
        <w:ind w:firstLine="709"/>
        <w:jc w:val="both"/>
        <w:rPr>
          <w:rFonts w:ascii="Times New Roman" w:hAnsi="Times New Roman" w:cs="Times New Roman"/>
          <w:sz w:val="28"/>
          <w:szCs w:val="28"/>
        </w:rPr>
      </w:pPr>
      <w:r w:rsidRPr="00CE1EEE">
        <w:rPr>
          <w:rFonts w:ascii="Times New Roman" w:hAnsi="Times New Roman" w:cs="Times New Roman"/>
          <w:sz w:val="28"/>
          <w:szCs w:val="28"/>
        </w:rPr>
        <w:t xml:space="preserve">Администрацией МО «Город Отрадное» рассматриваются жалобы потребителей, проводится консультирование по вопросам защиты их прав. Осуществляется подготовка и направление извещений в федеральные органы исполнительной </w:t>
      </w:r>
      <w:r w:rsidR="00CE1EEE">
        <w:rPr>
          <w:rFonts w:ascii="Times New Roman" w:hAnsi="Times New Roman" w:cs="Times New Roman"/>
          <w:sz w:val="28"/>
          <w:szCs w:val="28"/>
        </w:rPr>
        <w:t xml:space="preserve">власти, осуществляющие </w:t>
      </w:r>
      <w:r w:rsidRPr="00CE1EEE">
        <w:rPr>
          <w:rFonts w:ascii="Times New Roman" w:hAnsi="Times New Roman" w:cs="Times New Roman"/>
          <w:sz w:val="28"/>
          <w:szCs w:val="28"/>
        </w:rPr>
        <w:t xml:space="preserve">контроль за качеством и безопасностью товаров (работ, услуг), о выявленных в ходе рассмотрения жалоб потребителей товаров (работах, услугах) ненадлежащего качества, а также опасных для жизни, здоровья, имущества потребителей и окружающей </w:t>
      </w:r>
      <w:r w:rsidR="00CE1EEE">
        <w:rPr>
          <w:rFonts w:ascii="Times New Roman" w:hAnsi="Times New Roman" w:cs="Times New Roman"/>
          <w:sz w:val="28"/>
          <w:szCs w:val="28"/>
        </w:rPr>
        <w:t>среды. Контроль</w:t>
      </w:r>
      <w:r w:rsidR="00CE1EEE">
        <w:rPr>
          <w:rFonts w:ascii="Times New Roman" w:hAnsi="Times New Roman" w:cs="Times New Roman"/>
          <w:sz w:val="28"/>
          <w:szCs w:val="28"/>
        </w:rPr>
        <w:br/>
      </w:r>
      <w:r w:rsidRPr="00CE1EEE">
        <w:rPr>
          <w:rFonts w:ascii="Times New Roman" w:hAnsi="Times New Roman" w:cs="Times New Roman"/>
          <w:sz w:val="28"/>
          <w:szCs w:val="28"/>
        </w:rPr>
        <w:t>за соблюдением законодательства в области розничной продажи отдельных видов товаров, санитарных норм и правил реализации то</w:t>
      </w:r>
      <w:r w:rsidR="00CE1EEE">
        <w:rPr>
          <w:rFonts w:ascii="Times New Roman" w:hAnsi="Times New Roman" w:cs="Times New Roman"/>
          <w:sz w:val="28"/>
          <w:szCs w:val="28"/>
        </w:rPr>
        <w:t xml:space="preserve">варов населению, осуществляется </w:t>
      </w:r>
      <w:r w:rsidRPr="00CE1EEE">
        <w:rPr>
          <w:rFonts w:ascii="Times New Roman" w:hAnsi="Times New Roman" w:cs="Times New Roman"/>
          <w:sz w:val="28"/>
          <w:szCs w:val="28"/>
        </w:rPr>
        <w:t xml:space="preserve">в рамках своей компетенции. Проводится прием и устное консультирование граждан и организаций по вопросам организации торговли, бытового обслуживания, реализации товаров, нарушения прав потребителей. Рассматриваются заявления, предложений граждан по вопросам совершенствования организации и улучшения качества услуг торговли, общественного питания, бытового обслуживания. Администрация МО «Город </w:t>
      </w:r>
      <w:r w:rsidRPr="00CE1EEE">
        <w:rPr>
          <w:rFonts w:ascii="Times New Roman" w:hAnsi="Times New Roman" w:cs="Times New Roman"/>
          <w:sz w:val="28"/>
          <w:szCs w:val="28"/>
        </w:rPr>
        <w:lastRenderedPageBreak/>
        <w:t>Отрадное» взаимодействует с уполномоченными органами государственной власти по предупреждению, выявлению правонарушений в сфере потребительского рынка, в том числе путем проведения рейдов.</w:t>
      </w:r>
    </w:p>
    <w:p w:rsidR="00952A15" w:rsidRPr="00CE1EEE" w:rsidRDefault="00952A15" w:rsidP="00FD4959">
      <w:pPr>
        <w:spacing w:after="0" w:line="360" w:lineRule="auto"/>
        <w:ind w:firstLine="709"/>
        <w:jc w:val="both"/>
        <w:rPr>
          <w:rFonts w:ascii="Times New Roman" w:hAnsi="Times New Roman" w:cs="Times New Roman"/>
          <w:sz w:val="28"/>
          <w:szCs w:val="28"/>
        </w:rPr>
      </w:pPr>
      <w:r w:rsidRPr="00CE1EEE">
        <w:rPr>
          <w:rFonts w:ascii="Times New Roman" w:hAnsi="Times New Roman" w:cs="Times New Roman"/>
          <w:sz w:val="28"/>
          <w:szCs w:val="28"/>
        </w:rPr>
        <w:t>Кроме того, в период проведения праздников и культурно-массовых мероприятий осуществляется организа</w:t>
      </w:r>
      <w:r w:rsidR="00FD4959">
        <w:rPr>
          <w:rFonts w:ascii="Times New Roman" w:hAnsi="Times New Roman" w:cs="Times New Roman"/>
          <w:sz w:val="28"/>
          <w:szCs w:val="28"/>
        </w:rPr>
        <w:t>ция работы предприятий торговли</w:t>
      </w:r>
      <w:r w:rsidR="00FD4959">
        <w:rPr>
          <w:rFonts w:ascii="Times New Roman" w:hAnsi="Times New Roman" w:cs="Times New Roman"/>
          <w:sz w:val="28"/>
          <w:szCs w:val="28"/>
        </w:rPr>
        <w:br/>
      </w:r>
      <w:r w:rsidRPr="00CE1EEE">
        <w:rPr>
          <w:rFonts w:ascii="Times New Roman" w:hAnsi="Times New Roman" w:cs="Times New Roman"/>
          <w:sz w:val="28"/>
          <w:szCs w:val="28"/>
        </w:rPr>
        <w:t>и общественного питания. Администрация го</w:t>
      </w:r>
      <w:r w:rsidR="00FD4959">
        <w:rPr>
          <w:rFonts w:ascii="Times New Roman" w:hAnsi="Times New Roman" w:cs="Times New Roman"/>
          <w:sz w:val="28"/>
          <w:szCs w:val="28"/>
        </w:rPr>
        <w:t>рода оказывает содействие</w:t>
      </w:r>
      <w:r w:rsidR="00FD4959">
        <w:rPr>
          <w:rFonts w:ascii="Times New Roman" w:hAnsi="Times New Roman" w:cs="Times New Roman"/>
          <w:sz w:val="28"/>
          <w:szCs w:val="28"/>
        </w:rPr>
        <w:br/>
      </w:r>
      <w:r w:rsidRPr="00CE1EEE">
        <w:rPr>
          <w:rFonts w:ascii="Times New Roman" w:hAnsi="Times New Roman" w:cs="Times New Roman"/>
          <w:sz w:val="28"/>
          <w:szCs w:val="28"/>
        </w:rPr>
        <w:t>в продвижении на потреби</w:t>
      </w:r>
      <w:r w:rsidR="00CE1EEE">
        <w:rPr>
          <w:rFonts w:ascii="Times New Roman" w:hAnsi="Times New Roman" w:cs="Times New Roman"/>
          <w:sz w:val="28"/>
          <w:szCs w:val="28"/>
        </w:rPr>
        <w:t xml:space="preserve">тельский рынок товаров местных </w:t>
      </w:r>
      <w:r w:rsidRPr="00CE1EEE">
        <w:rPr>
          <w:rFonts w:ascii="Times New Roman" w:hAnsi="Times New Roman" w:cs="Times New Roman"/>
          <w:sz w:val="28"/>
          <w:szCs w:val="28"/>
        </w:rPr>
        <w:t>производителей. Взаимодействует с общественными объединениями субъектов бизнеса в сфере торговли, общественного питания и бытового обслуживания.</w:t>
      </w:r>
    </w:p>
    <w:p w:rsidR="00952A15" w:rsidRPr="00CE1EEE" w:rsidRDefault="00CE1EEE"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На сегодняшний день сформирован</w:t>
      </w:r>
      <w:r w:rsidR="00952A15" w:rsidRPr="00CE1EEE">
        <w:rPr>
          <w:rFonts w:ascii="Times New Roman" w:hAnsi="Times New Roman" w:cs="Times New Roman"/>
          <w:sz w:val="28"/>
          <w:szCs w:val="28"/>
        </w:rPr>
        <w:t xml:space="preserve"> реестр объектов оптовой и розничной торговой сети, предприятий общественного питания, бытового о</w:t>
      </w:r>
      <w:r>
        <w:rPr>
          <w:rFonts w:ascii="Times New Roman" w:hAnsi="Times New Roman" w:cs="Times New Roman"/>
          <w:sz w:val="28"/>
          <w:szCs w:val="28"/>
        </w:rPr>
        <w:t>бслуживания, рынков. Проводится</w:t>
      </w:r>
      <w:r w:rsidR="00952A15" w:rsidRPr="00CE1EEE">
        <w:rPr>
          <w:rFonts w:ascii="Times New Roman" w:hAnsi="Times New Roman" w:cs="Times New Roman"/>
          <w:sz w:val="28"/>
          <w:szCs w:val="28"/>
        </w:rPr>
        <w:t xml:space="preserve"> мониторинг, анализ состояния и развития потребительского рынка в сфере торговли, общественного питания и бытового обслуживания.</w:t>
      </w:r>
    </w:p>
    <w:p w:rsidR="00952A15" w:rsidRPr="00CE1EEE" w:rsidRDefault="00CE1EEE" w:rsidP="00FD495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целях </w:t>
      </w:r>
      <w:r w:rsidR="00952A15" w:rsidRPr="00CE1EEE">
        <w:rPr>
          <w:rFonts w:ascii="Times New Roman" w:hAnsi="Times New Roman" w:cs="Times New Roman"/>
          <w:sz w:val="28"/>
          <w:szCs w:val="28"/>
        </w:rPr>
        <w:t>информирования субъектов малого и среднего биз</w:t>
      </w:r>
      <w:r>
        <w:rPr>
          <w:rFonts w:ascii="Times New Roman" w:hAnsi="Times New Roman" w:cs="Times New Roman"/>
          <w:sz w:val="28"/>
          <w:szCs w:val="28"/>
        </w:rPr>
        <w:t>неса, осуществляется подготовка</w:t>
      </w:r>
      <w:r w:rsidR="00952A15" w:rsidRPr="00CE1EEE">
        <w:rPr>
          <w:rFonts w:ascii="Times New Roman" w:hAnsi="Times New Roman" w:cs="Times New Roman"/>
          <w:sz w:val="28"/>
          <w:szCs w:val="28"/>
        </w:rPr>
        <w:t xml:space="preserve"> и размещение в СМИ информационных материалов по вопросам организации и регулирования деятельности в сфере торговли, общественного питания и бытового обслуживания.</w:t>
      </w:r>
    </w:p>
    <w:p w:rsidR="00952A15" w:rsidRPr="00CE1EEE" w:rsidRDefault="00952A15" w:rsidP="00FD4959">
      <w:pPr>
        <w:spacing w:after="0" w:line="360" w:lineRule="auto"/>
        <w:ind w:firstLine="709"/>
        <w:jc w:val="center"/>
        <w:rPr>
          <w:rFonts w:ascii="Times New Roman" w:eastAsia="Times New Roman" w:hAnsi="Times New Roman" w:cs="Times New Roman"/>
          <w:color w:val="000000"/>
          <w:kern w:val="36"/>
          <w:sz w:val="28"/>
          <w:szCs w:val="28"/>
          <w:lang w:eastAsia="ru-RU"/>
        </w:rPr>
      </w:pPr>
      <w:r w:rsidRPr="00CE1EEE">
        <w:rPr>
          <w:rFonts w:ascii="Times New Roman" w:eastAsia="Times New Roman" w:hAnsi="Times New Roman" w:cs="Times New Roman"/>
          <w:color w:val="000000"/>
          <w:kern w:val="36"/>
          <w:sz w:val="28"/>
          <w:szCs w:val="28"/>
          <w:lang w:eastAsia="ru-RU"/>
        </w:rPr>
        <w:t>Потребительский рынок: проблемы, перспективы.</w:t>
      </w:r>
    </w:p>
    <w:p w:rsidR="00952A15" w:rsidRPr="00CE1EEE" w:rsidRDefault="00952A15" w:rsidP="00FD4959">
      <w:pPr>
        <w:spacing w:after="0" w:line="360" w:lineRule="auto"/>
        <w:ind w:firstLine="709"/>
        <w:jc w:val="both"/>
        <w:rPr>
          <w:rFonts w:ascii="Times New Roman" w:eastAsia="Times New Roman" w:hAnsi="Times New Roman" w:cs="Times New Roman"/>
          <w:color w:val="000000"/>
          <w:sz w:val="28"/>
          <w:szCs w:val="28"/>
          <w:lang w:eastAsia="ru-RU"/>
        </w:rPr>
      </w:pPr>
      <w:r w:rsidRPr="00CE1EEE">
        <w:rPr>
          <w:rFonts w:ascii="Times New Roman" w:eastAsia="Times New Roman" w:hAnsi="Times New Roman" w:cs="Times New Roman"/>
          <w:color w:val="000000"/>
          <w:sz w:val="28"/>
          <w:szCs w:val="28"/>
          <w:lang w:eastAsia="ru-RU"/>
        </w:rPr>
        <w:t>Основную часть оборота розничной торговли формируют торгующие организации и индивидуальные предприниматели, осуществляющие деятельность в стационарной сети (вне рынков). Наблюдается высокая обеспеченность населения основными товарами. Активно развивается процесс формирования торговых сетей. Инфраструктура потребительского рынка ежегодно пополняется новыми современными форматами предприятий общественного питания. Это предприятия быстрого питания, кафе, бары.</w:t>
      </w:r>
    </w:p>
    <w:p w:rsidR="00952A15" w:rsidRPr="00CE1EEE" w:rsidRDefault="00952A15" w:rsidP="00FD4959">
      <w:pPr>
        <w:spacing w:after="0" w:line="360" w:lineRule="auto"/>
        <w:ind w:firstLine="709"/>
        <w:jc w:val="both"/>
        <w:rPr>
          <w:rFonts w:ascii="Times New Roman" w:eastAsia="Times New Roman" w:hAnsi="Times New Roman" w:cs="Times New Roman"/>
          <w:bCs/>
          <w:iCs/>
          <w:color w:val="000000"/>
          <w:sz w:val="28"/>
          <w:szCs w:val="28"/>
          <w:lang w:eastAsia="ru-RU"/>
        </w:rPr>
      </w:pPr>
      <w:r w:rsidRPr="00CE1EEE">
        <w:rPr>
          <w:rFonts w:ascii="Times New Roman" w:eastAsia="Times New Roman" w:hAnsi="Times New Roman" w:cs="Times New Roman"/>
          <w:bCs/>
          <w:iCs/>
          <w:color w:val="000000"/>
          <w:sz w:val="28"/>
          <w:szCs w:val="28"/>
          <w:lang w:eastAsia="ru-RU"/>
        </w:rPr>
        <w:t xml:space="preserve">С 2015 года на возмездной основе между администрацией МО «Город Отрадное» и Фондом поддержки малого бизнеса Кировского района был заключен договор по поддержке малого и среднего предпринимательства на </w:t>
      </w:r>
      <w:r w:rsidRPr="00CE1EEE">
        <w:rPr>
          <w:rFonts w:ascii="Times New Roman" w:eastAsia="Times New Roman" w:hAnsi="Times New Roman" w:cs="Times New Roman"/>
          <w:bCs/>
          <w:iCs/>
          <w:color w:val="000000"/>
          <w:sz w:val="28"/>
          <w:szCs w:val="28"/>
          <w:lang w:eastAsia="ru-RU"/>
        </w:rPr>
        <w:lastRenderedPageBreak/>
        <w:t>территории МО «Город Отрадное» по утвержденному плану работ администрацией МО «Город Отрадное».</w:t>
      </w:r>
    </w:p>
    <w:p w:rsidR="00952A15" w:rsidRPr="00CE1EEE" w:rsidRDefault="00952A15" w:rsidP="00FD4959">
      <w:pPr>
        <w:spacing w:after="0" w:line="360" w:lineRule="auto"/>
        <w:ind w:firstLine="709"/>
        <w:jc w:val="both"/>
        <w:rPr>
          <w:rFonts w:ascii="Times New Roman" w:eastAsia="Calibri" w:hAnsi="Times New Roman" w:cs="Times New Roman"/>
          <w:sz w:val="28"/>
          <w:szCs w:val="28"/>
        </w:rPr>
      </w:pPr>
      <w:r w:rsidRPr="00CE1EEE">
        <w:rPr>
          <w:rFonts w:ascii="Times New Roman" w:eastAsia="Calibri" w:hAnsi="Times New Roman" w:cs="Times New Roman"/>
          <w:sz w:val="28"/>
          <w:szCs w:val="28"/>
        </w:rPr>
        <w:t>В 2025 году на территории Отрадненского г</w:t>
      </w:r>
      <w:r w:rsidR="00FD4959">
        <w:rPr>
          <w:rFonts w:ascii="Times New Roman" w:eastAsia="Calibri" w:hAnsi="Times New Roman" w:cs="Times New Roman"/>
          <w:sz w:val="28"/>
          <w:szCs w:val="28"/>
        </w:rPr>
        <w:t>ородского поселения открылись:</w:t>
      </w:r>
    </w:p>
    <w:p w:rsidR="00952A15" w:rsidRPr="00CE1EEE" w:rsidRDefault="00952A15" w:rsidP="00FD4959">
      <w:pPr>
        <w:pStyle w:val="af5"/>
        <w:numPr>
          <w:ilvl w:val="1"/>
          <w:numId w:val="3"/>
        </w:numPr>
        <w:spacing w:after="0" w:line="240" w:lineRule="auto"/>
        <w:ind w:left="357" w:hanging="357"/>
        <w:jc w:val="both"/>
        <w:rPr>
          <w:rFonts w:ascii="Times New Roman" w:eastAsia="Times New Roman" w:hAnsi="Times New Roman"/>
          <w:sz w:val="28"/>
          <w:szCs w:val="28"/>
          <w:lang w:eastAsia="ru-RU"/>
        </w:rPr>
      </w:pPr>
      <w:r w:rsidRPr="00CE1EEE">
        <w:rPr>
          <w:rFonts w:ascii="Times New Roman" w:eastAsia="Times New Roman" w:hAnsi="Times New Roman"/>
          <w:sz w:val="28"/>
          <w:szCs w:val="28"/>
          <w:lang w:eastAsia="ru-RU"/>
        </w:rPr>
        <w:t>2 магазина – «Пятерочка»; «Супер Лента».</w:t>
      </w:r>
    </w:p>
    <w:p w:rsidR="00952A15" w:rsidRPr="00CE1EEE" w:rsidRDefault="00952A15" w:rsidP="00FD4959">
      <w:pPr>
        <w:pStyle w:val="af5"/>
        <w:numPr>
          <w:ilvl w:val="1"/>
          <w:numId w:val="3"/>
        </w:numPr>
        <w:spacing w:after="0" w:line="240" w:lineRule="auto"/>
        <w:ind w:left="357" w:hanging="357"/>
        <w:jc w:val="both"/>
        <w:rPr>
          <w:rFonts w:ascii="Times New Roman" w:eastAsia="Times New Roman" w:hAnsi="Times New Roman"/>
          <w:sz w:val="28"/>
          <w:szCs w:val="28"/>
          <w:lang w:eastAsia="ru-RU"/>
        </w:rPr>
      </w:pPr>
      <w:r w:rsidRPr="00CE1EEE">
        <w:rPr>
          <w:rFonts w:ascii="Times New Roman" w:eastAsia="Times New Roman" w:hAnsi="Times New Roman"/>
          <w:sz w:val="28"/>
          <w:szCs w:val="28"/>
          <w:lang w:eastAsia="ru-RU"/>
        </w:rPr>
        <w:t>1 кафе.</w:t>
      </w:r>
    </w:p>
    <w:p w:rsidR="00952A15" w:rsidRPr="00CE1EEE" w:rsidRDefault="00952A15" w:rsidP="00952A15">
      <w:pPr>
        <w:pStyle w:val="af5"/>
        <w:spacing w:before="100" w:beforeAutospacing="1" w:after="100" w:afterAutospacing="1" w:line="240" w:lineRule="auto"/>
        <w:ind w:left="1440"/>
        <w:jc w:val="both"/>
        <w:rPr>
          <w:rFonts w:ascii="Times New Roman" w:eastAsia="Times New Roman" w:hAnsi="Times New Roman"/>
          <w:sz w:val="28"/>
          <w:szCs w:val="28"/>
          <w:lang w:eastAsia="ru-RU"/>
        </w:rPr>
      </w:pPr>
    </w:p>
    <w:p w:rsidR="000D0FFD" w:rsidRDefault="000D0FFD" w:rsidP="00952A15">
      <w:pPr>
        <w:pStyle w:val="af5"/>
        <w:spacing w:before="100" w:beforeAutospacing="1" w:after="100" w:afterAutospacing="1" w:line="240" w:lineRule="auto"/>
        <w:ind w:left="1440"/>
        <w:jc w:val="both"/>
        <w:rPr>
          <w:rFonts w:ascii="Times New Roman" w:eastAsia="Times New Roman" w:hAnsi="Times New Roman"/>
          <w:sz w:val="28"/>
          <w:szCs w:val="28"/>
          <w:highlight w:val="yellow"/>
          <w:lang w:eastAsia="ru-RU"/>
        </w:rPr>
      </w:pPr>
    </w:p>
    <w:p w:rsidR="000D0FFD" w:rsidRDefault="000D0FFD" w:rsidP="00952A15">
      <w:pPr>
        <w:pStyle w:val="af5"/>
        <w:spacing w:before="100" w:beforeAutospacing="1" w:after="100" w:afterAutospacing="1" w:line="240" w:lineRule="auto"/>
        <w:ind w:left="1440"/>
        <w:jc w:val="both"/>
        <w:rPr>
          <w:rFonts w:ascii="Times New Roman" w:eastAsia="Times New Roman" w:hAnsi="Times New Roman"/>
          <w:sz w:val="28"/>
          <w:szCs w:val="28"/>
          <w:highlight w:val="yellow"/>
          <w:lang w:eastAsia="ru-RU"/>
        </w:rPr>
      </w:pPr>
    </w:p>
    <w:p w:rsidR="00FD4959" w:rsidRDefault="00FD4959">
      <w:pPr>
        <w:rPr>
          <w:rFonts w:ascii="Times New Roman" w:eastAsia="Times New Roman" w:hAnsi="Times New Roman" w:cs="Times New Roman"/>
          <w:sz w:val="28"/>
          <w:szCs w:val="28"/>
          <w:highlight w:val="yellow"/>
          <w:lang w:eastAsia="ru-RU"/>
        </w:rPr>
      </w:pPr>
      <w:r>
        <w:rPr>
          <w:rFonts w:ascii="Times New Roman" w:eastAsia="Times New Roman" w:hAnsi="Times New Roman"/>
          <w:sz w:val="28"/>
          <w:szCs w:val="28"/>
          <w:highlight w:val="yellow"/>
          <w:lang w:eastAsia="ru-RU"/>
        </w:rPr>
        <w:br w:type="page"/>
      </w:r>
    </w:p>
    <w:p w:rsidR="004A17A6" w:rsidRPr="00FD4959" w:rsidRDefault="00583270" w:rsidP="002D6330">
      <w:pPr>
        <w:pStyle w:val="25"/>
        <w:spacing w:line="240" w:lineRule="auto"/>
        <w:rPr>
          <w:sz w:val="28"/>
        </w:rPr>
      </w:pPr>
      <w:bookmarkStart w:id="4" w:name="_Toc217747333"/>
      <w:r w:rsidRPr="00FD4959">
        <w:rPr>
          <w:sz w:val="28"/>
        </w:rPr>
        <w:lastRenderedPageBreak/>
        <w:t xml:space="preserve">РАЗДЕЛ </w:t>
      </w:r>
      <w:r w:rsidR="004A17A6" w:rsidRPr="00FD4959">
        <w:rPr>
          <w:sz w:val="28"/>
        </w:rPr>
        <w:t>2</w:t>
      </w:r>
      <w:r w:rsidRPr="00FD4959">
        <w:rPr>
          <w:sz w:val="28"/>
        </w:rPr>
        <w:t>.</w:t>
      </w:r>
      <w:r w:rsidR="004A17A6" w:rsidRPr="00FD4959">
        <w:rPr>
          <w:sz w:val="28"/>
        </w:rPr>
        <w:t xml:space="preserve"> </w:t>
      </w:r>
      <w:r w:rsidR="00CC7A25" w:rsidRPr="00FD4959">
        <w:rPr>
          <w:sz w:val="28"/>
        </w:rPr>
        <w:t xml:space="preserve">Бюджетная политика муниципального образования </w:t>
      </w:r>
      <w:r w:rsidR="00B764A7" w:rsidRPr="00FD4959">
        <w:rPr>
          <w:sz w:val="28"/>
        </w:rPr>
        <w:t>«</w:t>
      </w:r>
      <w:r w:rsidR="00CC7A25" w:rsidRPr="00FD4959">
        <w:rPr>
          <w:sz w:val="28"/>
        </w:rPr>
        <w:t>Город Отрадное</w:t>
      </w:r>
      <w:r w:rsidR="00B764A7" w:rsidRPr="00FD4959">
        <w:rPr>
          <w:sz w:val="28"/>
        </w:rPr>
        <w:t>»</w:t>
      </w:r>
      <w:bookmarkEnd w:id="4"/>
    </w:p>
    <w:p w:rsidR="006F2C87" w:rsidRPr="00FD4959" w:rsidRDefault="006F2C87" w:rsidP="006F2C87">
      <w:pPr>
        <w:pStyle w:val="11"/>
      </w:pPr>
      <w:r w:rsidRPr="00FD4959">
        <w:t xml:space="preserve">Общие итоги исполнения бюджета МО «Город Отрадное» по доходам </w:t>
      </w:r>
      <w:r w:rsidRPr="00FD4959">
        <w:br/>
        <w:t>за 2025 год</w:t>
      </w:r>
    </w:p>
    <w:tbl>
      <w:tblPr>
        <w:tblW w:w="9928" w:type="dxa"/>
        <w:tblInd w:w="-10" w:type="dxa"/>
        <w:tblLayout w:type="fixed"/>
        <w:tblLook w:val="0000" w:firstRow="0" w:lastRow="0" w:firstColumn="0" w:lastColumn="0" w:noHBand="0" w:noVBand="0"/>
      </w:tblPr>
      <w:tblGrid>
        <w:gridCol w:w="3974"/>
        <w:gridCol w:w="2127"/>
        <w:gridCol w:w="1984"/>
        <w:gridCol w:w="1843"/>
      </w:tblGrid>
      <w:tr w:rsidR="006F2C87" w:rsidRPr="00FD4959" w:rsidTr="00AF0A22">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AF0A22">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Наименование</w:t>
            </w:r>
            <w:r w:rsidR="00FD4959">
              <w:rPr>
                <w:rFonts w:ascii="Times New Roman" w:hAnsi="Times New Roman" w:cs="Times New Roman"/>
                <w:sz w:val="28"/>
                <w:szCs w:val="28"/>
                <w:lang w:eastAsia="zh-CN"/>
              </w:rPr>
              <w:t xml:space="preserve"> </w:t>
            </w:r>
            <w:r w:rsidRPr="00FD4959">
              <w:rPr>
                <w:rFonts w:ascii="Times New Roman" w:hAnsi="Times New Roman" w:cs="Times New Roman"/>
                <w:sz w:val="28"/>
                <w:szCs w:val="28"/>
                <w:lang w:eastAsia="zh-CN"/>
              </w:rPr>
              <w:t>показателя</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AF0A22">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П</w:t>
            </w:r>
            <w:r w:rsidR="00AF0A22">
              <w:rPr>
                <w:rFonts w:ascii="Times New Roman" w:hAnsi="Times New Roman" w:cs="Times New Roman"/>
                <w:sz w:val="28"/>
                <w:szCs w:val="28"/>
                <w:lang w:eastAsia="zh-CN"/>
              </w:rPr>
              <w:t>лан отчетного периода</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AF0A22">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Исполнение отчетного периода</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AF0A22" w:rsidP="00AF0A22">
            <w:pPr>
              <w:spacing w:after="0" w:line="360" w:lineRule="auto"/>
              <w:jc w:val="center"/>
              <w:rPr>
                <w:rFonts w:ascii="Times New Roman" w:hAnsi="Times New Roman" w:cs="Times New Roman"/>
                <w:sz w:val="28"/>
                <w:szCs w:val="28"/>
                <w:lang w:eastAsia="zh-CN"/>
              </w:rPr>
            </w:pPr>
            <w:r>
              <w:rPr>
                <w:rFonts w:ascii="Times New Roman" w:hAnsi="Times New Roman" w:cs="Times New Roman"/>
                <w:sz w:val="28"/>
                <w:szCs w:val="28"/>
                <w:lang w:eastAsia="zh-CN"/>
              </w:rPr>
              <w:t>%  исполнения</w:t>
            </w:r>
            <w:r>
              <w:rPr>
                <w:rFonts w:ascii="Times New Roman" w:hAnsi="Times New Roman" w:cs="Times New Roman"/>
                <w:sz w:val="28"/>
                <w:szCs w:val="28"/>
                <w:lang w:eastAsia="zh-CN"/>
              </w:rPr>
              <w:br/>
              <w:t>к плану</w:t>
            </w:r>
            <w:r>
              <w:rPr>
                <w:rFonts w:ascii="Times New Roman" w:hAnsi="Times New Roman" w:cs="Times New Roman"/>
                <w:sz w:val="28"/>
                <w:szCs w:val="28"/>
                <w:lang w:eastAsia="zh-CN"/>
              </w:rPr>
              <w:br/>
            </w:r>
            <w:r w:rsidR="006F2C87" w:rsidRPr="00FD4959">
              <w:rPr>
                <w:rFonts w:ascii="Times New Roman" w:hAnsi="Times New Roman" w:cs="Times New Roman"/>
                <w:sz w:val="28"/>
                <w:szCs w:val="28"/>
                <w:lang w:eastAsia="zh-CN"/>
              </w:rPr>
              <w:t>за 2025 год</w:t>
            </w:r>
          </w:p>
        </w:tc>
      </w:tr>
      <w:tr w:rsidR="006F2C87" w:rsidRPr="00FD4959" w:rsidTr="00AF0A22">
        <w:tc>
          <w:tcPr>
            <w:tcW w:w="3974" w:type="dxa"/>
            <w:tcBorders>
              <w:top w:val="single" w:sz="4" w:space="0" w:color="000000"/>
              <w:left w:val="single" w:sz="4" w:space="0" w:color="000000"/>
              <w:bottom w:val="single" w:sz="4" w:space="0" w:color="000000"/>
            </w:tcBorders>
            <w:shd w:val="clear" w:color="auto" w:fill="auto"/>
          </w:tcPr>
          <w:p w:rsidR="006F2C87" w:rsidRPr="00FD4959" w:rsidRDefault="006F2C87" w:rsidP="00BF5CC5">
            <w:pPr>
              <w:jc w:val="center"/>
              <w:rPr>
                <w:rFonts w:ascii="Times New Roman" w:hAnsi="Times New Roman" w:cs="Times New Roman"/>
                <w:sz w:val="28"/>
                <w:szCs w:val="28"/>
                <w:lang w:eastAsia="zh-CN"/>
              </w:rPr>
            </w:pPr>
            <w:r w:rsidRPr="00FD4959">
              <w:rPr>
                <w:rFonts w:ascii="Times New Roman" w:hAnsi="Times New Roman" w:cs="Times New Roman"/>
                <w:i/>
                <w:sz w:val="28"/>
                <w:szCs w:val="28"/>
                <w:lang w:eastAsia="zh-CN"/>
              </w:rPr>
              <w:t>1</w:t>
            </w:r>
          </w:p>
        </w:tc>
        <w:tc>
          <w:tcPr>
            <w:tcW w:w="2127" w:type="dxa"/>
            <w:tcBorders>
              <w:top w:val="single" w:sz="4" w:space="0" w:color="000000"/>
              <w:left w:val="single" w:sz="4" w:space="0" w:color="000000"/>
              <w:bottom w:val="single" w:sz="4" w:space="0" w:color="000000"/>
            </w:tcBorders>
            <w:shd w:val="clear" w:color="auto" w:fill="auto"/>
          </w:tcPr>
          <w:p w:rsidR="006F2C87" w:rsidRPr="00FD4959" w:rsidRDefault="006F2C87" w:rsidP="00BF5CC5">
            <w:pPr>
              <w:jc w:val="center"/>
              <w:rPr>
                <w:rFonts w:ascii="Times New Roman" w:hAnsi="Times New Roman" w:cs="Times New Roman"/>
                <w:sz w:val="28"/>
                <w:szCs w:val="28"/>
                <w:lang w:eastAsia="zh-CN"/>
              </w:rPr>
            </w:pPr>
            <w:r w:rsidRPr="00FD4959">
              <w:rPr>
                <w:rFonts w:ascii="Times New Roman" w:hAnsi="Times New Roman" w:cs="Times New Roman"/>
                <w:i/>
                <w:sz w:val="28"/>
                <w:szCs w:val="28"/>
                <w:lang w:eastAsia="zh-CN"/>
              </w:rPr>
              <w:t>2</w:t>
            </w:r>
          </w:p>
        </w:tc>
        <w:tc>
          <w:tcPr>
            <w:tcW w:w="1984" w:type="dxa"/>
            <w:tcBorders>
              <w:top w:val="single" w:sz="4" w:space="0" w:color="000000"/>
              <w:left w:val="single" w:sz="4" w:space="0" w:color="000000"/>
              <w:bottom w:val="single" w:sz="4" w:space="0" w:color="000000"/>
            </w:tcBorders>
            <w:shd w:val="clear" w:color="auto" w:fill="auto"/>
          </w:tcPr>
          <w:p w:rsidR="006F2C87" w:rsidRPr="00FD4959" w:rsidRDefault="006F2C87" w:rsidP="00BF5CC5">
            <w:pPr>
              <w:jc w:val="center"/>
              <w:rPr>
                <w:rFonts w:ascii="Times New Roman" w:hAnsi="Times New Roman" w:cs="Times New Roman"/>
                <w:sz w:val="28"/>
                <w:szCs w:val="28"/>
                <w:lang w:eastAsia="zh-CN"/>
              </w:rPr>
            </w:pPr>
            <w:r w:rsidRPr="00FD4959">
              <w:rPr>
                <w:rFonts w:ascii="Times New Roman" w:hAnsi="Times New Roman" w:cs="Times New Roman"/>
                <w:i/>
                <w:sz w:val="28"/>
                <w:szCs w:val="28"/>
                <w:lang w:eastAsia="zh-CN"/>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6F2C87" w:rsidRPr="00FD4959" w:rsidRDefault="006F2C87" w:rsidP="00BF5CC5">
            <w:pPr>
              <w:jc w:val="center"/>
              <w:rPr>
                <w:rFonts w:ascii="Times New Roman" w:hAnsi="Times New Roman" w:cs="Times New Roman"/>
                <w:sz w:val="28"/>
                <w:szCs w:val="28"/>
                <w:lang w:eastAsia="zh-CN"/>
              </w:rPr>
            </w:pPr>
            <w:r w:rsidRPr="00FD4959">
              <w:rPr>
                <w:rFonts w:ascii="Times New Roman" w:hAnsi="Times New Roman" w:cs="Times New Roman"/>
                <w:i/>
                <w:sz w:val="28"/>
                <w:szCs w:val="28"/>
                <w:lang w:eastAsia="zh-CN"/>
              </w:rPr>
              <w:t>4</w:t>
            </w:r>
          </w:p>
        </w:tc>
      </w:tr>
      <w:tr w:rsidR="006F2C87" w:rsidRPr="00FD4959" w:rsidTr="00AF0A22">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Налоговые доходы</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193 434,7</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205 634,4</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106</w:t>
            </w:r>
          </w:p>
        </w:tc>
      </w:tr>
      <w:tr w:rsidR="006F2C87" w:rsidRPr="00FD4959" w:rsidTr="00AF0A22">
        <w:trPr>
          <w:trHeight w:val="651"/>
        </w:trPr>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Неналоговые доходы</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52 302,0</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54 468,5</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104</w:t>
            </w:r>
          </w:p>
        </w:tc>
      </w:tr>
      <w:tr w:rsidR="006F2C87" w:rsidRPr="00FD4959" w:rsidTr="00AF0A22">
        <w:trPr>
          <w:trHeight w:val="391"/>
        </w:trPr>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Безвозмездные поступления</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142 914,1</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142 914,1</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100</w:t>
            </w:r>
          </w:p>
        </w:tc>
      </w:tr>
      <w:tr w:rsidR="006F2C87" w:rsidRPr="00FD4959" w:rsidTr="00AF0A22">
        <w:trPr>
          <w:trHeight w:val="330"/>
        </w:trPr>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Всего доходов</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388 650,8</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403 017,0</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104</w:t>
            </w:r>
          </w:p>
        </w:tc>
      </w:tr>
      <w:tr w:rsidR="006F2C87" w:rsidRPr="00FD4959" w:rsidTr="00AF0A22">
        <w:trPr>
          <w:trHeight w:val="353"/>
        </w:trPr>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Всего расходов</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422 557,9</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407 070,0</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96</w:t>
            </w:r>
          </w:p>
        </w:tc>
      </w:tr>
      <w:tr w:rsidR="006F2C87" w:rsidRPr="006F2C87" w:rsidTr="00AF0A22">
        <w:trPr>
          <w:trHeight w:val="335"/>
        </w:trPr>
        <w:tc>
          <w:tcPr>
            <w:tcW w:w="397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5CC5">
            <w:pP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Дефицит бюджета (-), профицит (+)</w:t>
            </w:r>
          </w:p>
        </w:tc>
        <w:tc>
          <w:tcPr>
            <w:tcW w:w="2127"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-33 907,1</w:t>
            </w:r>
          </w:p>
        </w:tc>
        <w:tc>
          <w:tcPr>
            <w:tcW w:w="1984" w:type="dxa"/>
            <w:tcBorders>
              <w:top w:val="single" w:sz="4" w:space="0" w:color="000000"/>
              <w:left w:val="single" w:sz="4" w:space="0" w:color="000000"/>
              <w:bottom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sz w:val="28"/>
                <w:szCs w:val="28"/>
                <w:lang w:eastAsia="zh-CN"/>
              </w:rPr>
              <w:t>-14 053,0</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2C87" w:rsidRPr="00FD4959" w:rsidRDefault="006F2C87" w:rsidP="00BF0FD1">
            <w:pPr>
              <w:spacing w:after="0" w:line="360" w:lineRule="auto"/>
              <w:jc w:val="center"/>
              <w:rPr>
                <w:rFonts w:ascii="Times New Roman" w:hAnsi="Times New Roman" w:cs="Times New Roman"/>
                <w:sz w:val="28"/>
                <w:szCs w:val="28"/>
                <w:lang w:eastAsia="zh-CN"/>
              </w:rPr>
            </w:pPr>
            <w:r w:rsidRPr="00FD4959">
              <w:rPr>
                <w:rFonts w:ascii="Times New Roman" w:hAnsi="Times New Roman" w:cs="Times New Roman"/>
                <w:b/>
                <w:sz w:val="28"/>
                <w:szCs w:val="28"/>
                <w:lang w:eastAsia="zh-CN"/>
              </w:rPr>
              <w:t>X</w:t>
            </w:r>
          </w:p>
        </w:tc>
      </w:tr>
    </w:tbl>
    <w:p w:rsidR="006F2C87" w:rsidRPr="00BF0FD1" w:rsidRDefault="006F2C87" w:rsidP="00BF0FD1">
      <w:pPr>
        <w:pStyle w:val="11"/>
        <w:spacing w:before="120" w:line="360" w:lineRule="auto"/>
        <w:rPr>
          <w:b/>
        </w:rPr>
      </w:pPr>
      <w:r w:rsidRPr="00BF0FD1">
        <w:rPr>
          <w:b/>
        </w:rPr>
        <w:t>Исполнение бюджета МО «Город Отрадное» по доходам за 2025 год</w:t>
      </w:r>
    </w:p>
    <w:p w:rsidR="006F2C87" w:rsidRPr="00BF0FD1" w:rsidRDefault="006F2C87" w:rsidP="00BF0FD1">
      <w:pPr>
        <w:pStyle w:val="11"/>
        <w:spacing w:line="360" w:lineRule="auto"/>
      </w:pPr>
      <w:r w:rsidRPr="00BF0FD1">
        <w:t xml:space="preserve">Бюджет муниципального образования за 2025 год исполнен по доходам в сумме 403 017,0 тыс. руб. - на 99 % к утвержденному плану.  </w:t>
      </w:r>
    </w:p>
    <w:p w:rsidR="006F2C87" w:rsidRPr="00BF0FD1" w:rsidRDefault="006F2C87" w:rsidP="00BF0FD1">
      <w:pPr>
        <w:pStyle w:val="11"/>
        <w:spacing w:line="360" w:lineRule="auto"/>
      </w:pPr>
      <w:r w:rsidRPr="00BF0FD1">
        <w:t>По итогам исполнения бюджета МО «Город Отрадное»</w:t>
      </w:r>
      <w:r w:rsidRPr="00BF0FD1">
        <w:rPr>
          <w:i/>
        </w:rPr>
        <w:t xml:space="preserve"> </w:t>
      </w:r>
      <w:r w:rsidRPr="00BF0FD1">
        <w:t>по состоянию на 01.01.2026 года исполнение по собственным доходам бюджета МО «Город Отрадное»</w:t>
      </w:r>
      <w:r w:rsidRPr="00BF0FD1">
        <w:rPr>
          <w:i/>
        </w:rPr>
        <w:t xml:space="preserve"> </w:t>
      </w:r>
      <w:r w:rsidRPr="00BF0FD1">
        <w:t>за 2025 год составляет – 260 102,9 тыс. руб., в том числе:</w:t>
      </w:r>
    </w:p>
    <w:p w:rsidR="006F2C87" w:rsidRPr="00BF0FD1" w:rsidRDefault="006F2C87" w:rsidP="00BF0FD1">
      <w:pPr>
        <w:pStyle w:val="11"/>
        <w:spacing w:line="360" w:lineRule="auto"/>
      </w:pPr>
      <w:r w:rsidRPr="00BF0FD1">
        <w:t>– по налоговым доходам – 205 634,4 тыс. руб., что составляет 79% в общей сумме собственных доходов,</w:t>
      </w:r>
    </w:p>
    <w:p w:rsidR="006F2C87" w:rsidRPr="00BF0FD1" w:rsidRDefault="006F2C87" w:rsidP="00BF0FD1">
      <w:pPr>
        <w:pStyle w:val="11"/>
        <w:spacing w:line="360" w:lineRule="auto"/>
      </w:pPr>
      <w:r w:rsidRPr="00BF0FD1">
        <w:t>– по неналоговым доходам 54 468,5 тыс. руб., что составляет 21% в общей сумме собственных доходов.</w:t>
      </w:r>
    </w:p>
    <w:p w:rsidR="006F2C87" w:rsidRPr="00BF0FD1" w:rsidRDefault="006F2C87" w:rsidP="00BF0FD1">
      <w:pPr>
        <w:pStyle w:val="11"/>
        <w:spacing w:line="360" w:lineRule="auto"/>
      </w:pPr>
      <w:r w:rsidRPr="00BF0FD1">
        <w:rPr>
          <w:lang w:val="x-none"/>
        </w:rPr>
        <w:t xml:space="preserve">По сравнению с </w:t>
      </w:r>
      <w:r w:rsidRPr="00BF0FD1">
        <w:t>2024 годом</w:t>
      </w:r>
      <w:r w:rsidRPr="00BF0FD1">
        <w:rPr>
          <w:lang w:val="x-none"/>
        </w:rPr>
        <w:t xml:space="preserve"> поступление налоговых и неналоговых доходов </w:t>
      </w:r>
      <w:r w:rsidRPr="00BF0FD1">
        <w:t>увеличилось</w:t>
      </w:r>
      <w:r w:rsidRPr="00BF0FD1">
        <w:rPr>
          <w:lang w:val="x-none"/>
        </w:rPr>
        <w:t xml:space="preserve"> на </w:t>
      </w:r>
      <w:r w:rsidRPr="00BF0FD1">
        <w:t>23%.</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lastRenderedPageBreak/>
        <w:t>Из общей суммы собственных доходов бюджета МО «Город Отрадное» наибольший удельный вес занимают:</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xml:space="preserve">- налог на доходы физических лиц – 56%,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земельный налог –13%,</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доходы, получаемые в виде арендной платы за земельные участки – 10%.</w:t>
      </w:r>
    </w:p>
    <w:p w:rsidR="006F2C87" w:rsidRPr="00BF0FD1" w:rsidRDefault="006F2C87" w:rsidP="00BF0FD1">
      <w:pPr>
        <w:pStyle w:val="11"/>
        <w:spacing w:line="360" w:lineRule="auto"/>
        <w:rPr>
          <w:b/>
          <w:color w:val="1D1B11" w:themeColor="background2" w:themeShade="1A"/>
        </w:rPr>
      </w:pPr>
      <w:r w:rsidRPr="00BF0FD1">
        <w:rPr>
          <w:b/>
          <w:color w:val="1D1B11" w:themeColor="background2" w:themeShade="1A"/>
        </w:rPr>
        <w:t>Налоговые доходы</w:t>
      </w:r>
    </w:p>
    <w:p w:rsidR="006F2C87" w:rsidRPr="00BF0FD1" w:rsidRDefault="006F2C87" w:rsidP="00BF0FD1">
      <w:pPr>
        <w:pStyle w:val="11"/>
        <w:spacing w:line="360" w:lineRule="auto"/>
        <w:rPr>
          <w:i/>
          <w:color w:val="1D1B11" w:themeColor="background2" w:themeShade="1A"/>
        </w:rPr>
      </w:pPr>
      <w:r w:rsidRPr="00BF0FD1">
        <w:rPr>
          <w:color w:val="1D1B11" w:themeColor="background2" w:themeShade="1A"/>
        </w:rPr>
        <w:t xml:space="preserve">В структуре налоговых поступлений основными доходными источниками являются: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xml:space="preserve">- налог на доходы физических лиц – 71%,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земельный налог –16%,</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налог на имущество физических лиц – 10%,</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акцизы – 3 %.</w:t>
      </w:r>
    </w:p>
    <w:p w:rsidR="006F2C87" w:rsidRPr="00BF0FD1" w:rsidRDefault="006F2C87" w:rsidP="00BF0FD1">
      <w:pPr>
        <w:pStyle w:val="11"/>
        <w:spacing w:line="360" w:lineRule="auto"/>
        <w:rPr>
          <w:b/>
          <w:color w:val="1D1B11" w:themeColor="background2" w:themeShade="1A"/>
        </w:rPr>
      </w:pPr>
      <w:r w:rsidRPr="00BF0FD1">
        <w:rPr>
          <w:b/>
          <w:color w:val="1D1B11" w:themeColor="background2" w:themeShade="1A"/>
        </w:rPr>
        <w:t>Неналоговые доходы</w:t>
      </w:r>
    </w:p>
    <w:p w:rsidR="006F2C87" w:rsidRPr="00BF0FD1" w:rsidRDefault="006F2C87" w:rsidP="00BF0FD1">
      <w:pPr>
        <w:pStyle w:val="11"/>
        <w:spacing w:line="360" w:lineRule="auto"/>
        <w:rPr>
          <w:i/>
          <w:color w:val="1D1B11" w:themeColor="background2" w:themeShade="1A"/>
        </w:rPr>
      </w:pPr>
      <w:r w:rsidRPr="00BF0FD1">
        <w:rPr>
          <w:color w:val="1D1B11" w:themeColor="background2" w:themeShade="1A"/>
        </w:rPr>
        <w:t xml:space="preserve">В структуре неналоговых поступлений основными доходными источниками являются: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xml:space="preserve">Доходы от использования имущества, находящегося в государственной и муниципальной собственности –64%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Доходы от продажи материальных и нематериальных активов –31%.</w:t>
      </w:r>
    </w:p>
    <w:p w:rsidR="006F2C87" w:rsidRPr="00BF0FD1" w:rsidRDefault="006F2C87" w:rsidP="00BF0FD1">
      <w:pPr>
        <w:pStyle w:val="11"/>
        <w:spacing w:line="360" w:lineRule="auto"/>
        <w:rPr>
          <w:color w:val="1D1B11" w:themeColor="background2" w:themeShade="1A"/>
          <w:lang w:val="x-none"/>
        </w:rPr>
      </w:pPr>
      <w:r w:rsidRPr="00BF0FD1">
        <w:rPr>
          <w:color w:val="1D1B11" w:themeColor="background2" w:themeShade="1A"/>
        </w:rPr>
        <w:t xml:space="preserve"> Штрафы, санкции, возмещение ущерба –5</w:t>
      </w:r>
      <w:r w:rsidRPr="00BF0FD1">
        <w:rPr>
          <w:color w:val="1D1B11" w:themeColor="background2" w:themeShade="1A"/>
          <w:lang w:val="x-none"/>
        </w:rPr>
        <w:t>%.</w:t>
      </w:r>
    </w:p>
    <w:p w:rsidR="006F2C87" w:rsidRPr="00BF0FD1" w:rsidRDefault="006F2C87" w:rsidP="00BF0FD1">
      <w:pPr>
        <w:pStyle w:val="11"/>
        <w:spacing w:line="360" w:lineRule="auto"/>
        <w:rPr>
          <w:color w:val="1D1B11" w:themeColor="background2" w:themeShade="1A"/>
        </w:rPr>
      </w:pPr>
      <w:r w:rsidRPr="00BF0FD1">
        <w:rPr>
          <w:b/>
          <w:color w:val="1D1B11" w:themeColor="background2" w:themeShade="1A"/>
        </w:rPr>
        <w:t>Безвозмездные поступления</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Структура безвозмездных поступлений в 2025 году сложилась следующая:</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дотация на выравнивание бюджетной обеспеченности в размере 41 071,0 тыс. рублей;</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целевые субсидии на софинансирование мероприятий, проводимых администрацией МО «Город Отрадное» в сфере жилищно-коммунального хозяйства и социально-культурной деятельности в размере 86 367,3 тыс. рублей;</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субвенции на исполнение отдельных государственных полномочий, таких как первичный воинский учет, профилактика безнадзорности и административные правоотношения в размере 5 475,8 тыс.рублей,</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lastRenderedPageBreak/>
        <w:t>- межбюджетные трансферты в размере 10 000 тыс.рублей.</w:t>
      </w:r>
    </w:p>
    <w:p w:rsidR="006F2C87" w:rsidRPr="00BF0FD1" w:rsidRDefault="006F2C87" w:rsidP="00BF0FD1">
      <w:pPr>
        <w:pStyle w:val="11"/>
        <w:spacing w:line="360" w:lineRule="auto"/>
        <w:rPr>
          <w:b/>
          <w:color w:val="1D1B11" w:themeColor="background2" w:themeShade="1A"/>
        </w:rPr>
      </w:pPr>
      <w:bookmarkStart w:id="5" w:name="_Toc1059217"/>
      <w:r w:rsidRPr="00BF0FD1">
        <w:rPr>
          <w:b/>
          <w:color w:val="1D1B11" w:themeColor="background2" w:themeShade="1A"/>
        </w:rPr>
        <w:t>Расходы бюджета города</w:t>
      </w:r>
      <w:bookmarkEnd w:id="5"/>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Исполнение бюджета МО «Город Отрадное» по расходам за 2025 год составило 99% от плановых показателей или 407 070,0 тыс. руб. (2024 год – 380 672,4 тыс. рублей).</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Бюджетная и налоговая политика в области расходов была направлена на обеспечение максимального исполнения имеющихся обязательств за счет:</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определения основных параметров бюджета МО «Город Отрадное», исходя из ожидаемого прогноза поступления доходов;</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увеличения доли программных расходов в общем объеме расходов бюджета города;</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повышения качества программного бюджетирования, учитывая достигнутые результаты за предыдущий год, а также в тесной увязке с целевыми индикаторами и показателями, характеризующими достижение поставленных целей указанных муниципальных программ;</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xml:space="preserve">недопущения увеличения действующих и принятия новых расходных обязательств, не обеспеченных финансовыми источниками, </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участия в реализации национальных проектов (программ), государственных программах и мероприятиях, софинансируемых из федерального бюджета и бюджета Ленинградской области;</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повышения эффективности муниципального финансового контроля, усиления ведомственного финансового контроля в отношении муниципальных учреждений;</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повышения эффективности контроля в сфере закупок для муниципальных нужд МО «Город Отрадное».</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Структура расходов на выполнение полномочий в соответствии с Федеральным законом №131-ФЗ и публичных нормативных обязательств в 2025 году сложилась следующая:</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lastRenderedPageBreak/>
        <w:t>основными направлениями в 2025 году являлись расходы на жилищно-коммунальное хозяйство – 139 287,0 тыс. руб.</w:t>
      </w:r>
      <w:r w:rsidRPr="00BF0FD1">
        <w:rPr>
          <w:b/>
          <w:color w:val="1D1B11" w:themeColor="background2" w:themeShade="1A"/>
        </w:rPr>
        <w:t xml:space="preserve"> </w:t>
      </w:r>
      <w:r w:rsidRPr="00BF0FD1">
        <w:rPr>
          <w:color w:val="1D1B11" w:themeColor="background2" w:themeShade="1A"/>
        </w:rPr>
        <w:t>(</w:t>
      </w:r>
      <w:r w:rsidR="00BF0FD1">
        <w:rPr>
          <w:color w:val="1D1B11" w:themeColor="background2" w:themeShade="1A"/>
        </w:rPr>
        <w:t>2024 год – 172 132,8 тыс. руб.)</w:t>
      </w:r>
      <w:r w:rsidR="00BF0FD1">
        <w:rPr>
          <w:color w:val="1D1B11" w:themeColor="background2" w:themeShade="1A"/>
        </w:rPr>
        <w:br/>
      </w:r>
      <w:r w:rsidRPr="00BF0FD1">
        <w:rPr>
          <w:color w:val="1D1B11" w:themeColor="background2" w:themeShade="1A"/>
        </w:rPr>
        <w:t>и социально-культурную сферу –86 051,6 тыс. руб. (2024 год – 64 026,7 тыс. руб).</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Расходная часть бюджета МО «Город Отрадное» носит программный характер (75% от общего объема расходов), поэтому расходы производились</w:t>
      </w:r>
      <w:r w:rsidR="00BF0FD1">
        <w:rPr>
          <w:color w:val="1D1B11" w:themeColor="background2" w:themeShade="1A"/>
        </w:rPr>
        <w:br/>
      </w:r>
      <w:r w:rsidRPr="00BF0FD1">
        <w:rPr>
          <w:color w:val="1D1B11" w:themeColor="background2" w:themeShade="1A"/>
        </w:rPr>
        <w:t>с основном согласно восьми утвержденным муниципальным программам:</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1. «Поддержка и развитие коммунального хозяйства, транспортной инфраструктуры и благоустройства на территории Отрадненского городского поселения Кировского муниципального района Ленинградской области» исполнена на 99% к плану (2024 год исполнение составило 93%);</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2. «Развитие социокультурного пространства МО «Город Отрадное» исполнена на 99,9% к плану (2024 год исполнение 99,6%);</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3. «Безопасность на территории города Отрадное» - исполнение 97% к плану (2024 год исполнение 98%);</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 xml:space="preserve">4. «Развитие муниципальной службы </w:t>
      </w:r>
      <w:r w:rsidR="00BF0FD1">
        <w:rPr>
          <w:color w:val="1D1B11" w:themeColor="background2" w:themeShade="1A"/>
        </w:rPr>
        <w:t>в г. Отрадное» - исполнение 52%</w:t>
      </w:r>
      <w:r w:rsidR="00BF0FD1">
        <w:rPr>
          <w:color w:val="1D1B11" w:themeColor="background2" w:themeShade="1A"/>
        </w:rPr>
        <w:br/>
      </w:r>
      <w:r w:rsidRPr="00BF0FD1">
        <w:rPr>
          <w:color w:val="1D1B11" w:themeColor="background2" w:themeShade="1A"/>
        </w:rPr>
        <w:t>(в 2024 году – 96%);</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5. «Формирование комфортной городской среды» - в 2024 и 2025 годах исполнена в полном объеме;</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6. «Обеспечение качественным жильем граждан территории Отрадненского городского поселения Кировского муниципального района Ленинградской области» в 2025 году исполнение составило 99,9% (в 2024 году - 98%);</w:t>
      </w:r>
    </w:p>
    <w:p w:rsidR="006F2C87" w:rsidRPr="00BF0FD1" w:rsidRDefault="006F2C87" w:rsidP="00BF0FD1">
      <w:pPr>
        <w:pStyle w:val="11"/>
        <w:spacing w:line="360" w:lineRule="auto"/>
        <w:rPr>
          <w:color w:val="1D1B11" w:themeColor="background2" w:themeShade="1A"/>
        </w:rPr>
      </w:pPr>
      <w:r w:rsidRPr="00BF0FD1">
        <w:rPr>
          <w:color w:val="1D1B11" w:themeColor="background2" w:themeShade="1A"/>
        </w:rPr>
        <w:t>7. «Развитие и поддержка малого</w:t>
      </w:r>
      <w:r w:rsidR="00BF0FD1">
        <w:rPr>
          <w:color w:val="1D1B11" w:themeColor="background2" w:themeShade="1A"/>
        </w:rPr>
        <w:t xml:space="preserve"> и среднего предпринимательства</w:t>
      </w:r>
      <w:r w:rsidR="00BF0FD1">
        <w:rPr>
          <w:color w:val="1D1B11" w:themeColor="background2" w:themeShade="1A"/>
        </w:rPr>
        <w:br/>
      </w:r>
      <w:r w:rsidRPr="00BF0FD1">
        <w:rPr>
          <w:color w:val="1D1B11" w:themeColor="background2" w:themeShade="1A"/>
        </w:rPr>
        <w:t>на территории МО «Город Отрадное» в 2024 и 2025 годах исполнена в полном объеме;</w:t>
      </w:r>
    </w:p>
    <w:p w:rsidR="006F2C87" w:rsidRDefault="006F2C87" w:rsidP="00BF0FD1">
      <w:pPr>
        <w:pStyle w:val="11"/>
        <w:spacing w:line="360" w:lineRule="auto"/>
        <w:rPr>
          <w:color w:val="1D1B11" w:themeColor="background2" w:themeShade="1A"/>
        </w:rPr>
      </w:pPr>
      <w:r w:rsidRPr="00BF0FD1">
        <w:rPr>
          <w:color w:val="1D1B11" w:themeColor="background2" w:themeShade="1A"/>
        </w:rPr>
        <w:t>8. «Управление муниципальной собственностью и земельными ресурсами на территории Отрадненского городского поселения Кировского муниципального района Ленинградской области» в 2025 году профинансирована на 96% (в 2024 году исполнение составило 99%).</w:t>
      </w:r>
    </w:p>
    <w:p w:rsidR="000D0FFD" w:rsidRPr="00BF0FD1" w:rsidRDefault="000D0FFD" w:rsidP="00BF0FD1">
      <w:pPr>
        <w:pStyle w:val="af4"/>
        <w:spacing w:line="360" w:lineRule="auto"/>
        <w:ind w:firstLine="709"/>
        <w:jc w:val="both"/>
        <w:rPr>
          <w:color w:val="000000" w:themeColor="text1"/>
          <w:sz w:val="28"/>
          <w:szCs w:val="28"/>
        </w:rPr>
      </w:pPr>
      <w:r w:rsidRPr="00BF0FD1">
        <w:rPr>
          <w:sz w:val="28"/>
          <w:szCs w:val="28"/>
        </w:rPr>
        <w:t>В целях эффективного использо</w:t>
      </w:r>
      <w:r w:rsidR="00BF0FD1">
        <w:rPr>
          <w:sz w:val="28"/>
          <w:szCs w:val="28"/>
        </w:rPr>
        <w:t>вания средств местного бюджета,</w:t>
      </w:r>
      <w:r w:rsidR="00BF0FD1">
        <w:rPr>
          <w:sz w:val="28"/>
          <w:szCs w:val="28"/>
        </w:rPr>
        <w:br/>
      </w:r>
      <w:r w:rsidRPr="00BF0FD1">
        <w:rPr>
          <w:sz w:val="28"/>
          <w:szCs w:val="28"/>
        </w:rPr>
        <w:lastRenderedPageBreak/>
        <w:t xml:space="preserve">в исполнение </w:t>
      </w:r>
      <w:r w:rsidRPr="00BF0FD1">
        <w:rPr>
          <w:color w:val="000000" w:themeColor="text1"/>
          <w:sz w:val="28"/>
          <w:szCs w:val="28"/>
        </w:rPr>
        <w:t>Федерального закона от 05.04.2013 г. № 44-ФЗ «О контрактной системе в сфере закупок товаров, работ, услуг для обеспечения государственных и муниципальных нужд», на Общероссийск</w:t>
      </w:r>
      <w:r w:rsidR="00BF0FD1">
        <w:rPr>
          <w:color w:val="000000" w:themeColor="text1"/>
          <w:sz w:val="28"/>
          <w:szCs w:val="28"/>
        </w:rPr>
        <w:t>ом официальном сайте</w:t>
      </w:r>
      <w:r w:rsidR="00BF0FD1">
        <w:rPr>
          <w:color w:val="000000" w:themeColor="text1"/>
          <w:sz w:val="28"/>
          <w:szCs w:val="28"/>
        </w:rPr>
        <w:br/>
        <w:t xml:space="preserve">для размещения заказов </w:t>
      </w:r>
      <w:hyperlink r:id="rId19" w:tgtFrame="_blank" w:history="1">
        <w:r w:rsidRPr="00BF0FD1">
          <w:rPr>
            <w:color w:val="000000" w:themeColor="text1"/>
            <w:sz w:val="28"/>
            <w:szCs w:val="28"/>
            <w:u w:val="single"/>
          </w:rPr>
          <w:t>www.zakupki.gov.ru</w:t>
        </w:r>
      </w:hyperlink>
      <w:r w:rsidR="00BF0FD1">
        <w:rPr>
          <w:color w:val="000000" w:themeColor="text1"/>
          <w:sz w:val="28"/>
          <w:szCs w:val="28"/>
          <w:u w:val="single"/>
        </w:rPr>
        <w:t xml:space="preserve"> </w:t>
      </w:r>
      <w:r w:rsidRPr="00BF0FD1">
        <w:rPr>
          <w:color w:val="000000" w:themeColor="text1"/>
          <w:sz w:val="28"/>
          <w:szCs w:val="28"/>
        </w:rPr>
        <w:t>проведены следующее мероприятия по определению подрядчиков, поставщиков, исполнителей (с учетом подведомственных учреждений):</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1. Размещено на сайте извещений о проведении закупок конкурентными способами определения поставщика - 64, в результате осуществления закупок конкурентными способами определения поставщика заключено 63 муниципальных контракта на сумму 167 425,519 тыс. рублей., из них:</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1.1.извещения о проведении электронного аукциона, отрытого конкурса</w:t>
      </w:r>
      <w:r w:rsidR="00BF0FD1">
        <w:rPr>
          <w:color w:val="000000" w:themeColor="text1"/>
          <w:sz w:val="28"/>
          <w:szCs w:val="28"/>
        </w:rPr>
        <w:br/>
      </w:r>
      <w:r w:rsidRPr="00BF0FD1">
        <w:rPr>
          <w:color w:val="000000" w:themeColor="text1"/>
          <w:sz w:val="28"/>
          <w:szCs w:val="28"/>
        </w:rPr>
        <w:t>в эл. форме  на сумму 170 031,400 тыс. руб.</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Заключено контрактов по результатам электронного аукциона, открытого конкурса в электронной форме - 42 на сумму –  161 051,335 тыс. руб.;</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1.2. размещено на сайте извещений</w:t>
      </w:r>
      <w:r w:rsidR="00BF0FD1">
        <w:rPr>
          <w:color w:val="000000" w:themeColor="text1"/>
          <w:sz w:val="28"/>
          <w:szCs w:val="28"/>
        </w:rPr>
        <w:t xml:space="preserve"> о проведении запроса котировок</w:t>
      </w:r>
      <w:r w:rsidR="00BF0FD1">
        <w:rPr>
          <w:color w:val="000000" w:themeColor="text1"/>
          <w:sz w:val="28"/>
          <w:szCs w:val="28"/>
        </w:rPr>
        <w:br/>
      </w:r>
      <w:r w:rsidRPr="00BF0FD1">
        <w:rPr>
          <w:color w:val="000000" w:themeColor="text1"/>
          <w:sz w:val="28"/>
          <w:szCs w:val="28"/>
        </w:rPr>
        <w:t>в электронной форме – 20  на сумму (план) 7 392,338 тыс. рублей.</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Заключено 20 контрактов по результат</w:t>
      </w:r>
      <w:r w:rsidR="00BF0FD1">
        <w:rPr>
          <w:color w:val="000000" w:themeColor="text1"/>
          <w:sz w:val="28"/>
          <w:szCs w:val="28"/>
        </w:rPr>
        <w:t>ам проведения запроса котировок</w:t>
      </w:r>
      <w:r w:rsidR="00BF0FD1">
        <w:rPr>
          <w:color w:val="000000" w:themeColor="text1"/>
          <w:sz w:val="28"/>
          <w:szCs w:val="28"/>
        </w:rPr>
        <w:br/>
      </w:r>
      <w:r w:rsidRPr="00BF0FD1">
        <w:rPr>
          <w:color w:val="000000" w:themeColor="text1"/>
          <w:sz w:val="28"/>
          <w:szCs w:val="28"/>
        </w:rPr>
        <w:t>в электронной форме - на сумму 6 374,184 тыс. руб.</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2. Заключено договоров с единственным поставщиком (неконкуре</w:t>
      </w:r>
      <w:r w:rsidR="00BF0FD1">
        <w:rPr>
          <w:color w:val="000000" w:themeColor="text1"/>
          <w:sz w:val="28"/>
          <w:szCs w:val="28"/>
        </w:rPr>
        <w:t>нтные способы закупки) на сумму</w:t>
      </w:r>
      <w:r w:rsidRPr="00BF0FD1">
        <w:rPr>
          <w:color w:val="000000" w:themeColor="text1"/>
          <w:sz w:val="28"/>
          <w:szCs w:val="28"/>
        </w:rPr>
        <w:t xml:space="preserve">: 26 632,072 тыс. руб., из них: </w:t>
      </w:r>
    </w:p>
    <w:p w:rsidR="000D0FFD" w:rsidRPr="00BF0FD1" w:rsidRDefault="000D0FFD" w:rsidP="00BF0FD1">
      <w:pPr>
        <w:pStyle w:val="af4"/>
        <w:spacing w:line="360" w:lineRule="auto"/>
        <w:ind w:firstLine="709"/>
        <w:jc w:val="both"/>
        <w:rPr>
          <w:color w:val="000000" w:themeColor="text1"/>
          <w:sz w:val="28"/>
          <w:szCs w:val="28"/>
        </w:rPr>
      </w:pPr>
      <w:r w:rsidRPr="00BF0FD1">
        <w:rPr>
          <w:color w:val="000000" w:themeColor="text1"/>
          <w:sz w:val="28"/>
          <w:szCs w:val="28"/>
        </w:rPr>
        <w:t xml:space="preserve">по п.4, п.5 ч.1 ст. 93- 150 шт. на сумму </w:t>
      </w:r>
      <w:r w:rsidRPr="00BF0FD1">
        <w:rPr>
          <w:color w:val="000000" w:themeColor="text1"/>
          <w:sz w:val="28"/>
          <w:szCs w:val="28"/>
          <w:shd w:val="clear" w:color="auto" w:fill="FFFFFF"/>
        </w:rPr>
        <w:t>14 990,372 тыс. рублей</w:t>
      </w:r>
    </w:p>
    <w:p w:rsidR="000D0FFD" w:rsidRPr="00BF0FD1" w:rsidRDefault="000D0FFD" w:rsidP="00BF0FD1">
      <w:pPr>
        <w:pStyle w:val="af4"/>
        <w:spacing w:line="360" w:lineRule="auto"/>
        <w:ind w:firstLine="709"/>
        <w:jc w:val="both"/>
        <w:rPr>
          <w:color w:val="000000" w:themeColor="text1"/>
          <w:sz w:val="28"/>
          <w:szCs w:val="28"/>
          <w:shd w:val="clear" w:color="auto" w:fill="FFFFFF"/>
        </w:rPr>
      </w:pPr>
      <w:r w:rsidRPr="00BF0FD1">
        <w:rPr>
          <w:color w:val="000000" w:themeColor="text1"/>
          <w:sz w:val="28"/>
          <w:szCs w:val="28"/>
          <w:shd w:val="clear" w:color="auto" w:fill="FFFFFF"/>
        </w:rPr>
        <w:t>по п.8, п.23, п.29 ч.1 ст. 93- 13 шт. на сумму 11 641,70 тыс. рублей.</w:t>
      </w:r>
    </w:p>
    <w:p w:rsidR="000D0FFD" w:rsidRPr="00BF0FD1" w:rsidRDefault="000D0FFD" w:rsidP="00BF0FD1">
      <w:pPr>
        <w:pStyle w:val="af4"/>
        <w:spacing w:line="360" w:lineRule="auto"/>
        <w:ind w:firstLine="709"/>
        <w:jc w:val="both"/>
        <w:rPr>
          <w:color w:val="000000" w:themeColor="text1"/>
          <w:sz w:val="28"/>
          <w:szCs w:val="28"/>
          <w:u w:val="single"/>
        </w:rPr>
      </w:pPr>
      <w:r w:rsidRPr="00BF0FD1">
        <w:rPr>
          <w:color w:val="000000" w:themeColor="text1"/>
          <w:sz w:val="28"/>
          <w:szCs w:val="28"/>
          <w:u w:val="single"/>
          <w:shd w:val="clear" w:color="auto" w:fill="FFFFFF"/>
        </w:rPr>
        <w:t>Итого: путем осуществления конкурентных и неконкурентных способов определения поставщ</w:t>
      </w:r>
      <w:r w:rsidR="00BF0FD1">
        <w:rPr>
          <w:color w:val="000000" w:themeColor="text1"/>
          <w:sz w:val="28"/>
          <w:szCs w:val="28"/>
          <w:u w:val="single"/>
          <w:shd w:val="clear" w:color="auto" w:fill="FFFFFF"/>
        </w:rPr>
        <w:t xml:space="preserve">ика, в отчетном периоде 2025г. </w:t>
      </w:r>
      <w:r w:rsidRPr="00BF0FD1">
        <w:rPr>
          <w:color w:val="000000" w:themeColor="text1"/>
          <w:sz w:val="28"/>
          <w:szCs w:val="28"/>
          <w:u w:val="single"/>
          <w:shd w:val="clear" w:color="auto" w:fill="FFFFFF"/>
        </w:rPr>
        <w:t>за</w:t>
      </w:r>
      <w:r w:rsidR="00BF0FD1">
        <w:rPr>
          <w:color w:val="000000" w:themeColor="text1"/>
          <w:sz w:val="28"/>
          <w:szCs w:val="28"/>
          <w:u w:val="single"/>
          <w:shd w:val="clear" w:color="auto" w:fill="FFFFFF"/>
        </w:rPr>
        <w:t xml:space="preserve">ключено контрактов (договоров) </w:t>
      </w:r>
      <w:r w:rsidRPr="00BF0FD1">
        <w:rPr>
          <w:color w:val="000000" w:themeColor="text1"/>
          <w:sz w:val="28"/>
          <w:szCs w:val="28"/>
          <w:u w:val="single"/>
          <w:shd w:val="clear" w:color="auto" w:fill="FFFFFF"/>
        </w:rPr>
        <w:t>на общую сумму 194 057,591 тыс. рублей.</w:t>
      </w:r>
    </w:p>
    <w:p w:rsidR="000D0FFD" w:rsidRPr="00BF0FD1" w:rsidRDefault="000D0FFD" w:rsidP="00BF0FD1">
      <w:pPr>
        <w:pStyle w:val="af4"/>
        <w:spacing w:line="360" w:lineRule="auto"/>
        <w:ind w:firstLine="709"/>
        <w:jc w:val="both"/>
        <w:rPr>
          <w:sz w:val="28"/>
          <w:szCs w:val="28"/>
        </w:rPr>
      </w:pPr>
      <w:r w:rsidRPr="00BF0FD1">
        <w:rPr>
          <w:sz w:val="28"/>
          <w:szCs w:val="28"/>
        </w:rPr>
        <w:t>3.С целью осуществления закупок для муниципальных нужд:</w:t>
      </w:r>
    </w:p>
    <w:p w:rsidR="000D0FFD" w:rsidRPr="00B52F4A" w:rsidRDefault="000D0FFD" w:rsidP="00BF0FD1">
      <w:pPr>
        <w:pStyle w:val="af4"/>
        <w:spacing w:line="360" w:lineRule="auto"/>
        <w:ind w:firstLine="709"/>
        <w:jc w:val="both"/>
        <w:rPr>
          <w:sz w:val="28"/>
          <w:szCs w:val="28"/>
        </w:rPr>
      </w:pPr>
      <w:r w:rsidRPr="00BF0FD1">
        <w:rPr>
          <w:sz w:val="28"/>
          <w:szCs w:val="28"/>
        </w:rPr>
        <w:t>Выставлено требований на об оплате неустоек при исполнении муниципальных контрактов: 6 на общую сумму 601,74256 тыс. руб.</w:t>
      </w:r>
    </w:p>
    <w:p w:rsidR="000D0FFD" w:rsidRPr="000D0FFD" w:rsidRDefault="000D0FFD" w:rsidP="006F2C87">
      <w:pPr>
        <w:pStyle w:val="11"/>
        <w:rPr>
          <w:color w:val="1D1B11" w:themeColor="background2" w:themeShade="1A"/>
          <w:sz w:val="24"/>
          <w:szCs w:val="24"/>
        </w:rPr>
      </w:pPr>
    </w:p>
    <w:p w:rsidR="00583270" w:rsidRPr="00B764A7" w:rsidRDefault="00583270" w:rsidP="002D6330">
      <w:pPr>
        <w:pStyle w:val="11"/>
        <w:spacing w:line="240" w:lineRule="auto"/>
      </w:pPr>
      <w:r w:rsidRPr="00B764A7">
        <w:br w:type="page"/>
      </w:r>
    </w:p>
    <w:p w:rsidR="007A59C0" w:rsidRPr="00B764A7" w:rsidRDefault="00CE3177" w:rsidP="002D6330">
      <w:pPr>
        <w:pStyle w:val="25"/>
        <w:spacing w:line="240" w:lineRule="auto"/>
      </w:pPr>
      <w:bookmarkStart w:id="6" w:name="_Toc217747334"/>
      <w:r w:rsidRPr="00B764A7">
        <w:lastRenderedPageBreak/>
        <w:t>РАЗДЕЛ 3. Архитектура, градостроительство и землепользование. Муниципальная собственность</w:t>
      </w:r>
      <w:bookmarkEnd w:id="6"/>
    </w:p>
    <w:p w:rsidR="00A1524E" w:rsidRPr="00BF0FD1" w:rsidRDefault="00A1524E" w:rsidP="00BF0FD1">
      <w:pPr>
        <w:ind w:firstLine="708"/>
        <w:jc w:val="center"/>
        <w:rPr>
          <w:rFonts w:ascii="Times New Roman" w:hAnsi="Times New Roman" w:cs="Times New Roman"/>
          <w:b/>
          <w:i/>
          <w:sz w:val="28"/>
          <w:szCs w:val="28"/>
          <w:u w:val="single"/>
        </w:rPr>
      </w:pPr>
      <w:r w:rsidRPr="00BF0FD1">
        <w:rPr>
          <w:rFonts w:ascii="Times New Roman" w:hAnsi="Times New Roman" w:cs="Times New Roman"/>
          <w:b/>
          <w:i/>
          <w:sz w:val="28"/>
          <w:szCs w:val="28"/>
          <w:u w:val="single"/>
        </w:rPr>
        <w:t>Изменения в генплан и в прав</w:t>
      </w:r>
      <w:r w:rsidR="00B52F4A" w:rsidRPr="00BF0FD1">
        <w:rPr>
          <w:rFonts w:ascii="Times New Roman" w:hAnsi="Times New Roman" w:cs="Times New Roman"/>
          <w:b/>
          <w:i/>
          <w:sz w:val="28"/>
          <w:szCs w:val="28"/>
          <w:u w:val="single"/>
        </w:rPr>
        <w:t>ила землепользования застройки.</w:t>
      </w:r>
    </w:p>
    <w:p w:rsidR="00A1524E" w:rsidRPr="00BF0FD1" w:rsidRDefault="00A1524E" w:rsidP="00BF0FD1">
      <w:pPr>
        <w:pStyle w:val="af4"/>
        <w:spacing w:line="360" w:lineRule="auto"/>
        <w:ind w:firstLine="709"/>
        <w:jc w:val="both"/>
        <w:rPr>
          <w:sz w:val="28"/>
          <w:szCs w:val="28"/>
        </w:rPr>
      </w:pPr>
      <w:r w:rsidRPr="00BF0FD1">
        <w:rPr>
          <w:sz w:val="28"/>
          <w:szCs w:val="28"/>
        </w:rPr>
        <w:t>Администрацией МО «Город Отрад</w:t>
      </w:r>
      <w:r w:rsidR="00BF0FD1">
        <w:rPr>
          <w:sz w:val="28"/>
          <w:szCs w:val="28"/>
        </w:rPr>
        <w:t>ное» было проведено 4 совещания</w:t>
      </w:r>
      <w:r w:rsidR="00BF0FD1">
        <w:rPr>
          <w:sz w:val="28"/>
          <w:szCs w:val="28"/>
        </w:rPr>
        <w:br/>
      </w:r>
      <w:r w:rsidRPr="00BF0FD1">
        <w:rPr>
          <w:sz w:val="28"/>
          <w:szCs w:val="28"/>
        </w:rPr>
        <w:t>в формате видео-конференции по вопросу внесения изменений в Правила землепользования и застройки.</w:t>
      </w:r>
    </w:p>
    <w:p w:rsidR="00A1524E" w:rsidRPr="00BF0FD1" w:rsidRDefault="00A1524E" w:rsidP="00BF0FD1">
      <w:pPr>
        <w:pStyle w:val="af4"/>
        <w:spacing w:line="360" w:lineRule="auto"/>
        <w:ind w:firstLine="709"/>
        <w:jc w:val="both"/>
        <w:rPr>
          <w:sz w:val="28"/>
          <w:szCs w:val="28"/>
        </w:rPr>
      </w:pPr>
      <w:r w:rsidRPr="00BF0FD1">
        <w:rPr>
          <w:sz w:val="28"/>
          <w:szCs w:val="28"/>
        </w:rPr>
        <w:t>Внесение изменений в Генеральный план Отрадненского городского поселения не производилось.</w:t>
      </w:r>
    </w:p>
    <w:p w:rsidR="00A1524E" w:rsidRPr="00BF0FD1" w:rsidRDefault="00A1524E" w:rsidP="00BF0FD1">
      <w:pPr>
        <w:pStyle w:val="af4"/>
        <w:spacing w:line="360" w:lineRule="auto"/>
        <w:ind w:firstLine="709"/>
        <w:jc w:val="both"/>
        <w:rPr>
          <w:sz w:val="28"/>
          <w:szCs w:val="28"/>
        </w:rPr>
      </w:pPr>
      <w:r w:rsidRPr="00BF0FD1">
        <w:rPr>
          <w:sz w:val="28"/>
          <w:szCs w:val="28"/>
        </w:rPr>
        <w:t>Документация по планировке и м</w:t>
      </w:r>
      <w:r w:rsidR="00BF0FD1">
        <w:rPr>
          <w:sz w:val="28"/>
          <w:szCs w:val="28"/>
        </w:rPr>
        <w:t>ежеванию территории в 2025 году</w:t>
      </w:r>
      <w:r w:rsidR="00BF0FD1">
        <w:rPr>
          <w:sz w:val="28"/>
          <w:szCs w:val="28"/>
        </w:rPr>
        <w:br/>
      </w:r>
      <w:r w:rsidRPr="00BF0FD1">
        <w:rPr>
          <w:sz w:val="28"/>
          <w:szCs w:val="28"/>
        </w:rPr>
        <w:t>не разрабатывалась и не утверждалась.</w:t>
      </w:r>
    </w:p>
    <w:p w:rsidR="00A1524E" w:rsidRPr="00BF0FD1" w:rsidRDefault="00A1524E" w:rsidP="00BF0FD1">
      <w:pPr>
        <w:pStyle w:val="af4"/>
        <w:spacing w:line="360" w:lineRule="auto"/>
        <w:ind w:firstLine="709"/>
        <w:jc w:val="both"/>
        <w:rPr>
          <w:sz w:val="28"/>
          <w:szCs w:val="28"/>
        </w:rPr>
      </w:pPr>
      <w:r w:rsidRPr="00BF0FD1">
        <w:rPr>
          <w:sz w:val="28"/>
          <w:szCs w:val="28"/>
        </w:rPr>
        <w:t>Специалистами администрации М</w:t>
      </w:r>
      <w:r w:rsidR="00BF0FD1">
        <w:rPr>
          <w:sz w:val="28"/>
          <w:szCs w:val="28"/>
        </w:rPr>
        <w:t>О «Город Отрадное» подготовлено</w:t>
      </w:r>
      <w:r w:rsidR="00BF0FD1">
        <w:rPr>
          <w:sz w:val="28"/>
          <w:szCs w:val="28"/>
        </w:rPr>
        <w:br/>
      </w:r>
      <w:r w:rsidRPr="00BF0FD1">
        <w:rPr>
          <w:sz w:val="28"/>
          <w:szCs w:val="28"/>
        </w:rPr>
        <w:t>и проведено 5 общественных обсуждений по вопросам градостроительства.</w:t>
      </w:r>
    </w:p>
    <w:p w:rsidR="00A1524E" w:rsidRPr="00BF0FD1" w:rsidRDefault="00D40B03" w:rsidP="00BF0FD1">
      <w:pPr>
        <w:pStyle w:val="af4"/>
        <w:spacing w:line="360" w:lineRule="auto"/>
        <w:ind w:firstLine="709"/>
        <w:jc w:val="both"/>
        <w:rPr>
          <w:b/>
          <w:i/>
          <w:sz w:val="28"/>
          <w:szCs w:val="28"/>
          <w:u w:val="single"/>
        </w:rPr>
      </w:pPr>
      <w:r w:rsidRPr="00BF0FD1">
        <w:rPr>
          <w:b/>
          <w:i/>
          <w:sz w:val="28"/>
          <w:szCs w:val="28"/>
          <w:u w:val="single"/>
        </w:rPr>
        <w:t>И</w:t>
      </w:r>
      <w:r w:rsidR="00A1524E" w:rsidRPr="00BF0FD1">
        <w:rPr>
          <w:b/>
          <w:i/>
          <w:sz w:val="28"/>
          <w:szCs w:val="28"/>
          <w:u w:val="single"/>
        </w:rPr>
        <w:t>нформация по выданным градостроительным планам, разрешениям на строительство, вводе в эксплуатацию и вводе в эксплуатацию многоквартирных домов</w:t>
      </w:r>
    </w:p>
    <w:p w:rsidR="00A1524E" w:rsidRPr="00BF0FD1" w:rsidRDefault="00A1524E" w:rsidP="00BF0FD1">
      <w:pPr>
        <w:pStyle w:val="af4"/>
        <w:spacing w:line="360" w:lineRule="auto"/>
        <w:ind w:firstLine="709"/>
        <w:jc w:val="both"/>
        <w:rPr>
          <w:sz w:val="28"/>
          <w:szCs w:val="28"/>
        </w:rPr>
      </w:pPr>
      <w:r w:rsidRPr="00BF0FD1">
        <w:rPr>
          <w:sz w:val="28"/>
          <w:szCs w:val="28"/>
        </w:rPr>
        <w:t>Подготовлено и выдано:</w:t>
      </w:r>
    </w:p>
    <w:p w:rsidR="00A1524E" w:rsidRPr="00BF0FD1" w:rsidRDefault="00A1524E" w:rsidP="00BF0FD1">
      <w:pPr>
        <w:pStyle w:val="af4"/>
        <w:spacing w:line="360" w:lineRule="auto"/>
        <w:ind w:firstLine="709"/>
        <w:jc w:val="both"/>
        <w:rPr>
          <w:sz w:val="28"/>
          <w:szCs w:val="28"/>
        </w:rPr>
      </w:pPr>
      <w:r w:rsidRPr="00BF0FD1">
        <w:rPr>
          <w:sz w:val="28"/>
          <w:szCs w:val="28"/>
        </w:rPr>
        <w:t>- 62 градостроительных плана, в том числе: 18 градостроительных планов юридическим лицам, 44 градостроительных плана – физическим лицам;</w:t>
      </w:r>
    </w:p>
    <w:p w:rsidR="00A1524E" w:rsidRPr="00BF0FD1" w:rsidRDefault="00A1524E" w:rsidP="00BF0FD1">
      <w:pPr>
        <w:pStyle w:val="af4"/>
        <w:spacing w:line="360" w:lineRule="auto"/>
        <w:ind w:firstLine="709"/>
        <w:jc w:val="both"/>
        <w:rPr>
          <w:sz w:val="28"/>
          <w:szCs w:val="28"/>
        </w:rPr>
      </w:pPr>
      <w:r w:rsidRPr="00BF0FD1">
        <w:rPr>
          <w:sz w:val="28"/>
          <w:szCs w:val="28"/>
        </w:rPr>
        <w:t>- 26 разрешений на строительство;</w:t>
      </w:r>
    </w:p>
    <w:p w:rsidR="00A1524E" w:rsidRPr="00BF0FD1" w:rsidRDefault="00A1524E" w:rsidP="00BF0FD1">
      <w:pPr>
        <w:pStyle w:val="af4"/>
        <w:spacing w:line="360" w:lineRule="auto"/>
        <w:ind w:firstLine="709"/>
        <w:jc w:val="both"/>
        <w:rPr>
          <w:sz w:val="28"/>
          <w:szCs w:val="28"/>
        </w:rPr>
      </w:pPr>
      <w:r w:rsidRPr="00BF0FD1">
        <w:rPr>
          <w:sz w:val="28"/>
          <w:szCs w:val="28"/>
        </w:rPr>
        <w:t>- 13 разрешения на ввод в эксплуатацию.</w:t>
      </w:r>
    </w:p>
    <w:p w:rsidR="00A1524E" w:rsidRPr="00BF0FD1" w:rsidRDefault="00A1524E" w:rsidP="00BF0FD1">
      <w:pPr>
        <w:pStyle w:val="af4"/>
        <w:spacing w:line="360" w:lineRule="auto"/>
        <w:ind w:firstLine="709"/>
        <w:jc w:val="both"/>
        <w:rPr>
          <w:sz w:val="28"/>
          <w:szCs w:val="28"/>
        </w:rPr>
      </w:pPr>
      <w:r w:rsidRPr="00BF0FD1">
        <w:rPr>
          <w:sz w:val="28"/>
          <w:szCs w:val="28"/>
        </w:rPr>
        <w:t xml:space="preserve">За 2025 год в администрацию МО «Город Отрадное» поступило 27 уведомления от правообладателей земельных участков о планируемом строительстве новых или реконструкции существующих жилых домов и 9 уведомлений об окончании строительства жилых домов. </w:t>
      </w:r>
    </w:p>
    <w:p w:rsidR="00A1524E" w:rsidRPr="00BF0FD1" w:rsidRDefault="00A1524E" w:rsidP="00BF0FD1">
      <w:pPr>
        <w:pStyle w:val="af4"/>
        <w:spacing w:line="360" w:lineRule="auto"/>
        <w:ind w:firstLine="709"/>
        <w:jc w:val="both"/>
        <w:rPr>
          <w:sz w:val="28"/>
          <w:szCs w:val="28"/>
        </w:rPr>
      </w:pPr>
      <w:r w:rsidRPr="00BF0FD1">
        <w:rPr>
          <w:sz w:val="28"/>
          <w:szCs w:val="28"/>
        </w:rPr>
        <w:t>Ежемесячно предоставлялись отчеты в отдел статистики Кировского района и Управление архитектуры и градостроительства администрации Кировского муниципального района Ленинградской области (информация о выданных разрешениях на строительство, разрешениях на ввод в эксплуатацию, выданных уведомлениях.).</w:t>
      </w:r>
    </w:p>
    <w:p w:rsidR="00A1524E" w:rsidRPr="00BF0FD1" w:rsidRDefault="00A1524E" w:rsidP="00BF0FD1">
      <w:pPr>
        <w:pStyle w:val="af4"/>
        <w:spacing w:line="360" w:lineRule="auto"/>
        <w:ind w:firstLine="709"/>
        <w:jc w:val="both"/>
        <w:rPr>
          <w:sz w:val="28"/>
          <w:szCs w:val="28"/>
        </w:rPr>
      </w:pPr>
      <w:r w:rsidRPr="00BF0FD1">
        <w:rPr>
          <w:sz w:val="28"/>
          <w:szCs w:val="28"/>
        </w:rPr>
        <w:lastRenderedPageBreak/>
        <w:t>В 2025 году на территории города Отрадное многоквартирные жилые дома в эксплуатацию не вводились.</w:t>
      </w:r>
    </w:p>
    <w:p w:rsidR="00A1524E" w:rsidRPr="00BF0FD1" w:rsidRDefault="00D40B03" w:rsidP="00BF0FD1">
      <w:pPr>
        <w:spacing w:after="0" w:line="360" w:lineRule="auto"/>
        <w:ind w:firstLine="709"/>
        <w:jc w:val="center"/>
        <w:rPr>
          <w:rFonts w:ascii="Times New Roman" w:hAnsi="Times New Roman" w:cs="Times New Roman"/>
          <w:b/>
          <w:i/>
          <w:color w:val="000000" w:themeColor="text1"/>
          <w:sz w:val="28"/>
          <w:szCs w:val="28"/>
          <w:u w:val="single"/>
        </w:rPr>
      </w:pPr>
      <w:r w:rsidRPr="00BF0FD1">
        <w:rPr>
          <w:rFonts w:ascii="Times New Roman" w:hAnsi="Times New Roman" w:cs="Times New Roman"/>
          <w:b/>
          <w:i/>
          <w:color w:val="000000" w:themeColor="text1"/>
          <w:sz w:val="28"/>
          <w:szCs w:val="28"/>
          <w:u w:val="single"/>
        </w:rPr>
        <w:t>П</w:t>
      </w:r>
      <w:r w:rsidR="00A1524E" w:rsidRPr="00BF0FD1">
        <w:rPr>
          <w:rFonts w:ascii="Times New Roman" w:hAnsi="Times New Roman" w:cs="Times New Roman"/>
          <w:b/>
          <w:i/>
          <w:color w:val="000000" w:themeColor="text1"/>
          <w:sz w:val="28"/>
          <w:szCs w:val="28"/>
          <w:u w:val="single"/>
        </w:rPr>
        <w:t>ерепланировка и переустройство и акты освидетельствования</w:t>
      </w:r>
    </w:p>
    <w:p w:rsidR="00A1524E" w:rsidRPr="00BF0FD1" w:rsidRDefault="00A1524E" w:rsidP="00BF0FD1">
      <w:pPr>
        <w:pStyle w:val="af4"/>
        <w:spacing w:line="360" w:lineRule="auto"/>
        <w:ind w:firstLine="709"/>
        <w:jc w:val="both"/>
        <w:rPr>
          <w:sz w:val="28"/>
          <w:szCs w:val="28"/>
        </w:rPr>
      </w:pPr>
      <w:r w:rsidRPr="00BF0FD1">
        <w:rPr>
          <w:sz w:val="28"/>
          <w:szCs w:val="28"/>
        </w:rPr>
        <w:t>Подготовлено и выдано 4 решения на согласование перепланировки и переустройства квартиры в многоквартирном жилом доме и 3 акта приемочной комиссии после завершения перепланировки и переустройства.</w:t>
      </w:r>
    </w:p>
    <w:p w:rsidR="00A1524E" w:rsidRPr="00BF0FD1" w:rsidRDefault="00A1524E" w:rsidP="00BF0FD1">
      <w:pPr>
        <w:pStyle w:val="af4"/>
        <w:spacing w:line="360" w:lineRule="auto"/>
        <w:ind w:firstLine="709"/>
        <w:jc w:val="both"/>
        <w:rPr>
          <w:sz w:val="28"/>
          <w:szCs w:val="28"/>
        </w:rPr>
      </w:pPr>
      <w:r w:rsidRPr="00BF0FD1">
        <w:rPr>
          <w:sz w:val="28"/>
          <w:szCs w:val="28"/>
        </w:rPr>
        <w:t>Подготовлено и выдано 4 акта освидетельствования проведения основных работ по строительству и реконструкции индивидуальных жилых домов для получения 2-ой половины материнского капитала.</w:t>
      </w:r>
    </w:p>
    <w:p w:rsidR="00A1524E" w:rsidRPr="00BF0FD1" w:rsidRDefault="00D40B03" w:rsidP="00BF0FD1">
      <w:pPr>
        <w:spacing w:after="0" w:line="360" w:lineRule="auto"/>
        <w:ind w:firstLine="709"/>
        <w:jc w:val="center"/>
        <w:rPr>
          <w:rFonts w:ascii="Times New Roman" w:hAnsi="Times New Roman" w:cs="Times New Roman"/>
          <w:b/>
          <w:sz w:val="26"/>
          <w:szCs w:val="26"/>
        </w:rPr>
      </w:pPr>
      <w:r w:rsidRPr="00BF0FD1">
        <w:rPr>
          <w:rFonts w:ascii="Times New Roman" w:hAnsi="Times New Roman" w:cs="Times New Roman"/>
          <w:b/>
          <w:i/>
          <w:color w:val="000000" w:themeColor="text1"/>
          <w:sz w:val="28"/>
          <w:szCs w:val="28"/>
          <w:u w:val="single"/>
        </w:rPr>
        <w:t>И</w:t>
      </w:r>
      <w:r w:rsidR="00A1524E" w:rsidRPr="00BF0FD1">
        <w:rPr>
          <w:rFonts w:ascii="Times New Roman" w:hAnsi="Times New Roman" w:cs="Times New Roman"/>
          <w:b/>
          <w:i/>
          <w:color w:val="000000" w:themeColor="text1"/>
          <w:sz w:val="28"/>
          <w:szCs w:val="28"/>
          <w:u w:val="single"/>
        </w:rPr>
        <w:t>нформация по присвоению адресов</w:t>
      </w:r>
    </w:p>
    <w:p w:rsidR="00A1524E" w:rsidRPr="00A1524E" w:rsidRDefault="00A1524E" w:rsidP="00BF0FD1">
      <w:pPr>
        <w:pStyle w:val="af4"/>
        <w:spacing w:line="360" w:lineRule="auto"/>
        <w:ind w:firstLine="709"/>
        <w:jc w:val="both"/>
        <w:rPr>
          <w:sz w:val="28"/>
          <w:szCs w:val="28"/>
          <w:highlight w:val="yellow"/>
        </w:rPr>
      </w:pPr>
      <w:r w:rsidRPr="00BF0FD1">
        <w:rPr>
          <w:sz w:val="28"/>
          <w:szCs w:val="28"/>
        </w:rPr>
        <w:t>За 2025 год специалистами Управления в федеральную информационную адресную систему (ФИАС) добавлено 113 адресных объекта.</w:t>
      </w:r>
      <w:r w:rsidRPr="00A1524E">
        <w:rPr>
          <w:sz w:val="28"/>
          <w:szCs w:val="28"/>
          <w:highlight w:val="yellow"/>
        </w:rPr>
        <w:t xml:space="preserve"> </w:t>
      </w:r>
    </w:p>
    <w:p w:rsidR="00A1524E" w:rsidRPr="00BF0FD1" w:rsidRDefault="00D40B03" w:rsidP="00BF0FD1">
      <w:pPr>
        <w:pStyle w:val="af4"/>
        <w:spacing w:line="360" w:lineRule="auto"/>
        <w:ind w:firstLine="709"/>
        <w:jc w:val="center"/>
        <w:rPr>
          <w:b/>
          <w:i/>
          <w:sz w:val="28"/>
          <w:szCs w:val="28"/>
          <w:u w:val="single"/>
        </w:rPr>
      </w:pPr>
      <w:r w:rsidRPr="00BF0FD1">
        <w:rPr>
          <w:b/>
          <w:i/>
          <w:sz w:val="28"/>
          <w:szCs w:val="28"/>
          <w:u w:val="single"/>
        </w:rPr>
        <w:t>И</w:t>
      </w:r>
      <w:r w:rsidR="00A1524E" w:rsidRPr="00BF0FD1">
        <w:rPr>
          <w:b/>
          <w:i/>
          <w:sz w:val="28"/>
          <w:szCs w:val="28"/>
          <w:u w:val="single"/>
        </w:rPr>
        <w:t>нформация по межеванию земельных участков</w:t>
      </w:r>
    </w:p>
    <w:p w:rsidR="00A1524E" w:rsidRPr="00BF0FD1" w:rsidRDefault="00A1524E" w:rsidP="00BF0FD1">
      <w:pPr>
        <w:pStyle w:val="af4"/>
        <w:spacing w:line="360" w:lineRule="auto"/>
        <w:ind w:firstLine="709"/>
        <w:jc w:val="both"/>
        <w:rPr>
          <w:sz w:val="28"/>
          <w:szCs w:val="28"/>
        </w:rPr>
      </w:pPr>
      <w:r w:rsidRPr="00BF0FD1">
        <w:rPr>
          <w:sz w:val="28"/>
          <w:szCs w:val="28"/>
        </w:rPr>
        <w:t>Проведены работы по фо</w:t>
      </w:r>
      <w:r w:rsidR="00BF0FD1">
        <w:rPr>
          <w:sz w:val="28"/>
          <w:szCs w:val="28"/>
        </w:rPr>
        <w:t>рмированию 19 земельных участка</w:t>
      </w:r>
      <w:r w:rsidR="00BF0FD1">
        <w:rPr>
          <w:sz w:val="28"/>
          <w:szCs w:val="28"/>
        </w:rPr>
        <w:br/>
      </w:r>
      <w:r w:rsidRPr="00BF0FD1">
        <w:rPr>
          <w:sz w:val="28"/>
          <w:szCs w:val="28"/>
        </w:rPr>
        <w:t>для предоставления на праве собственности или аренды посредством проведения электронных аукционов.</w:t>
      </w:r>
    </w:p>
    <w:p w:rsidR="00A1524E" w:rsidRPr="00BF0FD1" w:rsidRDefault="00A1524E" w:rsidP="00BF0FD1">
      <w:pPr>
        <w:pStyle w:val="af4"/>
        <w:spacing w:line="360" w:lineRule="auto"/>
        <w:ind w:firstLine="709"/>
        <w:jc w:val="both"/>
        <w:rPr>
          <w:sz w:val="28"/>
          <w:szCs w:val="28"/>
        </w:rPr>
      </w:pPr>
      <w:r w:rsidRPr="00BF0FD1">
        <w:rPr>
          <w:sz w:val="28"/>
          <w:szCs w:val="28"/>
        </w:rPr>
        <w:t>Кроме того, сформировано 37 земельных участков под многоквартирными жилыми домами, а также установлены границы 133 многоквартирных дома.</w:t>
      </w:r>
    </w:p>
    <w:p w:rsidR="00A1524E" w:rsidRPr="00BF0FD1" w:rsidRDefault="00D40B03" w:rsidP="00BF0FD1">
      <w:pPr>
        <w:ind w:firstLine="708"/>
        <w:jc w:val="center"/>
        <w:rPr>
          <w:rFonts w:ascii="Times New Roman" w:hAnsi="Times New Roman" w:cs="Times New Roman"/>
          <w:b/>
          <w:i/>
          <w:sz w:val="28"/>
          <w:szCs w:val="28"/>
          <w:u w:val="single"/>
        </w:rPr>
      </w:pPr>
      <w:r w:rsidRPr="00BF0FD1">
        <w:rPr>
          <w:rFonts w:ascii="Times New Roman" w:hAnsi="Times New Roman" w:cs="Times New Roman"/>
          <w:b/>
          <w:i/>
          <w:sz w:val="28"/>
          <w:szCs w:val="28"/>
          <w:u w:val="single"/>
        </w:rPr>
        <w:t>И</w:t>
      </w:r>
      <w:r w:rsidR="00A1524E" w:rsidRPr="00BF0FD1">
        <w:rPr>
          <w:rFonts w:ascii="Times New Roman" w:hAnsi="Times New Roman" w:cs="Times New Roman"/>
          <w:b/>
          <w:i/>
          <w:sz w:val="28"/>
          <w:szCs w:val="28"/>
          <w:u w:val="single"/>
        </w:rPr>
        <w:t>нформация по проведению муниципального земельного контроля</w:t>
      </w:r>
    </w:p>
    <w:p w:rsidR="00A1524E" w:rsidRPr="00BF0FD1" w:rsidRDefault="00A1524E" w:rsidP="00BF0FD1">
      <w:pPr>
        <w:pStyle w:val="af4"/>
        <w:spacing w:line="360" w:lineRule="auto"/>
        <w:ind w:firstLine="709"/>
        <w:jc w:val="both"/>
        <w:rPr>
          <w:sz w:val="28"/>
          <w:szCs w:val="28"/>
        </w:rPr>
      </w:pPr>
      <w:r w:rsidRPr="00BF0FD1">
        <w:rPr>
          <w:sz w:val="28"/>
          <w:szCs w:val="28"/>
        </w:rPr>
        <w:t>П</w:t>
      </w:r>
      <w:r w:rsidRPr="00BF0FD1">
        <w:rPr>
          <w:rStyle w:val="doctitle"/>
          <w:sz w:val="28"/>
          <w:szCs w:val="28"/>
        </w:rPr>
        <w:t>олномочия по муниципальному земельному контролю за использованием земель, расположенных в границах МО «Город Отрадное» в</w:t>
      </w:r>
      <w:r w:rsidR="00BF0FD1">
        <w:rPr>
          <w:sz w:val="28"/>
          <w:szCs w:val="28"/>
        </w:rPr>
        <w:t xml:space="preserve"> соответствии</w:t>
      </w:r>
      <w:r w:rsidR="00BF0FD1">
        <w:rPr>
          <w:sz w:val="28"/>
          <w:szCs w:val="28"/>
        </w:rPr>
        <w:br/>
      </w:r>
      <w:r w:rsidRPr="00BF0FD1">
        <w:rPr>
          <w:sz w:val="28"/>
          <w:szCs w:val="28"/>
        </w:rPr>
        <w:t xml:space="preserve">с соглашением о передаче полномочий осуществляется </w:t>
      </w:r>
      <w:r w:rsidRPr="00BF0FD1">
        <w:rPr>
          <w:rStyle w:val="doctitle"/>
          <w:sz w:val="28"/>
          <w:szCs w:val="28"/>
        </w:rPr>
        <w:t xml:space="preserve">администрацией </w:t>
      </w:r>
      <w:r w:rsidRPr="00BF0FD1">
        <w:rPr>
          <w:sz w:val="28"/>
          <w:szCs w:val="28"/>
        </w:rPr>
        <w:t>Кировского муниципального района Ленинградской области.</w:t>
      </w:r>
    </w:p>
    <w:p w:rsidR="00A1524E" w:rsidRPr="00BF0FD1" w:rsidRDefault="00A1524E" w:rsidP="00BF0FD1">
      <w:pPr>
        <w:pStyle w:val="af4"/>
        <w:spacing w:line="360" w:lineRule="auto"/>
        <w:ind w:firstLine="709"/>
        <w:jc w:val="both"/>
        <w:rPr>
          <w:sz w:val="28"/>
          <w:szCs w:val="28"/>
        </w:rPr>
      </w:pPr>
      <w:r w:rsidRPr="00BF0FD1">
        <w:rPr>
          <w:sz w:val="28"/>
          <w:szCs w:val="28"/>
        </w:rPr>
        <w:t>Посредством специалистов отвела муниципального земельного контроля администрации Кировского муниципального района Ленинградской области было проведено 38 проверок соблюдения земельного законодательства.</w:t>
      </w:r>
    </w:p>
    <w:p w:rsidR="00A1524E" w:rsidRDefault="00A1524E" w:rsidP="00A1524E">
      <w:pPr>
        <w:ind w:firstLine="709"/>
        <w:jc w:val="both"/>
        <w:rPr>
          <w:rFonts w:ascii="Times New Roman" w:hAnsi="Times New Roman" w:cs="Times New Roman"/>
          <w:sz w:val="28"/>
          <w:szCs w:val="28"/>
          <w:highlight w:val="yellow"/>
        </w:rPr>
      </w:pPr>
    </w:p>
    <w:p w:rsidR="00BF0FD1" w:rsidRDefault="00BF0FD1" w:rsidP="00A1524E">
      <w:pPr>
        <w:ind w:firstLine="709"/>
        <w:jc w:val="both"/>
        <w:rPr>
          <w:rFonts w:ascii="Times New Roman" w:hAnsi="Times New Roman" w:cs="Times New Roman"/>
          <w:sz w:val="28"/>
          <w:szCs w:val="28"/>
          <w:highlight w:val="yellow"/>
        </w:rPr>
      </w:pPr>
    </w:p>
    <w:p w:rsidR="00BF0FD1" w:rsidRPr="00A1524E" w:rsidRDefault="00BF0FD1" w:rsidP="00A1524E">
      <w:pPr>
        <w:ind w:firstLine="709"/>
        <w:jc w:val="both"/>
        <w:rPr>
          <w:rFonts w:ascii="Times New Roman" w:hAnsi="Times New Roman" w:cs="Times New Roman"/>
          <w:sz w:val="28"/>
          <w:szCs w:val="28"/>
          <w:highlight w:val="yellow"/>
        </w:rPr>
      </w:pPr>
    </w:p>
    <w:p w:rsidR="00A1524E" w:rsidRPr="00BF0FD1" w:rsidRDefault="00D40B03" w:rsidP="00BF0FD1">
      <w:pPr>
        <w:ind w:firstLine="708"/>
        <w:jc w:val="center"/>
        <w:rPr>
          <w:rFonts w:ascii="Times New Roman" w:hAnsi="Times New Roman" w:cs="Times New Roman"/>
          <w:b/>
          <w:i/>
          <w:sz w:val="28"/>
          <w:szCs w:val="28"/>
          <w:u w:val="single"/>
        </w:rPr>
      </w:pPr>
      <w:r w:rsidRPr="00BF0FD1">
        <w:rPr>
          <w:rFonts w:ascii="Times New Roman" w:hAnsi="Times New Roman" w:cs="Times New Roman"/>
          <w:b/>
          <w:i/>
          <w:sz w:val="28"/>
          <w:szCs w:val="28"/>
          <w:u w:val="single"/>
        </w:rPr>
        <w:lastRenderedPageBreak/>
        <w:t>Р</w:t>
      </w:r>
      <w:r w:rsidR="00A1524E" w:rsidRPr="00BF0FD1">
        <w:rPr>
          <w:rFonts w:ascii="Times New Roman" w:hAnsi="Times New Roman" w:cs="Times New Roman"/>
          <w:b/>
          <w:i/>
          <w:sz w:val="28"/>
          <w:szCs w:val="28"/>
          <w:u w:val="single"/>
        </w:rPr>
        <w:t>ассмотрение обращений граждан и юридических лиц</w:t>
      </w:r>
    </w:p>
    <w:p w:rsidR="00A1524E" w:rsidRPr="00BF0FD1" w:rsidRDefault="00A1524E" w:rsidP="00BF0FD1">
      <w:pPr>
        <w:spacing w:after="0" w:line="360" w:lineRule="auto"/>
        <w:ind w:firstLine="709"/>
        <w:jc w:val="both"/>
        <w:rPr>
          <w:rFonts w:ascii="Times New Roman" w:hAnsi="Times New Roman" w:cs="Times New Roman"/>
          <w:sz w:val="28"/>
          <w:szCs w:val="28"/>
        </w:rPr>
      </w:pPr>
      <w:r w:rsidRPr="00BF0FD1">
        <w:rPr>
          <w:rFonts w:ascii="Times New Roman" w:hAnsi="Times New Roman" w:cs="Times New Roman"/>
          <w:sz w:val="28"/>
          <w:szCs w:val="28"/>
        </w:rPr>
        <w:t>За 12 месяцев 2025 года Управлением зарегистрировано 1473 обращений граждан, юридических лиц, запросов администраций Кировского района и комитетов Ленинградской области.</w:t>
      </w:r>
    </w:p>
    <w:p w:rsidR="00A1524E" w:rsidRPr="00BF0FD1" w:rsidRDefault="00D40B03" w:rsidP="00BF0FD1">
      <w:pPr>
        <w:ind w:firstLine="708"/>
        <w:jc w:val="center"/>
        <w:rPr>
          <w:rFonts w:ascii="Times New Roman" w:hAnsi="Times New Roman" w:cs="Times New Roman"/>
          <w:b/>
          <w:i/>
          <w:color w:val="000000" w:themeColor="text1"/>
          <w:sz w:val="28"/>
          <w:szCs w:val="28"/>
          <w:u w:val="single"/>
        </w:rPr>
      </w:pPr>
      <w:r w:rsidRPr="00BF0FD1">
        <w:rPr>
          <w:rFonts w:ascii="Times New Roman" w:hAnsi="Times New Roman" w:cs="Times New Roman"/>
          <w:b/>
          <w:i/>
          <w:color w:val="000000" w:themeColor="text1"/>
          <w:sz w:val="28"/>
          <w:szCs w:val="28"/>
          <w:u w:val="single"/>
        </w:rPr>
        <w:t>И</w:t>
      </w:r>
      <w:r w:rsidR="00A1524E" w:rsidRPr="00BF0FD1">
        <w:rPr>
          <w:rFonts w:ascii="Times New Roman" w:hAnsi="Times New Roman" w:cs="Times New Roman"/>
          <w:b/>
          <w:i/>
          <w:color w:val="000000" w:themeColor="text1"/>
          <w:sz w:val="28"/>
          <w:szCs w:val="28"/>
          <w:u w:val="single"/>
        </w:rPr>
        <w:t>нформация по работе с муниципальным имуществом</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В течение 2025 года в реестр муниципальной собственности было включено 4 объекта недвижимости, прошедших государственную регистрацию. Проведена государственная регистрация и пос</w:t>
      </w:r>
      <w:r w:rsidR="00BF0FD1">
        <w:rPr>
          <w:rFonts w:ascii="Times New Roman" w:hAnsi="Times New Roman" w:cs="Times New Roman"/>
          <w:color w:val="000000" w:themeColor="text1"/>
          <w:sz w:val="28"/>
          <w:szCs w:val="28"/>
        </w:rPr>
        <w:t xml:space="preserve">тановка на кадастровый учет 55 </w:t>
      </w:r>
      <w:r w:rsidRPr="00BF0FD1">
        <w:rPr>
          <w:rFonts w:ascii="Times New Roman" w:hAnsi="Times New Roman" w:cs="Times New Roman"/>
          <w:color w:val="000000" w:themeColor="text1"/>
          <w:sz w:val="28"/>
          <w:szCs w:val="28"/>
        </w:rPr>
        <w:t>объектов муниципальной собственности.</w:t>
      </w:r>
    </w:p>
    <w:p w:rsidR="00A1524E" w:rsidRPr="00BF0FD1" w:rsidRDefault="00BF0FD1" w:rsidP="00BF0FD1">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Подготовлены постановления </w:t>
      </w:r>
      <w:r w:rsidR="00A1524E" w:rsidRPr="00BF0FD1">
        <w:rPr>
          <w:rFonts w:ascii="Times New Roman" w:hAnsi="Times New Roman" w:cs="Times New Roman"/>
          <w:color w:val="000000" w:themeColor="text1"/>
          <w:sz w:val="28"/>
          <w:szCs w:val="28"/>
        </w:rPr>
        <w:t>администрации и договоры о закреплении муниципального имущества на праве оперативного управления стоимостью 12671,32 тыс. руб.</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Осуществляется ведение реестра муниципального имущества. В реестре муниципальной собственности числится 427 объектов недвижимого имущества на общую сумму 427349,80 тыс.руб., в том числе:</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 xml:space="preserve">- 240 объектов в недвижимости жилого </w:t>
      </w:r>
      <w:r w:rsidR="00BF0FD1">
        <w:rPr>
          <w:rFonts w:ascii="Times New Roman" w:hAnsi="Times New Roman" w:cs="Times New Roman"/>
          <w:color w:val="000000" w:themeColor="text1"/>
          <w:sz w:val="28"/>
          <w:szCs w:val="28"/>
        </w:rPr>
        <w:t>фонда общей площадью</w:t>
      </w:r>
      <w:r w:rsidR="00BF0FD1">
        <w:rPr>
          <w:rFonts w:ascii="Times New Roman" w:hAnsi="Times New Roman" w:cs="Times New Roman"/>
          <w:color w:val="000000" w:themeColor="text1"/>
          <w:sz w:val="28"/>
          <w:szCs w:val="28"/>
        </w:rPr>
        <w:br/>
        <w:t>76,28 тыс.</w:t>
      </w:r>
      <w:r w:rsidRPr="00BF0FD1">
        <w:rPr>
          <w:rFonts w:ascii="Times New Roman" w:hAnsi="Times New Roman" w:cs="Times New Roman"/>
          <w:color w:val="000000" w:themeColor="text1"/>
          <w:sz w:val="28"/>
          <w:szCs w:val="28"/>
        </w:rPr>
        <w:t>кв.м;</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- 187 объектов недвижимост</w:t>
      </w:r>
      <w:r w:rsidR="00BF0FD1">
        <w:rPr>
          <w:rFonts w:ascii="Times New Roman" w:hAnsi="Times New Roman" w:cs="Times New Roman"/>
          <w:color w:val="000000" w:themeColor="text1"/>
          <w:sz w:val="28"/>
          <w:szCs w:val="28"/>
        </w:rPr>
        <w:t>и нежилого фонда общей площадью</w:t>
      </w:r>
      <w:r w:rsidR="00BF0FD1">
        <w:rPr>
          <w:rFonts w:ascii="Times New Roman" w:hAnsi="Times New Roman" w:cs="Times New Roman"/>
          <w:color w:val="000000" w:themeColor="text1"/>
          <w:sz w:val="28"/>
          <w:szCs w:val="28"/>
        </w:rPr>
        <w:br/>
      </w:r>
      <w:r w:rsidRPr="00BF0FD1">
        <w:rPr>
          <w:rFonts w:ascii="Times New Roman" w:hAnsi="Times New Roman" w:cs="Times New Roman"/>
          <w:color w:val="000000" w:themeColor="text1"/>
          <w:sz w:val="28"/>
          <w:szCs w:val="28"/>
        </w:rPr>
        <w:t>732,60 тыс. кв.м. (в основном дороги).</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В течение 2025 года проводился сбор информации по арендаторам нежилых помещений (в т.ч. ведение лицевых счетов).</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Подготовлены и направлены</w:t>
      </w:r>
      <w:r w:rsidR="00BF0FD1">
        <w:rPr>
          <w:rFonts w:ascii="Times New Roman" w:hAnsi="Times New Roman" w:cs="Times New Roman"/>
          <w:color w:val="000000" w:themeColor="text1"/>
          <w:sz w:val="28"/>
          <w:szCs w:val="28"/>
        </w:rPr>
        <w:t xml:space="preserve"> арендаторам помещений сведения</w:t>
      </w:r>
      <w:r w:rsidR="00BF0FD1">
        <w:rPr>
          <w:rFonts w:ascii="Times New Roman" w:hAnsi="Times New Roman" w:cs="Times New Roman"/>
          <w:color w:val="000000" w:themeColor="text1"/>
          <w:sz w:val="28"/>
          <w:szCs w:val="28"/>
        </w:rPr>
        <w:br/>
      </w:r>
      <w:r w:rsidRPr="00BF0FD1">
        <w:rPr>
          <w:rFonts w:ascii="Times New Roman" w:hAnsi="Times New Roman" w:cs="Times New Roman"/>
          <w:color w:val="000000" w:themeColor="text1"/>
          <w:sz w:val="28"/>
          <w:szCs w:val="28"/>
        </w:rPr>
        <w:t>о реквизитах для оплаты арендной плат</w:t>
      </w:r>
      <w:r w:rsidR="00BF0FD1">
        <w:rPr>
          <w:rFonts w:ascii="Times New Roman" w:hAnsi="Times New Roman" w:cs="Times New Roman"/>
          <w:color w:val="000000" w:themeColor="text1"/>
          <w:sz w:val="28"/>
          <w:szCs w:val="28"/>
        </w:rPr>
        <w:t>ы в местный бюджет, уведомления</w:t>
      </w:r>
      <w:r w:rsidR="00BF0FD1">
        <w:rPr>
          <w:rFonts w:ascii="Times New Roman" w:hAnsi="Times New Roman" w:cs="Times New Roman"/>
          <w:color w:val="000000" w:themeColor="text1"/>
          <w:sz w:val="28"/>
          <w:szCs w:val="28"/>
        </w:rPr>
        <w:br/>
      </w:r>
      <w:r w:rsidRPr="00BF0FD1">
        <w:rPr>
          <w:rFonts w:ascii="Times New Roman" w:hAnsi="Times New Roman" w:cs="Times New Roman"/>
          <w:color w:val="000000" w:themeColor="text1"/>
          <w:sz w:val="28"/>
          <w:szCs w:val="28"/>
        </w:rPr>
        <w:t>о пересмотре арендной платы.</w:t>
      </w:r>
    </w:p>
    <w:p w:rsidR="00A1524E" w:rsidRPr="00BF0FD1" w:rsidRDefault="00A1524E" w:rsidP="00BF0FD1">
      <w:pPr>
        <w:spacing w:after="0" w:line="360" w:lineRule="auto"/>
        <w:ind w:firstLine="709"/>
        <w:jc w:val="both"/>
        <w:rPr>
          <w:rFonts w:ascii="Times New Roman" w:hAnsi="Times New Roman" w:cs="Times New Roman"/>
          <w:color w:val="000000" w:themeColor="text1"/>
          <w:sz w:val="28"/>
          <w:szCs w:val="28"/>
        </w:rPr>
      </w:pPr>
      <w:r w:rsidRPr="00BF0FD1">
        <w:rPr>
          <w:rFonts w:ascii="Times New Roman" w:hAnsi="Times New Roman" w:cs="Times New Roman"/>
          <w:color w:val="000000" w:themeColor="text1"/>
          <w:sz w:val="28"/>
          <w:szCs w:val="28"/>
        </w:rPr>
        <w:t>Ведутся дела по арендаторам нежилых помещений муниципального образования, в которых имеется: договор ар</w:t>
      </w:r>
      <w:r w:rsidR="00BF0FD1">
        <w:rPr>
          <w:rFonts w:ascii="Times New Roman" w:hAnsi="Times New Roman" w:cs="Times New Roman"/>
          <w:color w:val="000000" w:themeColor="text1"/>
          <w:sz w:val="28"/>
          <w:szCs w:val="28"/>
        </w:rPr>
        <w:t>енды, копии платежных поручений</w:t>
      </w:r>
      <w:r w:rsidR="00BF0FD1">
        <w:rPr>
          <w:rFonts w:ascii="Times New Roman" w:hAnsi="Times New Roman" w:cs="Times New Roman"/>
          <w:color w:val="000000" w:themeColor="text1"/>
          <w:sz w:val="28"/>
          <w:szCs w:val="28"/>
        </w:rPr>
        <w:br/>
      </w:r>
      <w:r w:rsidRPr="00BF0FD1">
        <w:rPr>
          <w:rFonts w:ascii="Times New Roman" w:hAnsi="Times New Roman" w:cs="Times New Roman"/>
          <w:color w:val="000000" w:themeColor="text1"/>
          <w:sz w:val="28"/>
          <w:szCs w:val="28"/>
        </w:rPr>
        <w:t>об оплате арендной платы, иная информация об арендаторе и переписка с ним. Осуществляется контроль за поступлением</w:t>
      </w:r>
      <w:r w:rsidR="00BF0FD1">
        <w:rPr>
          <w:rFonts w:ascii="Times New Roman" w:hAnsi="Times New Roman" w:cs="Times New Roman"/>
          <w:color w:val="000000" w:themeColor="text1"/>
          <w:sz w:val="28"/>
          <w:szCs w:val="28"/>
        </w:rPr>
        <w:t xml:space="preserve"> арендной платы от арендаторов,</w:t>
      </w:r>
      <w:r w:rsidR="00BF0FD1">
        <w:rPr>
          <w:rFonts w:ascii="Times New Roman" w:hAnsi="Times New Roman" w:cs="Times New Roman"/>
          <w:color w:val="000000" w:themeColor="text1"/>
          <w:sz w:val="28"/>
          <w:szCs w:val="28"/>
        </w:rPr>
        <w:br/>
      </w:r>
      <w:r w:rsidRPr="00BF0FD1">
        <w:rPr>
          <w:rFonts w:ascii="Times New Roman" w:hAnsi="Times New Roman" w:cs="Times New Roman"/>
          <w:color w:val="000000" w:themeColor="text1"/>
          <w:sz w:val="28"/>
          <w:szCs w:val="28"/>
        </w:rPr>
        <w:t>что позволяет принять необходимые меры.</w:t>
      </w:r>
    </w:p>
    <w:p w:rsidR="00A1524E" w:rsidRPr="00BF0FD1" w:rsidRDefault="00A1524E" w:rsidP="00BF0FD1">
      <w:pPr>
        <w:pStyle w:val="af4"/>
        <w:spacing w:line="360" w:lineRule="auto"/>
        <w:ind w:firstLine="709"/>
        <w:jc w:val="both"/>
        <w:rPr>
          <w:color w:val="000000" w:themeColor="text1"/>
          <w:sz w:val="28"/>
          <w:szCs w:val="28"/>
        </w:rPr>
      </w:pPr>
      <w:r w:rsidRPr="00BF0FD1">
        <w:rPr>
          <w:color w:val="000000" w:themeColor="text1"/>
          <w:sz w:val="28"/>
          <w:szCs w:val="28"/>
        </w:rPr>
        <w:lastRenderedPageBreak/>
        <w:t>Регулярно в муниципальную программу «Управление муниципальной собственностью и земельными ресурсами на территории Отрадненского городского поселения Кировского муниципального района Ленинградской области на 2025-2027 года» вносились изменения.</w:t>
      </w:r>
    </w:p>
    <w:p w:rsidR="00A1524E" w:rsidRPr="00253E5A" w:rsidRDefault="00D40B03" w:rsidP="00253E5A">
      <w:pPr>
        <w:spacing w:after="0" w:line="360" w:lineRule="auto"/>
        <w:ind w:firstLine="709"/>
        <w:jc w:val="center"/>
        <w:rPr>
          <w:rFonts w:ascii="Times New Roman" w:hAnsi="Times New Roman" w:cs="Times New Roman"/>
          <w:b/>
          <w:i/>
          <w:sz w:val="28"/>
          <w:szCs w:val="28"/>
          <w:u w:val="single"/>
        </w:rPr>
      </w:pPr>
      <w:r w:rsidRPr="00253E5A">
        <w:rPr>
          <w:rFonts w:ascii="Times New Roman" w:hAnsi="Times New Roman" w:cs="Times New Roman"/>
          <w:b/>
          <w:i/>
          <w:sz w:val="28"/>
          <w:szCs w:val="28"/>
          <w:u w:val="single"/>
        </w:rPr>
        <w:t>С</w:t>
      </w:r>
      <w:r w:rsidR="00A1524E" w:rsidRPr="00253E5A">
        <w:rPr>
          <w:rFonts w:ascii="Times New Roman" w:hAnsi="Times New Roman" w:cs="Times New Roman"/>
          <w:b/>
          <w:i/>
          <w:sz w:val="28"/>
          <w:szCs w:val="28"/>
          <w:u w:val="single"/>
        </w:rPr>
        <w:t>ведения по продаже(приватизации) муниципального имущества</w:t>
      </w:r>
    </w:p>
    <w:p w:rsidR="00A1524E" w:rsidRPr="00253E5A" w:rsidRDefault="00A1524E" w:rsidP="00253E5A">
      <w:pPr>
        <w:tabs>
          <w:tab w:val="left" w:pos="7020"/>
        </w:tabs>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В соответствии с Федеральным законом "О приватизации государственного и муниципального имущества" от 21.12.2001 года № 178-ФЗ </w:t>
      </w:r>
      <w:r w:rsidRPr="00253E5A">
        <w:rPr>
          <w:rFonts w:ascii="Times New Roman" w:hAnsi="Times New Roman" w:cs="Times New Roman"/>
          <w:color w:val="000000"/>
          <w:sz w:val="28"/>
          <w:szCs w:val="28"/>
        </w:rPr>
        <w:t>администрацией МО «Город Отрадное»</w:t>
      </w:r>
      <w:r w:rsidRPr="00253E5A">
        <w:rPr>
          <w:rFonts w:ascii="Times New Roman" w:hAnsi="Times New Roman" w:cs="Times New Roman"/>
          <w:sz w:val="28"/>
          <w:szCs w:val="28"/>
        </w:rPr>
        <w:t xml:space="preserve"> в 2025 году продажа муниципального имущест</w:t>
      </w:r>
      <w:r w:rsidR="00253E5A">
        <w:rPr>
          <w:rFonts w:ascii="Times New Roman" w:hAnsi="Times New Roman" w:cs="Times New Roman"/>
          <w:sz w:val="28"/>
          <w:szCs w:val="28"/>
        </w:rPr>
        <w:t>ва с торгов</w:t>
      </w:r>
      <w:r w:rsidR="00253E5A">
        <w:rPr>
          <w:rFonts w:ascii="Times New Roman" w:hAnsi="Times New Roman" w:cs="Times New Roman"/>
          <w:sz w:val="28"/>
          <w:szCs w:val="28"/>
        </w:rPr>
        <w:br/>
      </w:r>
      <w:r w:rsidR="00D40B03" w:rsidRPr="00253E5A">
        <w:rPr>
          <w:rFonts w:ascii="Times New Roman" w:hAnsi="Times New Roman" w:cs="Times New Roman"/>
          <w:sz w:val="28"/>
          <w:szCs w:val="28"/>
        </w:rPr>
        <w:t>не осуществлялась.</w:t>
      </w:r>
    </w:p>
    <w:p w:rsidR="00A1524E" w:rsidRPr="00253E5A" w:rsidRDefault="00D40B03" w:rsidP="00253E5A">
      <w:pPr>
        <w:spacing w:after="0" w:line="360" w:lineRule="auto"/>
        <w:ind w:firstLine="709"/>
        <w:jc w:val="center"/>
        <w:rPr>
          <w:rFonts w:ascii="Times New Roman" w:hAnsi="Times New Roman" w:cs="Times New Roman"/>
          <w:b/>
          <w:i/>
          <w:sz w:val="28"/>
          <w:szCs w:val="28"/>
          <w:u w:val="single"/>
        </w:rPr>
      </w:pPr>
      <w:r w:rsidRPr="00253E5A">
        <w:rPr>
          <w:rFonts w:ascii="Times New Roman" w:hAnsi="Times New Roman" w:cs="Times New Roman"/>
          <w:b/>
          <w:i/>
          <w:sz w:val="28"/>
          <w:szCs w:val="28"/>
          <w:u w:val="single"/>
        </w:rPr>
        <w:t>И</w:t>
      </w:r>
      <w:r w:rsidR="00A1524E" w:rsidRPr="00253E5A">
        <w:rPr>
          <w:rFonts w:ascii="Times New Roman" w:hAnsi="Times New Roman" w:cs="Times New Roman"/>
          <w:b/>
          <w:i/>
          <w:sz w:val="28"/>
          <w:szCs w:val="28"/>
          <w:u w:val="single"/>
        </w:rPr>
        <w:t>нформация об исполнении полномочий по распоряжению</w:t>
      </w:r>
      <w:r w:rsidR="00253E5A" w:rsidRPr="00253E5A">
        <w:rPr>
          <w:rFonts w:ascii="Times New Roman" w:hAnsi="Times New Roman" w:cs="Times New Roman"/>
          <w:b/>
          <w:i/>
          <w:sz w:val="28"/>
          <w:szCs w:val="28"/>
          <w:u w:val="single"/>
        </w:rPr>
        <w:br/>
      </w:r>
      <w:r w:rsidR="00A1524E" w:rsidRPr="00253E5A">
        <w:rPr>
          <w:rFonts w:ascii="Times New Roman" w:hAnsi="Times New Roman" w:cs="Times New Roman"/>
          <w:b/>
          <w:i/>
          <w:sz w:val="28"/>
          <w:szCs w:val="28"/>
          <w:u w:val="single"/>
        </w:rPr>
        <w:t>земельными ресурсами</w:t>
      </w:r>
    </w:p>
    <w:p w:rsidR="00A1524E" w:rsidRPr="00253E5A" w:rsidRDefault="00A1524E" w:rsidP="00253E5A">
      <w:pPr>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Специалистами Управления ведется прием граждан и юридических лиц по вопросам оформления земельных участко</w:t>
      </w:r>
      <w:r w:rsidR="00253E5A">
        <w:rPr>
          <w:rFonts w:ascii="Times New Roman" w:hAnsi="Times New Roman" w:cs="Times New Roman"/>
          <w:sz w:val="28"/>
          <w:szCs w:val="28"/>
        </w:rPr>
        <w:t>в по видам права в соответствии</w:t>
      </w:r>
      <w:r w:rsidR="00253E5A">
        <w:rPr>
          <w:rFonts w:ascii="Times New Roman" w:hAnsi="Times New Roman" w:cs="Times New Roman"/>
          <w:sz w:val="28"/>
          <w:szCs w:val="28"/>
        </w:rPr>
        <w:br/>
      </w:r>
      <w:r w:rsidRPr="00253E5A">
        <w:rPr>
          <w:rFonts w:ascii="Times New Roman" w:hAnsi="Times New Roman" w:cs="Times New Roman"/>
          <w:sz w:val="28"/>
          <w:szCs w:val="28"/>
        </w:rPr>
        <w:t>с действующим законодательством. За отчетный период дано порядка 289 консультаций по вопросам земельных отношений.</w:t>
      </w:r>
    </w:p>
    <w:p w:rsidR="00A1524E" w:rsidRPr="00253E5A" w:rsidRDefault="00A1524E" w:rsidP="00253E5A">
      <w:pPr>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На основании поданных заявлени</w:t>
      </w:r>
      <w:r w:rsidR="00253E5A">
        <w:rPr>
          <w:rFonts w:ascii="Times New Roman" w:hAnsi="Times New Roman" w:cs="Times New Roman"/>
          <w:sz w:val="28"/>
          <w:szCs w:val="28"/>
        </w:rPr>
        <w:t>й физических и юридических лиц,</w:t>
      </w:r>
      <w:r w:rsidR="00253E5A">
        <w:rPr>
          <w:rFonts w:ascii="Times New Roman" w:hAnsi="Times New Roman" w:cs="Times New Roman"/>
          <w:sz w:val="28"/>
          <w:szCs w:val="28"/>
        </w:rPr>
        <w:br/>
      </w:r>
      <w:r w:rsidRPr="00253E5A">
        <w:rPr>
          <w:rFonts w:ascii="Times New Roman" w:hAnsi="Times New Roman" w:cs="Times New Roman"/>
          <w:sz w:val="28"/>
          <w:szCs w:val="28"/>
        </w:rPr>
        <w:t>в соответствии с нормами Земельного кодекса РФ было подготовлено:</w:t>
      </w:r>
    </w:p>
    <w:p w:rsidR="00A1524E" w:rsidRPr="00253E5A" w:rsidRDefault="00A1524E" w:rsidP="00253E5A">
      <w:pPr>
        <w:pStyle w:val="af4"/>
        <w:spacing w:line="360" w:lineRule="auto"/>
        <w:ind w:firstLine="709"/>
        <w:jc w:val="both"/>
        <w:rPr>
          <w:sz w:val="28"/>
          <w:szCs w:val="28"/>
        </w:rPr>
      </w:pPr>
      <w:r w:rsidRPr="00253E5A">
        <w:rPr>
          <w:sz w:val="28"/>
          <w:szCs w:val="28"/>
        </w:rPr>
        <w:t>- 59 постановлений об утверждении схемы расположения земельных участков на кадастровом плане;</w:t>
      </w:r>
    </w:p>
    <w:p w:rsidR="00A1524E" w:rsidRPr="00253E5A" w:rsidRDefault="00A1524E" w:rsidP="00253E5A">
      <w:pPr>
        <w:pStyle w:val="af4"/>
        <w:spacing w:line="360" w:lineRule="auto"/>
        <w:ind w:firstLine="709"/>
        <w:jc w:val="both"/>
        <w:rPr>
          <w:sz w:val="28"/>
          <w:szCs w:val="28"/>
        </w:rPr>
      </w:pPr>
      <w:r w:rsidRPr="00253E5A">
        <w:rPr>
          <w:sz w:val="28"/>
          <w:szCs w:val="28"/>
        </w:rPr>
        <w:t>- о предоставлении земельных участков было заключено 21 договоров купли-продажи;</w:t>
      </w:r>
    </w:p>
    <w:p w:rsidR="00A1524E" w:rsidRPr="00253E5A" w:rsidRDefault="00A1524E" w:rsidP="00253E5A">
      <w:pPr>
        <w:pStyle w:val="af4"/>
        <w:spacing w:line="360" w:lineRule="auto"/>
        <w:ind w:firstLine="709"/>
        <w:jc w:val="both"/>
        <w:rPr>
          <w:sz w:val="28"/>
          <w:szCs w:val="28"/>
        </w:rPr>
      </w:pPr>
      <w:r w:rsidRPr="00253E5A">
        <w:rPr>
          <w:sz w:val="28"/>
          <w:szCs w:val="28"/>
        </w:rPr>
        <w:t>- 29 соглашения об образовании земельного участка путем перераспределения;</w:t>
      </w:r>
    </w:p>
    <w:p w:rsidR="00A1524E" w:rsidRPr="00253E5A" w:rsidRDefault="00A1524E" w:rsidP="00253E5A">
      <w:pPr>
        <w:pStyle w:val="af4"/>
        <w:spacing w:line="360" w:lineRule="auto"/>
        <w:ind w:firstLine="709"/>
        <w:jc w:val="both"/>
        <w:rPr>
          <w:sz w:val="28"/>
          <w:szCs w:val="28"/>
        </w:rPr>
      </w:pPr>
      <w:r w:rsidRPr="00253E5A">
        <w:rPr>
          <w:sz w:val="28"/>
          <w:szCs w:val="28"/>
        </w:rPr>
        <w:t>- 27 постановлений о размещении объектов в соответствии</w:t>
      </w:r>
      <w:r w:rsidR="00253E5A">
        <w:rPr>
          <w:sz w:val="28"/>
          <w:szCs w:val="28"/>
        </w:rPr>
        <w:br/>
      </w:r>
      <w:r w:rsidRPr="00253E5A">
        <w:rPr>
          <w:sz w:val="28"/>
          <w:szCs w:val="28"/>
        </w:rPr>
        <w:t>с постановлением Правительства Российской Федерации от 03.12.2014г. №1300, областным законом Ленинградской</w:t>
      </w:r>
      <w:r w:rsidR="00253E5A">
        <w:rPr>
          <w:sz w:val="28"/>
          <w:szCs w:val="28"/>
        </w:rPr>
        <w:t xml:space="preserve"> области от 18.05.2012г. №38-оз</w:t>
      </w:r>
      <w:r w:rsidR="00253E5A">
        <w:rPr>
          <w:sz w:val="28"/>
          <w:szCs w:val="28"/>
        </w:rPr>
        <w:br/>
      </w:r>
      <w:r w:rsidRPr="00253E5A">
        <w:rPr>
          <w:sz w:val="28"/>
          <w:szCs w:val="28"/>
        </w:rPr>
        <w:t>«Об установлении случаев, при которых не</w:t>
      </w:r>
      <w:r w:rsidR="00253E5A">
        <w:rPr>
          <w:sz w:val="28"/>
          <w:szCs w:val="28"/>
        </w:rPr>
        <w:t xml:space="preserve"> требуется получение разрешения</w:t>
      </w:r>
      <w:r w:rsidR="00253E5A">
        <w:rPr>
          <w:sz w:val="28"/>
          <w:szCs w:val="28"/>
        </w:rPr>
        <w:br/>
      </w:r>
      <w:r w:rsidRPr="00253E5A">
        <w:rPr>
          <w:sz w:val="28"/>
          <w:szCs w:val="28"/>
        </w:rPr>
        <w:t xml:space="preserve">на строительство на территории Ленинградской области» и постановлением Правительства Ленинградской области от 03.08.2015г. №301 «Об утверждении </w:t>
      </w:r>
      <w:r w:rsidRPr="00253E5A">
        <w:rPr>
          <w:sz w:val="28"/>
          <w:szCs w:val="28"/>
        </w:rPr>
        <w:lastRenderedPageBreak/>
        <w:t>Порядка и условий размещения отд</w:t>
      </w:r>
      <w:r w:rsidR="00253E5A">
        <w:rPr>
          <w:sz w:val="28"/>
          <w:szCs w:val="28"/>
        </w:rPr>
        <w:t>ельных видов объектов на землях</w:t>
      </w:r>
      <w:r w:rsidR="00253E5A">
        <w:rPr>
          <w:sz w:val="28"/>
          <w:szCs w:val="28"/>
        </w:rPr>
        <w:br/>
      </w:r>
      <w:r w:rsidRPr="00253E5A">
        <w:rPr>
          <w:sz w:val="28"/>
          <w:szCs w:val="28"/>
        </w:rPr>
        <w:t>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на территории Ленинградской области».</w:t>
      </w:r>
    </w:p>
    <w:p w:rsidR="00A1524E" w:rsidRPr="00253E5A" w:rsidRDefault="00A1524E" w:rsidP="00253E5A">
      <w:pPr>
        <w:pStyle w:val="af4"/>
        <w:spacing w:line="360" w:lineRule="auto"/>
        <w:ind w:firstLine="709"/>
        <w:jc w:val="both"/>
        <w:rPr>
          <w:sz w:val="28"/>
          <w:szCs w:val="28"/>
        </w:rPr>
      </w:pPr>
      <w:r w:rsidRPr="00253E5A">
        <w:rPr>
          <w:rStyle w:val="aff0"/>
          <w:b w:val="0"/>
          <w:sz w:val="28"/>
          <w:szCs w:val="28"/>
        </w:rPr>
        <w:t xml:space="preserve"> - проведено 13 аукционов по продаже </w:t>
      </w:r>
      <w:r w:rsidR="00253E5A">
        <w:rPr>
          <w:sz w:val="28"/>
          <w:szCs w:val="28"/>
        </w:rPr>
        <w:t xml:space="preserve">в собственность и аренду </w:t>
      </w:r>
      <w:r w:rsidRPr="00253E5A">
        <w:rPr>
          <w:sz w:val="28"/>
          <w:szCs w:val="28"/>
        </w:rPr>
        <w:t>земельных участков.</w:t>
      </w:r>
    </w:p>
    <w:p w:rsidR="00A1524E" w:rsidRPr="00253E5A" w:rsidRDefault="00A1524E" w:rsidP="00253E5A">
      <w:pPr>
        <w:pStyle w:val="af4"/>
        <w:spacing w:line="360" w:lineRule="auto"/>
        <w:ind w:firstLine="709"/>
        <w:jc w:val="both"/>
        <w:rPr>
          <w:sz w:val="28"/>
          <w:szCs w:val="28"/>
        </w:rPr>
      </w:pPr>
      <w:r w:rsidRPr="00253E5A">
        <w:rPr>
          <w:sz w:val="28"/>
          <w:szCs w:val="28"/>
        </w:rPr>
        <w:t xml:space="preserve">В рамках «гаражной амнистии» предварительно согласовано предоставление 21 земельных участков, предоставлено в собственность бесплатно 9 земельных участков. </w:t>
      </w:r>
    </w:p>
    <w:p w:rsidR="00A1524E" w:rsidRPr="00A1524E" w:rsidRDefault="00A1524E" w:rsidP="00253E5A">
      <w:pPr>
        <w:pStyle w:val="af4"/>
        <w:spacing w:line="360" w:lineRule="auto"/>
        <w:ind w:firstLine="709"/>
        <w:jc w:val="both"/>
        <w:rPr>
          <w:sz w:val="28"/>
          <w:szCs w:val="28"/>
        </w:rPr>
      </w:pPr>
      <w:r w:rsidRPr="00253E5A">
        <w:rPr>
          <w:sz w:val="28"/>
          <w:szCs w:val="28"/>
        </w:rPr>
        <w:t>Специалистами Управления проводится ежедневная работа в системе «Портал государственных сервисов 2.0», в Системе межведомственного электронного взаимодействия, Федеральной информационной адресной системе.</w:t>
      </w:r>
    </w:p>
    <w:p w:rsidR="00583270" w:rsidRPr="00A1524E" w:rsidRDefault="00583270" w:rsidP="002D6330">
      <w:pPr>
        <w:pStyle w:val="af"/>
        <w:jc w:val="left"/>
        <w:rPr>
          <w:b/>
          <w:sz w:val="36"/>
          <w:szCs w:val="36"/>
        </w:rPr>
      </w:pPr>
      <w:r w:rsidRPr="00A1524E">
        <w:rPr>
          <w:b/>
          <w:sz w:val="36"/>
          <w:szCs w:val="36"/>
        </w:rPr>
        <w:br w:type="page"/>
      </w:r>
    </w:p>
    <w:p w:rsidR="00B376C7" w:rsidRPr="00B764A7" w:rsidRDefault="00B376C7" w:rsidP="002D6330">
      <w:pPr>
        <w:pStyle w:val="25"/>
        <w:spacing w:line="240" w:lineRule="auto"/>
      </w:pPr>
      <w:bookmarkStart w:id="7" w:name="_Toc217747335"/>
      <w:r w:rsidRPr="00B764A7">
        <w:lastRenderedPageBreak/>
        <w:t xml:space="preserve">РАЗДЕЛ 4. </w:t>
      </w:r>
      <w:r w:rsidR="002F4E95" w:rsidRPr="00B764A7">
        <w:t>Жилищно-коммунальное хозяйство</w:t>
      </w:r>
      <w:bookmarkEnd w:id="7"/>
    </w:p>
    <w:p w:rsidR="00BF5CC5" w:rsidRPr="00BF5CC5" w:rsidRDefault="00BF5CC5" w:rsidP="00BF5CC5">
      <w:pPr>
        <w:pStyle w:val="16"/>
        <w:rPr>
          <w:b/>
        </w:rPr>
      </w:pPr>
    </w:p>
    <w:p w:rsidR="00BF5CC5" w:rsidRPr="00253E5A" w:rsidRDefault="00BF5CC5" w:rsidP="00253E5A">
      <w:pPr>
        <w:pStyle w:val="16"/>
        <w:spacing w:line="360" w:lineRule="auto"/>
        <w:rPr>
          <w:b/>
        </w:rPr>
      </w:pPr>
      <w:r w:rsidRPr="00253E5A">
        <w:rPr>
          <w:b/>
        </w:rPr>
        <w:t>ЖИЛИЩНО-КОММУНАЛЬНОЕ ХОЗЯЙСТВО. Общие понятия.</w:t>
      </w:r>
    </w:p>
    <w:p w:rsidR="00BF5CC5" w:rsidRPr="00253E5A" w:rsidRDefault="00BF5CC5" w:rsidP="00253E5A">
      <w:pPr>
        <w:spacing w:after="0" w:line="360" w:lineRule="auto"/>
        <w:jc w:val="center"/>
        <w:rPr>
          <w:rFonts w:ascii="Times New Roman" w:hAnsi="Times New Roman" w:cs="Times New Roman"/>
          <w:b/>
          <w:bCs/>
          <w:color w:val="FF0000"/>
          <w:sz w:val="28"/>
          <w:szCs w:val="28"/>
        </w:rPr>
      </w:pPr>
    </w:p>
    <w:p w:rsidR="00BF5CC5" w:rsidRPr="00253E5A" w:rsidRDefault="00BF5CC5" w:rsidP="00253E5A">
      <w:pPr>
        <w:pStyle w:val="af1"/>
        <w:spacing w:after="0" w:line="360" w:lineRule="auto"/>
        <w:ind w:left="0" w:firstLine="709"/>
        <w:jc w:val="both"/>
        <w:rPr>
          <w:sz w:val="28"/>
          <w:szCs w:val="28"/>
        </w:rPr>
      </w:pPr>
      <w:r w:rsidRPr="00253E5A">
        <w:rPr>
          <w:sz w:val="28"/>
          <w:szCs w:val="28"/>
        </w:rPr>
        <w:t>Жилищно-коммунальное хозяйство города является многоотраслевым производственно-технологическим комплексом, основной задачей которого является жизнеобеспечение населения. Исполнение полномочий в сфере жилищно-коммунального хозяйства города является одним из приоритетных направлений деятельности администрации.</w:t>
      </w:r>
    </w:p>
    <w:p w:rsidR="00BF5CC5" w:rsidRPr="00253E5A" w:rsidRDefault="00BF5CC5" w:rsidP="00253E5A">
      <w:pPr>
        <w:pStyle w:val="af1"/>
        <w:spacing w:after="0" w:line="360" w:lineRule="auto"/>
        <w:ind w:left="0" w:firstLine="709"/>
        <w:jc w:val="both"/>
        <w:rPr>
          <w:sz w:val="28"/>
          <w:szCs w:val="28"/>
        </w:rPr>
      </w:pPr>
      <w:r w:rsidRPr="00253E5A">
        <w:rPr>
          <w:sz w:val="28"/>
          <w:szCs w:val="28"/>
        </w:rPr>
        <w:t>Модернизация, капитальный ремонт объектов жилищной и коммунальной инфраструктуры – это основные виды деятельности, направленные администрацией на улучшение такой сферы деятельности, как жилищно-коммунальное хозяйство.</w:t>
      </w:r>
    </w:p>
    <w:p w:rsidR="00BF5CC5" w:rsidRPr="00253E5A" w:rsidRDefault="00BF5CC5" w:rsidP="00253E5A">
      <w:pPr>
        <w:pStyle w:val="af1"/>
        <w:spacing w:after="0" w:line="360" w:lineRule="auto"/>
        <w:ind w:left="0" w:firstLine="709"/>
        <w:jc w:val="both"/>
        <w:rPr>
          <w:sz w:val="28"/>
          <w:szCs w:val="28"/>
        </w:rPr>
      </w:pPr>
      <w:r w:rsidRPr="00253E5A">
        <w:rPr>
          <w:sz w:val="28"/>
          <w:szCs w:val="28"/>
        </w:rPr>
        <w:t>Приоритетом работы исполнительной власти в сфере жилищно-коммунального хозяйства является улучшение качества жилищного фонда</w:t>
      </w:r>
      <w:r w:rsidR="00253E5A">
        <w:rPr>
          <w:sz w:val="28"/>
          <w:szCs w:val="28"/>
        </w:rPr>
        <w:br/>
      </w:r>
      <w:r w:rsidRPr="00253E5A">
        <w:rPr>
          <w:sz w:val="28"/>
          <w:szCs w:val="28"/>
        </w:rPr>
        <w:t>с одновременным повышением качества коммунальных услуг.</w:t>
      </w:r>
    </w:p>
    <w:p w:rsidR="00BF5CC5" w:rsidRPr="00253E5A" w:rsidRDefault="00BF5CC5" w:rsidP="00253E5A">
      <w:pPr>
        <w:pStyle w:val="af1"/>
        <w:spacing w:after="0" w:line="360" w:lineRule="auto"/>
        <w:ind w:left="0" w:firstLine="709"/>
        <w:jc w:val="both"/>
        <w:rPr>
          <w:sz w:val="28"/>
          <w:szCs w:val="28"/>
        </w:rPr>
      </w:pPr>
      <w:r w:rsidRPr="00253E5A">
        <w:rPr>
          <w:sz w:val="28"/>
          <w:szCs w:val="28"/>
        </w:rPr>
        <w:t>Обеспечение функционирования и развития жилищно-коммунальной инфраструктуры и повышени</w:t>
      </w:r>
      <w:r w:rsidR="00253E5A">
        <w:rPr>
          <w:sz w:val="28"/>
          <w:szCs w:val="28"/>
        </w:rPr>
        <w:t>я энергоэффективности, развитие</w:t>
      </w:r>
      <w:r w:rsidR="00253E5A">
        <w:rPr>
          <w:sz w:val="28"/>
          <w:szCs w:val="28"/>
        </w:rPr>
        <w:br/>
      </w:r>
      <w:r w:rsidRPr="00253E5A">
        <w:rPr>
          <w:sz w:val="28"/>
          <w:szCs w:val="28"/>
        </w:rPr>
        <w:t>и усовершенствование дорожного хозяйства и благоустройство территории МО «Город Отрадное» осуществляется в соответствии с муниципальной программой «Поддержка и развитие коммунального хозяйства, транспортной инфраструктуры и благоустройства на территории Отрадненского городского поселения Кировского муниципального района Ленинградской области».</w:t>
      </w:r>
    </w:p>
    <w:p w:rsidR="00BF5CC5" w:rsidRPr="00253E5A" w:rsidRDefault="00BF5CC5" w:rsidP="00253E5A">
      <w:pPr>
        <w:pStyle w:val="af1"/>
        <w:spacing w:after="0" w:line="360" w:lineRule="auto"/>
        <w:ind w:left="0" w:firstLine="709"/>
        <w:jc w:val="center"/>
        <w:rPr>
          <w:b/>
          <w:sz w:val="28"/>
          <w:szCs w:val="28"/>
        </w:rPr>
      </w:pPr>
      <w:r w:rsidRPr="00253E5A">
        <w:rPr>
          <w:b/>
          <w:sz w:val="28"/>
          <w:szCs w:val="28"/>
        </w:rPr>
        <w:t>ЖИЛИЩНАЯ СФЕРА</w:t>
      </w:r>
    </w:p>
    <w:p w:rsidR="00BF5CC5" w:rsidRPr="00253E5A" w:rsidRDefault="00BF5CC5" w:rsidP="00253E5A">
      <w:pPr>
        <w:pStyle w:val="af1"/>
        <w:spacing w:after="0" w:line="360" w:lineRule="auto"/>
        <w:ind w:left="0" w:firstLine="709"/>
        <w:jc w:val="both"/>
        <w:rPr>
          <w:sz w:val="28"/>
          <w:szCs w:val="28"/>
        </w:rPr>
      </w:pPr>
      <w:r w:rsidRPr="00253E5A">
        <w:rPr>
          <w:sz w:val="28"/>
          <w:szCs w:val="28"/>
        </w:rPr>
        <w:t>По состоянию на конец 2025 года в администрации Отрадненского городского поселения на учете в качестве малоимущих, нуждающихся в жилых помещениях, предоставляемых по договору социального найма, состоит 24 семьи, 80 человек (по состоянию на конец декабря 2024 года список очередников включал 27 семей, 86 человека).</w:t>
      </w:r>
    </w:p>
    <w:p w:rsidR="00BF5CC5" w:rsidRPr="00253E5A" w:rsidRDefault="00BF5CC5" w:rsidP="00253E5A">
      <w:pPr>
        <w:pStyle w:val="af1"/>
        <w:spacing w:after="0" w:line="360" w:lineRule="auto"/>
        <w:ind w:left="0" w:firstLine="709"/>
        <w:jc w:val="both"/>
        <w:rPr>
          <w:sz w:val="28"/>
          <w:szCs w:val="28"/>
        </w:rPr>
      </w:pPr>
      <w:r w:rsidRPr="00253E5A">
        <w:rPr>
          <w:sz w:val="28"/>
          <w:szCs w:val="28"/>
        </w:rPr>
        <w:lastRenderedPageBreak/>
        <w:t>Удельный вес населения, нуждающегос</w:t>
      </w:r>
      <w:r w:rsidR="00253E5A">
        <w:rPr>
          <w:sz w:val="28"/>
          <w:szCs w:val="28"/>
        </w:rPr>
        <w:t>я в жилье и состоящего на учете</w:t>
      </w:r>
      <w:r w:rsidR="00253E5A">
        <w:rPr>
          <w:sz w:val="28"/>
          <w:szCs w:val="28"/>
        </w:rPr>
        <w:br/>
      </w:r>
      <w:r w:rsidRPr="00253E5A">
        <w:rPr>
          <w:sz w:val="28"/>
          <w:szCs w:val="28"/>
        </w:rPr>
        <w:t>в качестве граждан, нуждающихся в жилых помещениях, представляемых</w:t>
      </w:r>
      <w:r w:rsidR="00253E5A">
        <w:rPr>
          <w:sz w:val="28"/>
          <w:szCs w:val="28"/>
        </w:rPr>
        <w:br/>
      </w:r>
      <w:r w:rsidRPr="00253E5A">
        <w:rPr>
          <w:sz w:val="28"/>
          <w:szCs w:val="28"/>
        </w:rPr>
        <w:t>по договору социального найма, признанных</w:t>
      </w:r>
      <w:r w:rsidR="00253E5A">
        <w:rPr>
          <w:sz w:val="28"/>
          <w:szCs w:val="28"/>
        </w:rPr>
        <w:t xml:space="preserve"> малоимущими, составляет 0,32 %</w:t>
      </w:r>
      <w:r w:rsidR="00253E5A">
        <w:rPr>
          <w:sz w:val="28"/>
          <w:szCs w:val="28"/>
        </w:rPr>
        <w:br/>
      </w:r>
      <w:r w:rsidRPr="00253E5A">
        <w:rPr>
          <w:sz w:val="28"/>
          <w:szCs w:val="28"/>
        </w:rPr>
        <w:t xml:space="preserve">от общей численности жителей г. Отрадное </w:t>
      </w:r>
    </w:p>
    <w:p w:rsidR="00BF5CC5" w:rsidRPr="00253E5A" w:rsidRDefault="00BF5CC5" w:rsidP="00253E5A">
      <w:pPr>
        <w:pStyle w:val="af1"/>
        <w:spacing w:after="0" w:line="360" w:lineRule="auto"/>
        <w:ind w:left="0" w:firstLine="709"/>
        <w:jc w:val="both"/>
        <w:rPr>
          <w:sz w:val="28"/>
          <w:szCs w:val="28"/>
        </w:rPr>
      </w:pPr>
      <w:r w:rsidRPr="00253E5A">
        <w:rPr>
          <w:sz w:val="28"/>
          <w:szCs w:val="28"/>
        </w:rPr>
        <w:t xml:space="preserve">В 2025 году свое желание на участие в действующих жилищных программах, направленных на улучшение жилищных условий, на плановый период 2026 года изъявили 9 семей, документы в отношении участников жилищных программ направлены в комитет по строительству Ленинградской области: </w:t>
      </w:r>
    </w:p>
    <w:p w:rsidR="00BF5CC5" w:rsidRPr="00253E5A" w:rsidRDefault="00BF5CC5" w:rsidP="00253E5A">
      <w:pPr>
        <w:pStyle w:val="af1"/>
        <w:spacing w:after="0" w:line="360" w:lineRule="auto"/>
        <w:ind w:left="0" w:firstLine="709"/>
        <w:jc w:val="both"/>
        <w:rPr>
          <w:sz w:val="28"/>
          <w:szCs w:val="28"/>
        </w:rPr>
      </w:pPr>
      <w:r w:rsidRPr="00253E5A">
        <w:rPr>
          <w:sz w:val="28"/>
          <w:szCs w:val="28"/>
        </w:rPr>
        <w:t>- мероприятие по улучшению жилищных условий молодых граждан (молодых семей) государственной программы Ленинградской области «Формирование городской среды и обеспечение качественным жильем граждан на территории Ленинградской области» – 5 семей;</w:t>
      </w:r>
    </w:p>
    <w:p w:rsidR="00BF5CC5" w:rsidRPr="00253E5A" w:rsidRDefault="00BF5CC5" w:rsidP="00253E5A">
      <w:pPr>
        <w:pStyle w:val="af1"/>
        <w:spacing w:after="0" w:line="360" w:lineRule="auto"/>
        <w:ind w:left="0" w:firstLine="709"/>
        <w:jc w:val="both"/>
        <w:rPr>
          <w:sz w:val="28"/>
          <w:szCs w:val="28"/>
        </w:rPr>
      </w:pPr>
      <w:r w:rsidRPr="00253E5A">
        <w:rPr>
          <w:sz w:val="28"/>
          <w:szCs w:val="28"/>
        </w:rPr>
        <w:t xml:space="preserve">- программа ипотечного кредитования – 4 семьи. </w:t>
      </w:r>
    </w:p>
    <w:p w:rsidR="00BF5CC5" w:rsidRPr="00253E5A" w:rsidRDefault="00BF5CC5" w:rsidP="00253E5A">
      <w:pPr>
        <w:pStyle w:val="af1"/>
        <w:spacing w:after="0" w:line="360" w:lineRule="auto"/>
        <w:ind w:left="0" w:firstLine="709"/>
        <w:jc w:val="both"/>
        <w:rPr>
          <w:sz w:val="28"/>
          <w:szCs w:val="28"/>
        </w:rPr>
      </w:pPr>
      <w:r w:rsidRPr="00253E5A">
        <w:rPr>
          <w:sz w:val="28"/>
          <w:szCs w:val="28"/>
        </w:rPr>
        <w:t xml:space="preserve">Результаты рассмотрения поданных документов и возможных претендентов на получение социальных выплат будут известны </w:t>
      </w:r>
      <w:r w:rsidR="00253E5A">
        <w:rPr>
          <w:sz w:val="28"/>
          <w:szCs w:val="28"/>
        </w:rPr>
        <w:t>(доведены комитетом</w:t>
      </w:r>
      <w:r w:rsidR="00253E5A">
        <w:rPr>
          <w:sz w:val="28"/>
          <w:szCs w:val="28"/>
        </w:rPr>
        <w:br/>
      </w:r>
      <w:r w:rsidRPr="00253E5A">
        <w:rPr>
          <w:sz w:val="28"/>
          <w:szCs w:val="28"/>
        </w:rPr>
        <w:t xml:space="preserve">по строительству ЛО до муниципальных </w:t>
      </w:r>
      <w:r w:rsidR="00253E5A">
        <w:rPr>
          <w:sz w:val="28"/>
          <w:szCs w:val="28"/>
        </w:rPr>
        <w:t>образований) в перовом квартале</w:t>
      </w:r>
      <w:r w:rsidR="00253E5A">
        <w:rPr>
          <w:sz w:val="28"/>
          <w:szCs w:val="28"/>
        </w:rPr>
        <w:br/>
      </w:r>
      <w:r w:rsidRPr="00253E5A">
        <w:rPr>
          <w:sz w:val="28"/>
          <w:szCs w:val="28"/>
        </w:rPr>
        <w:t>2026 года.</w:t>
      </w:r>
    </w:p>
    <w:p w:rsidR="00BF5CC5" w:rsidRPr="00253E5A" w:rsidRDefault="00BF5CC5" w:rsidP="00253E5A">
      <w:pPr>
        <w:pStyle w:val="af1"/>
        <w:spacing w:after="0" w:line="360" w:lineRule="auto"/>
        <w:ind w:left="0" w:firstLine="709"/>
        <w:jc w:val="both"/>
        <w:rPr>
          <w:sz w:val="28"/>
          <w:szCs w:val="28"/>
        </w:rPr>
      </w:pPr>
      <w:r w:rsidRPr="00253E5A">
        <w:rPr>
          <w:sz w:val="28"/>
          <w:szCs w:val="28"/>
        </w:rPr>
        <w:t>В 2025 году социальную выплату получила 1 семья:</w:t>
      </w:r>
    </w:p>
    <w:p w:rsidR="00BF5CC5" w:rsidRPr="00253E5A" w:rsidRDefault="00BF5CC5" w:rsidP="00253E5A">
      <w:pPr>
        <w:pStyle w:val="af1"/>
        <w:spacing w:after="0" w:line="360" w:lineRule="auto"/>
        <w:ind w:left="0" w:firstLine="709"/>
        <w:jc w:val="both"/>
        <w:rPr>
          <w:sz w:val="28"/>
          <w:szCs w:val="28"/>
        </w:rPr>
      </w:pPr>
      <w:r w:rsidRPr="00253E5A">
        <w:rPr>
          <w:sz w:val="28"/>
          <w:szCs w:val="28"/>
        </w:rPr>
        <w:t>- семье предоставлена выплата на приобретение (строительство) жилья</w:t>
      </w:r>
      <w:r w:rsidR="00253E5A">
        <w:rPr>
          <w:sz w:val="28"/>
          <w:szCs w:val="28"/>
        </w:rPr>
        <w:br/>
      </w:r>
      <w:r w:rsidRPr="00253E5A">
        <w:rPr>
          <w:sz w:val="28"/>
          <w:szCs w:val="28"/>
        </w:rPr>
        <w:t>в рамках реализации мероприятия по улуч</w:t>
      </w:r>
      <w:r w:rsidR="00253E5A">
        <w:rPr>
          <w:sz w:val="28"/>
          <w:szCs w:val="28"/>
        </w:rPr>
        <w:t>шению жилищных условий граждан</w:t>
      </w:r>
      <w:r w:rsidR="00253E5A">
        <w:rPr>
          <w:sz w:val="28"/>
          <w:szCs w:val="28"/>
        </w:rPr>
        <w:br/>
      </w:r>
      <w:r w:rsidRPr="00253E5A">
        <w:rPr>
          <w:sz w:val="28"/>
          <w:szCs w:val="28"/>
        </w:rPr>
        <w:t>с использованием средств ипотечного кредита (займа) государственной программы Ленинградской област</w:t>
      </w:r>
      <w:r w:rsidR="00253E5A">
        <w:rPr>
          <w:sz w:val="28"/>
          <w:szCs w:val="28"/>
        </w:rPr>
        <w:t>и «Формирование городской среды</w:t>
      </w:r>
      <w:r w:rsidR="00253E5A">
        <w:rPr>
          <w:sz w:val="28"/>
          <w:szCs w:val="28"/>
        </w:rPr>
        <w:br/>
      </w:r>
      <w:r w:rsidRPr="00253E5A">
        <w:rPr>
          <w:sz w:val="28"/>
          <w:szCs w:val="28"/>
        </w:rPr>
        <w:t>и обеспечение качественным жильем граждан на территории Ленинградской области».</w:t>
      </w:r>
    </w:p>
    <w:p w:rsidR="00BF5CC5" w:rsidRPr="00253E5A" w:rsidRDefault="00BF5CC5" w:rsidP="00253E5A">
      <w:pPr>
        <w:pStyle w:val="af1"/>
        <w:spacing w:after="0" w:line="360" w:lineRule="auto"/>
        <w:ind w:left="0" w:firstLine="709"/>
        <w:jc w:val="both"/>
        <w:rPr>
          <w:sz w:val="28"/>
          <w:szCs w:val="28"/>
        </w:rPr>
      </w:pPr>
      <w:r w:rsidRPr="00253E5A">
        <w:rPr>
          <w:sz w:val="28"/>
          <w:szCs w:val="28"/>
        </w:rPr>
        <w:t>Завершены мероприятия по сносу а</w:t>
      </w:r>
      <w:r w:rsidR="00253E5A">
        <w:rPr>
          <w:sz w:val="28"/>
          <w:szCs w:val="28"/>
        </w:rPr>
        <w:t>варийного многоквартирного дома</w:t>
      </w:r>
      <w:r w:rsidR="00253E5A">
        <w:rPr>
          <w:sz w:val="28"/>
          <w:szCs w:val="28"/>
        </w:rPr>
        <w:br/>
      </w:r>
      <w:r w:rsidRPr="00253E5A">
        <w:rPr>
          <w:sz w:val="28"/>
          <w:szCs w:val="28"/>
        </w:rPr>
        <w:t>по адресу: г. Отрадное, ул. Ленинградское шоссе, д. 3.</w:t>
      </w:r>
    </w:p>
    <w:p w:rsidR="00BF5CC5" w:rsidRPr="00253E5A" w:rsidRDefault="00BF5CC5" w:rsidP="00253E5A">
      <w:pPr>
        <w:pStyle w:val="af1"/>
        <w:spacing w:after="0" w:line="360" w:lineRule="auto"/>
        <w:ind w:left="0" w:firstLine="709"/>
        <w:jc w:val="both"/>
        <w:rPr>
          <w:sz w:val="28"/>
          <w:szCs w:val="28"/>
        </w:rPr>
      </w:pPr>
      <w:r w:rsidRPr="00253E5A">
        <w:rPr>
          <w:sz w:val="28"/>
          <w:szCs w:val="28"/>
        </w:rPr>
        <w:t>За 12 месяцев 2025 года было составлено 5 актов межведомственной комиссии для оценки жилых помещений</w:t>
      </w:r>
      <w:r w:rsidR="00253E5A">
        <w:rPr>
          <w:sz w:val="28"/>
          <w:szCs w:val="28"/>
        </w:rPr>
        <w:t xml:space="preserve"> муниципального жилищного фонда</w:t>
      </w:r>
      <w:r w:rsidR="00253E5A">
        <w:rPr>
          <w:sz w:val="28"/>
          <w:szCs w:val="28"/>
        </w:rPr>
        <w:br/>
      </w:r>
      <w:r w:rsidRPr="00253E5A">
        <w:rPr>
          <w:sz w:val="28"/>
          <w:szCs w:val="28"/>
        </w:rPr>
        <w:lastRenderedPageBreak/>
        <w:t>и частных жилых помещений, расположенных на территории Отрадненского городского поселения с целью определения пригодности (непригодности)</w:t>
      </w:r>
      <w:r w:rsidR="00253E5A">
        <w:rPr>
          <w:sz w:val="28"/>
          <w:szCs w:val="28"/>
        </w:rPr>
        <w:br/>
      </w:r>
      <w:r w:rsidRPr="00253E5A">
        <w:rPr>
          <w:sz w:val="28"/>
          <w:szCs w:val="28"/>
        </w:rPr>
        <w:t xml:space="preserve">для проживания указанных жилых помещений. </w:t>
      </w:r>
    </w:p>
    <w:p w:rsidR="00BF5CC5" w:rsidRPr="00253E5A" w:rsidRDefault="00BF5CC5" w:rsidP="00253E5A">
      <w:pPr>
        <w:pStyle w:val="af1"/>
        <w:spacing w:after="0" w:line="360" w:lineRule="auto"/>
        <w:ind w:left="0" w:firstLine="709"/>
        <w:jc w:val="both"/>
        <w:rPr>
          <w:sz w:val="28"/>
          <w:szCs w:val="28"/>
        </w:rPr>
      </w:pPr>
      <w:r w:rsidRPr="00253E5A">
        <w:rPr>
          <w:sz w:val="28"/>
          <w:szCs w:val="28"/>
        </w:rPr>
        <w:t>В течение всего года ведется учет и актуализация информации</w:t>
      </w:r>
      <w:r w:rsidR="00253E5A">
        <w:rPr>
          <w:sz w:val="28"/>
          <w:szCs w:val="28"/>
        </w:rPr>
        <w:br/>
      </w:r>
      <w:r w:rsidRPr="00253E5A">
        <w:rPr>
          <w:sz w:val="28"/>
          <w:szCs w:val="28"/>
        </w:rPr>
        <w:t xml:space="preserve">о муниципальном жилищном фонде. </w:t>
      </w:r>
    </w:p>
    <w:p w:rsidR="00BF5CC5" w:rsidRPr="00253E5A" w:rsidRDefault="00BF5CC5" w:rsidP="00253E5A">
      <w:pPr>
        <w:pStyle w:val="af1"/>
        <w:spacing w:after="0" w:line="360" w:lineRule="auto"/>
        <w:ind w:left="0" w:firstLine="709"/>
        <w:jc w:val="both"/>
        <w:rPr>
          <w:sz w:val="28"/>
          <w:szCs w:val="28"/>
        </w:rPr>
      </w:pPr>
      <w:r w:rsidRPr="00253E5A">
        <w:rPr>
          <w:sz w:val="28"/>
          <w:szCs w:val="28"/>
        </w:rPr>
        <w:t>За 12 месяцев заключено 27 договоров найма жилых помещений (в том числе договоры социального найма, договоры коммерческого найма).</w:t>
      </w:r>
    </w:p>
    <w:p w:rsidR="00BF5CC5" w:rsidRPr="00253E5A" w:rsidRDefault="00BF5CC5" w:rsidP="00253E5A">
      <w:pPr>
        <w:pStyle w:val="af1"/>
        <w:spacing w:after="0" w:line="360" w:lineRule="auto"/>
        <w:ind w:left="0" w:firstLine="709"/>
        <w:jc w:val="both"/>
        <w:rPr>
          <w:sz w:val="28"/>
          <w:szCs w:val="28"/>
        </w:rPr>
      </w:pPr>
      <w:r w:rsidRPr="00253E5A">
        <w:rPr>
          <w:sz w:val="28"/>
          <w:szCs w:val="28"/>
        </w:rPr>
        <w:t>За 2025 год заключено 18 дог</w:t>
      </w:r>
      <w:r w:rsidR="00253E5A">
        <w:rPr>
          <w:sz w:val="28"/>
          <w:szCs w:val="28"/>
        </w:rPr>
        <w:t>оворов передачи жилых помещений</w:t>
      </w:r>
      <w:r w:rsidR="00253E5A">
        <w:rPr>
          <w:sz w:val="28"/>
          <w:szCs w:val="28"/>
        </w:rPr>
        <w:br/>
      </w:r>
      <w:r w:rsidRPr="00253E5A">
        <w:rPr>
          <w:sz w:val="28"/>
          <w:szCs w:val="28"/>
        </w:rPr>
        <w:t>в собственность граждан.</w:t>
      </w:r>
    </w:p>
    <w:p w:rsidR="00BF5CC5" w:rsidRPr="00253E5A" w:rsidRDefault="00BF5CC5" w:rsidP="00253E5A">
      <w:pPr>
        <w:pStyle w:val="af1"/>
        <w:spacing w:after="0" w:line="360" w:lineRule="auto"/>
        <w:ind w:left="0" w:firstLine="709"/>
        <w:jc w:val="both"/>
        <w:rPr>
          <w:sz w:val="28"/>
          <w:szCs w:val="28"/>
        </w:rPr>
      </w:pPr>
      <w:r w:rsidRPr="00253E5A">
        <w:rPr>
          <w:sz w:val="28"/>
          <w:szCs w:val="28"/>
        </w:rPr>
        <w:t>Наиболее востребованными остаются муниципа</w:t>
      </w:r>
      <w:r w:rsidR="00253E5A">
        <w:rPr>
          <w:sz w:val="28"/>
          <w:szCs w:val="28"/>
        </w:rPr>
        <w:t>льные услуги</w:t>
      </w:r>
      <w:r w:rsidR="00253E5A">
        <w:rPr>
          <w:sz w:val="28"/>
          <w:szCs w:val="28"/>
        </w:rPr>
        <w:br/>
      </w:r>
      <w:r w:rsidRPr="00253E5A">
        <w:rPr>
          <w:sz w:val="28"/>
          <w:szCs w:val="28"/>
        </w:rPr>
        <w:t xml:space="preserve">по заключению договора социального найма; приватизация жилых помещений муниципального жилищного фонда. </w:t>
      </w:r>
    </w:p>
    <w:p w:rsidR="00BF5CC5" w:rsidRPr="00253E5A" w:rsidRDefault="00BF5CC5" w:rsidP="00253E5A">
      <w:pPr>
        <w:spacing w:after="0" w:line="360" w:lineRule="auto"/>
        <w:jc w:val="center"/>
        <w:rPr>
          <w:rFonts w:ascii="Times New Roman" w:hAnsi="Times New Roman" w:cs="Times New Roman"/>
          <w:b/>
          <w:sz w:val="28"/>
          <w:szCs w:val="28"/>
        </w:rPr>
      </w:pPr>
      <w:r w:rsidRPr="00253E5A">
        <w:rPr>
          <w:rFonts w:ascii="Times New Roman" w:hAnsi="Times New Roman" w:cs="Times New Roman"/>
          <w:b/>
          <w:sz w:val="28"/>
          <w:szCs w:val="28"/>
        </w:rPr>
        <w:t>КОММУНАЛЬНАЯ СФЕРА</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Администрацией города Отрадное в течение 2025 года за счет средств бюджета осуществлялись работы:</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u w:val="single"/>
        </w:rPr>
        <w:t>1. По текущему содержанию наружного освещения</w:t>
      </w:r>
      <w:r w:rsidRPr="00253E5A">
        <w:rPr>
          <w:rFonts w:ascii="Times New Roman" w:hAnsi="Times New Roman" w:cs="Times New Roman"/>
          <w:sz w:val="28"/>
          <w:szCs w:val="28"/>
        </w:rPr>
        <w:t xml:space="preserve">. Общая протяженность сетей наружного освещения составляет </w:t>
      </w:r>
      <w:smartTag w:uri="urn:schemas-microsoft-com:office:smarttags" w:element="metricconverter">
        <w:smartTagPr>
          <w:attr w:name="ProductID" w:val="51 км"/>
        </w:smartTagPr>
        <w:r w:rsidRPr="00253E5A">
          <w:rPr>
            <w:rFonts w:ascii="Times New Roman" w:hAnsi="Times New Roman" w:cs="Times New Roman"/>
            <w:sz w:val="28"/>
            <w:szCs w:val="28"/>
          </w:rPr>
          <w:t>51 км</w:t>
        </w:r>
      </w:smartTag>
      <w:r w:rsidRPr="00253E5A">
        <w:rPr>
          <w:rFonts w:ascii="Times New Roman" w:hAnsi="Times New Roman" w:cs="Times New Roman"/>
          <w:sz w:val="28"/>
          <w:szCs w:val="28"/>
        </w:rPr>
        <w:t>, трансформаторных подстанций - 28 шт., 1700 светильников наружного освещения.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По текущему содержанию наруж</w:t>
      </w:r>
      <w:r w:rsidR="00253E5A">
        <w:rPr>
          <w:rFonts w:ascii="Times New Roman" w:hAnsi="Times New Roman" w:cs="Times New Roman"/>
          <w:sz w:val="28"/>
          <w:szCs w:val="28"/>
        </w:rPr>
        <w:t>ного освещения выполнены работы</w:t>
      </w:r>
      <w:r w:rsidR="00253E5A">
        <w:rPr>
          <w:rFonts w:ascii="Times New Roman" w:hAnsi="Times New Roman" w:cs="Times New Roman"/>
          <w:sz w:val="28"/>
          <w:szCs w:val="28"/>
        </w:rPr>
        <w:br/>
      </w:r>
      <w:r w:rsidRPr="00253E5A">
        <w:rPr>
          <w:rFonts w:ascii="Times New Roman" w:hAnsi="Times New Roman" w:cs="Times New Roman"/>
          <w:sz w:val="28"/>
          <w:szCs w:val="28"/>
        </w:rPr>
        <w:t>по перетяжке и монтажу провода наружного освещения более 1,0 км., по замене оборудования наружного освещения на ТП, очистке воздушных линий, мешающих эксплуатации наружного освещения от сучьев деревьев после неблагоприятных погодных условий. Выполнены работы по украшению города</w:t>
      </w:r>
      <w:r w:rsidR="00253E5A">
        <w:rPr>
          <w:rFonts w:ascii="Times New Roman" w:hAnsi="Times New Roman" w:cs="Times New Roman"/>
          <w:sz w:val="28"/>
          <w:szCs w:val="28"/>
        </w:rPr>
        <w:br/>
      </w:r>
      <w:r w:rsidRPr="00253E5A">
        <w:rPr>
          <w:rFonts w:ascii="Times New Roman" w:hAnsi="Times New Roman" w:cs="Times New Roman"/>
          <w:sz w:val="28"/>
          <w:szCs w:val="28"/>
        </w:rPr>
        <w:t>к Новому году, установлены городское елки.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На протяжении всего периода обеспечивался регламентированный режим работы установок наружного освещения и контроль за их состоянием, периодические и внеочередные осмотры установок наружного освещения, выявление неработающих светильников, повреждений в сетях и устройствах управления.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lastRenderedPageBreak/>
        <w:t>Также наружное освещение переведено на третью ценовую категорию, которая применяется для объёмов покупки эл</w:t>
      </w:r>
      <w:r w:rsidR="00253E5A">
        <w:rPr>
          <w:rFonts w:ascii="Times New Roman" w:hAnsi="Times New Roman" w:cs="Times New Roman"/>
          <w:sz w:val="28"/>
          <w:szCs w:val="28"/>
        </w:rPr>
        <w:t>ектрической энергии (мощности),</w:t>
      </w:r>
      <w:r w:rsidR="00253E5A">
        <w:rPr>
          <w:rFonts w:ascii="Times New Roman" w:hAnsi="Times New Roman" w:cs="Times New Roman"/>
          <w:sz w:val="28"/>
          <w:szCs w:val="28"/>
        </w:rPr>
        <w:br/>
      </w:r>
      <w:r w:rsidRPr="00253E5A">
        <w:rPr>
          <w:rFonts w:ascii="Times New Roman" w:hAnsi="Times New Roman" w:cs="Times New Roman"/>
          <w:sz w:val="28"/>
          <w:szCs w:val="28"/>
        </w:rPr>
        <w:t>в отношении которых за расчётный период осуществляется почасовой учёт, но не осуществляется почасовое планирование, а стоимость услуг по передаче электрической энергии определяется по тарифу на услуги по передаче электрической энергии в одноставочном выражении. Эта категория используется, если энергопринимающие устройства, в отношении которых приобретается электрическая энергия (мощность), оборудованы приборами учёта, позволяющими измерять почасовые объёмы потребления электрической энергии, что значительно сократило расходы на оплату за наружное освещение города.</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u w:val="single"/>
        </w:rPr>
        <w:t>2. Планово-профилактические работы по содержанию технических средств организации дорожного движения</w:t>
      </w:r>
      <w:r w:rsidRPr="00253E5A">
        <w:rPr>
          <w:rFonts w:ascii="Times New Roman" w:hAnsi="Times New Roman" w:cs="Times New Roman"/>
          <w:sz w:val="28"/>
          <w:szCs w:val="28"/>
        </w:rPr>
        <w:t xml:space="preserve"> в исправном состоянии на улично-дорожной сети МО "Город Отрадное":</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объезд и визуальный осмотр дорожных знаков и УЗДП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объезд и визуальный осмотр дорожных пожарных знаков</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проверка и устранение недостатков и выявленных неисправностей: механических повреждений, ориентации, крепления и видимости знака.</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очистка дорожных и пожарных знаков от снега и грязи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ремонт поврежденных стоек и дорожных знаков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ремонт поврежденных стоек и пожарных знаков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замена выцветших, деформированных</w:t>
      </w:r>
      <w:r w:rsidR="00253E5A">
        <w:rPr>
          <w:rFonts w:ascii="Times New Roman" w:hAnsi="Times New Roman" w:cs="Times New Roman"/>
          <w:sz w:val="28"/>
          <w:szCs w:val="28"/>
        </w:rPr>
        <w:t xml:space="preserve"> дорожных знаков на новые знаки</w:t>
      </w:r>
      <w:r w:rsidR="00253E5A">
        <w:rPr>
          <w:rFonts w:ascii="Times New Roman" w:hAnsi="Times New Roman" w:cs="Times New Roman"/>
          <w:sz w:val="28"/>
          <w:szCs w:val="28"/>
        </w:rPr>
        <w:br/>
      </w:r>
      <w:r w:rsidRPr="00253E5A">
        <w:rPr>
          <w:rFonts w:ascii="Times New Roman" w:hAnsi="Times New Roman" w:cs="Times New Roman"/>
          <w:sz w:val="28"/>
          <w:szCs w:val="28"/>
        </w:rPr>
        <w:t xml:space="preserve">с оцинкованными стойками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установка отсутствующих стоек с дорожными знаками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очистка дорожных знаков от снега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обрезка и уборка кустов и веток деревьев, закрывающих видимость дорожных знаков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 техническое обслуживание искусственных неровностей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техническое обслуживание светофора пешеходного Т.7, замена на новые, очистка их от снега в зимний период времени;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lastRenderedPageBreak/>
        <w:t>- подтяжка болтов, замена поврежденных элементов ИДН-500 (900).</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u w:val="single"/>
        </w:rPr>
      </w:pPr>
      <w:r w:rsidRPr="00253E5A">
        <w:rPr>
          <w:rFonts w:ascii="Times New Roman" w:hAnsi="Times New Roman" w:cs="Times New Roman"/>
          <w:sz w:val="28"/>
          <w:szCs w:val="28"/>
          <w:u w:val="single"/>
        </w:rPr>
        <w:t>3. Техническое обслуживание и текущий ремонт газораспределительной сети: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"газоснабжение индивидуальных домов в микрорайонах "Строитель"</w:t>
      </w:r>
      <w:r w:rsidR="00253E5A">
        <w:rPr>
          <w:rFonts w:ascii="Times New Roman" w:hAnsi="Times New Roman" w:cs="Times New Roman"/>
          <w:sz w:val="28"/>
          <w:szCs w:val="28"/>
        </w:rPr>
        <w:br/>
      </w:r>
      <w:r w:rsidRPr="00253E5A">
        <w:rPr>
          <w:rFonts w:ascii="Times New Roman" w:hAnsi="Times New Roman" w:cs="Times New Roman"/>
          <w:sz w:val="28"/>
          <w:szCs w:val="28"/>
        </w:rPr>
        <w:t>и "Левый берег реки Тосна" Ленингра</w:t>
      </w:r>
      <w:r w:rsidR="00253E5A">
        <w:rPr>
          <w:rFonts w:ascii="Times New Roman" w:hAnsi="Times New Roman" w:cs="Times New Roman"/>
          <w:sz w:val="28"/>
          <w:szCs w:val="28"/>
        </w:rPr>
        <w:t>дской области Кировского района</w:t>
      </w:r>
      <w:r w:rsidR="00253E5A">
        <w:rPr>
          <w:rFonts w:ascii="Times New Roman" w:hAnsi="Times New Roman" w:cs="Times New Roman"/>
          <w:sz w:val="28"/>
          <w:szCs w:val="28"/>
        </w:rPr>
        <w:br/>
      </w:r>
      <w:r w:rsidRPr="00253E5A">
        <w:rPr>
          <w:rFonts w:ascii="Times New Roman" w:hAnsi="Times New Roman" w:cs="Times New Roman"/>
          <w:sz w:val="28"/>
          <w:szCs w:val="28"/>
        </w:rPr>
        <w:t>г. Отрадное"</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"строительство газопровода, водопровода, автомобильной дороги и сетей электроснабжения на объекте: «кадастровый квартал 47:16:0201002 зона малоэтажной жилой застройки индивидуальными жилыми домами, месторасположение: Ленинградской области Кировского района г. Отрадное, между ул. Питерской и ул. Петрушинской и ул. Балтийской"</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«распределительный газопровод 1 очереди строительства по адресу: ЛО, Кировский р-н, г. Отрадное, 13 линия от д. 75/100 от дома 84А по 14 линии»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Также в течении года выполнены следующие работы и проведены мероприятия: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 Проектирование объектов инженерной и транспортной инфраструктуры на земельных участках "г. Отрадное мкр. Ивановская"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xml:space="preserve">2. Приняты меры по обеспечению безопасности пешеходов на 1-ой линии от Международного проспекта до 1-го Советского проспекта </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3. Установлены ИДН 900 и дорожных знаков, согласно схемы организации дорожного движения на проспекте Ленсовета от 13-ой до 14-ой линии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4. Полностью завершены кадастров</w:t>
      </w:r>
      <w:r w:rsidR="00253E5A">
        <w:rPr>
          <w:rFonts w:ascii="Times New Roman" w:hAnsi="Times New Roman" w:cs="Times New Roman"/>
          <w:sz w:val="28"/>
          <w:szCs w:val="28"/>
        </w:rPr>
        <w:t>ые работы по внесению изменений</w:t>
      </w:r>
      <w:r w:rsidR="00253E5A">
        <w:rPr>
          <w:rFonts w:ascii="Times New Roman" w:hAnsi="Times New Roman" w:cs="Times New Roman"/>
          <w:sz w:val="28"/>
          <w:szCs w:val="28"/>
        </w:rPr>
        <w:br/>
      </w:r>
      <w:r w:rsidRPr="00253E5A">
        <w:rPr>
          <w:rFonts w:ascii="Times New Roman" w:hAnsi="Times New Roman" w:cs="Times New Roman"/>
          <w:sz w:val="28"/>
          <w:szCs w:val="28"/>
        </w:rPr>
        <w:t>в сведения о местоположении границ земельных участков под многоквартирными жилыми домами, расположенными на территории МО "Город Отрадное", а также установление границ зоны с особыми условиями использования территории. Все земельные участки под многоквартирными домами поставлены на кадастровый учет.</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5. Разработан топливно-энергетический баланс города.</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lastRenderedPageBreak/>
        <w:t>6. Выполнен снос контейнерной площадки на ул. Победы.</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7. Установлено 12 контейнеров для раздельного сбора отходов из текстиля на территории города Отрадное с целью создания масштабной системы накопления и сбора отходов из текстиля.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8. Выполнен проект по электроснабжению трех коммутаторов для камер видеонаблюдения по адресу: город Отрадное, улица Вокзальная (Яблоневая аллея), улица Дружбы.</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9. Выполнен проект на устройство электроосвещения вдоль автомобильных дорог общего пользования местного значения мкр. Петрушинское поле.</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10. С целью создания условий для беспрепятственного доступа инвалида выполнено устройство наружного (уличного) пандуса по адресу: ул.Щурова д. 4.</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11. Выполнены дополнительные работы по восстановлению уличного освещения на территории города, приобретены светильники.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12.</w:t>
      </w:r>
      <w:r w:rsidRPr="00253E5A">
        <w:rPr>
          <w:rFonts w:ascii="Times New Roman" w:hAnsi="Times New Roman" w:cs="Times New Roman"/>
        </w:rPr>
        <w:t xml:space="preserve"> </w:t>
      </w:r>
      <w:r w:rsidRPr="00253E5A">
        <w:rPr>
          <w:rFonts w:ascii="Times New Roman" w:hAnsi="Times New Roman" w:cs="Times New Roman"/>
          <w:sz w:val="28"/>
          <w:szCs w:val="28"/>
        </w:rPr>
        <w:t>Разработан дизайн проект в рамках Федерального проекта «Формирование комфортной городской среды</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13. Проведены проверки достоверности сметной документации, получены положительные заключения.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14. Выполнен ремонт квартиры: ул. Комсомольская, д. 12, кв. 7.</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15. Приобретен и установлен вазон на общественную территорию «Яблоневая аллея».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16. Приобретен регулятор давления бытового газа.</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17. Выполнено устройство грунтовых дорог и планировка земельного участка, ограниченного подъездной</w:t>
      </w:r>
      <w:r w:rsidR="00253E5A">
        <w:rPr>
          <w:rFonts w:ascii="Times New Roman" w:hAnsi="Times New Roman" w:cs="Times New Roman"/>
          <w:sz w:val="28"/>
          <w:szCs w:val="28"/>
        </w:rPr>
        <w:t xml:space="preserve"> дорогой к СНТ "Союз-Чернобыль,</w:t>
      </w:r>
      <w:r w:rsidR="00253E5A">
        <w:rPr>
          <w:rFonts w:ascii="Times New Roman" w:hAnsi="Times New Roman" w:cs="Times New Roman"/>
          <w:sz w:val="28"/>
          <w:szCs w:val="28"/>
        </w:rPr>
        <w:br/>
      </w:r>
      <w:r w:rsidRPr="00253E5A">
        <w:rPr>
          <w:rFonts w:ascii="Times New Roman" w:hAnsi="Times New Roman" w:cs="Times New Roman"/>
          <w:sz w:val="28"/>
          <w:szCs w:val="28"/>
        </w:rPr>
        <w:t>ул. Западной, подъездной дорогой к СНТ "Деревня "Львовские Лужки".</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18. Приобретены баннеры.</w:t>
      </w:r>
    </w:p>
    <w:p w:rsidR="00BF5CC5" w:rsidRPr="00D40B03" w:rsidRDefault="00BF5CC5"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rPr>
      </w:pPr>
    </w:p>
    <w:tbl>
      <w:tblPr>
        <w:tblW w:w="10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4786"/>
        <w:gridCol w:w="1917"/>
        <w:gridCol w:w="1276"/>
        <w:gridCol w:w="1760"/>
        <w:gridCol w:w="15"/>
      </w:tblGrid>
      <w:tr w:rsidR="00BF5CC5" w:rsidRPr="00253E5A" w:rsidTr="00253E5A">
        <w:trPr>
          <w:trHeight w:val="300"/>
          <w:jc w:val="center"/>
        </w:trPr>
        <w:tc>
          <w:tcPr>
            <w:tcW w:w="10530" w:type="dxa"/>
            <w:gridSpan w:val="6"/>
            <w:shd w:val="clear" w:color="auto" w:fill="auto"/>
            <w:noWrap/>
            <w:vAlign w:val="center"/>
            <w:hideMark/>
          </w:tcPr>
          <w:p w:rsidR="00BF5CC5" w:rsidRPr="00253E5A" w:rsidRDefault="00BF5CC5" w:rsidP="00253E5A">
            <w:pPr>
              <w:spacing w:after="0"/>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В рамках контрактов Администрации</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Благоустройство общественной территории "Пеллинский парк, 2 этап", выполнено в рамках </w:t>
            </w:r>
            <w:r w:rsidRPr="00253E5A">
              <w:rPr>
                <w:rFonts w:ascii="Times New Roman" w:hAnsi="Times New Roman" w:cs="Times New Roman"/>
                <w:color w:val="000000"/>
                <w:sz w:val="28"/>
                <w:szCs w:val="28"/>
              </w:rPr>
              <w:lastRenderedPageBreak/>
              <w:t>Федерального проекта «Формирование комфортной городской среды</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5 634,77</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29 105 785,62</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lastRenderedPageBreak/>
              <w:t>1.1.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Площадь набивного покрытия</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2 688,25</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Освещение (фонари)</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88,00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Спортивные тренажеры</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7,00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Диван парковый</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18,00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1.5.</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Комплект скамеек круглых</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компл.</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1.6.</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Скамья с вазоном</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1.7.</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Посажено деревьев</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1.8.</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Посажено кустарников</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36,00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1.9.</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Газон</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2 946,52</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1.10.</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Урны</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16,00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Указатель "Белки там"</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Кормушка для белок и птиц</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4,00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Стенд информационный</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Щит информационный</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1.15.</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Скульптура "Белка" на подставке</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gridAfter w:val="1"/>
          <w:wAfter w:w="15" w:type="dxa"/>
          <w:trHeight w:val="12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Мероприятия по ремонту и модернизации мест (площадок) накопления твердых коммунальных отходов (адреса: ул. Победы, д. 37; ул. Танкистов, д.2; 3-й Совесткий - 4 линия; ул. Лесная - 3 линия, ул. Лесная - 4 линия)</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5,00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1 225 208,22</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Ремонт асфальтобетонного  покрытия улично-дорожной сети г. Отрадное (пр. Международный)</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17 660,30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37 925 336,38</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3.1.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Площадь асфальтирования</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17 660,30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3.2.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Установка знаков и ИДН</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141,36</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9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Мероприятия, направленные на поддержку развития общественной инфраструктуры муниципального значения (детская площадка пр. Ленсовета у пересечения с 11 линией)</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1 052 631,58</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4.1.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Скамейка</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4.2.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Бизиборд</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3,00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lastRenderedPageBreak/>
              <w:t>4.3.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Качели "гнездо"</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4.4.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Информационный щит</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1575"/>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5</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sz w:val="28"/>
                <w:szCs w:val="28"/>
              </w:rPr>
            </w:pPr>
            <w:r w:rsidRPr="00253E5A">
              <w:rPr>
                <w:rFonts w:ascii="Times New Roman" w:hAnsi="Times New Roman" w:cs="Times New Roman"/>
                <w:sz w:val="28"/>
                <w:szCs w:val="28"/>
              </w:rPr>
              <w:t>Осуществление мероприятий по содержанию места захоронения и организации благоустройства территории МО "Город Отрадное", на которой расположено место захоронения, направленных на увековечение памяти погибших при защите Отечества</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3 706 625,26</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5.1.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Площадь брусчатки</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130,00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5.2.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Площадь бетонирования</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231,00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5.3.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Газон</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160,50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5.4.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sz w:val="28"/>
                <w:szCs w:val="28"/>
              </w:rPr>
            </w:pPr>
            <w:r w:rsidRPr="00253E5A">
              <w:rPr>
                <w:rFonts w:ascii="Times New Roman" w:hAnsi="Times New Roman" w:cs="Times New Roman"/>
                <w:i/>
                <w:iCs/>
                <w:sz w:val="28"/>
                <w:szCs w:val="28"/>
              </w:rPr>
              <w:t>Плита гранитная облицовочная размеры 400х600 мм, толщина 30 мм</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4,80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Благоустройство общественной территории «Яблоневая аллея, 2 этап»</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10 638 298,00</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6.1.</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Площадь брусчатки</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560,43</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6.2.</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Освещение (фонари)</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25,00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6.3.</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Качели парковые</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6.4.</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Скамейки</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7,00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right"/>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6.5.</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Урны</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10,00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i/>
                <w:iCs/>
                <w:color w:val="000000"/>
                <w:sz w:val="28"/>
                <w:szCs w:val="28"/>
              </w:rPr>
            </w:pPr>
            <w:r w:rsidRPr="00253E5A">
              <w:rPr>
                <w:rFonts w:ascii="Times New Roman" w:hAnsi="Times New Roman" w:cs="Times New Roman"/>
                <w:i/>
                <w:iCs/>
                <w:color w:val="000000"/>
                <w:sz w:val="28"/>
                <w:szCs w:val="28"/>
              </w:rPr>
              <w:t> </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7</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Проектирование и монтаж системы видеонаблюдения на общественной территории "Яблоневая аллея"  </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1 589 473,68</w:t>
            </w:r>
          </w:p>
        </w:tc>
      </w:tr>
      <w:tr w:rsidR="00BF5CC5" w:rsidRPr="00253E5A" w:rsidTr="00253E5A">
        <w:trPr>
          <w:gridAfter w:val="1"/>
          <w:wAfter w:w="15" w:type="dxa"/>
          <w:trHeight w:val="3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Реализация областного закона от 16.02.2024 года № 10-оз "О содействии участию населения в осуществлении местного самоуправления в Ленинградской области" , выполнен ремонт асфальтобетонного покрытия ул. Дружбы </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1 253,50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2 942 725,70</w:t>
            </w:r>
          </w:p>
        </w:tc>
      </w:tr>
      <w:tr w:rsidR="00BF5CC5" w:rsidRPr="00253E5A" w:rsidTr="00253E5A">
        <w:trPr>
          <w:gridAfter w:val="1"/>
          <w:wAfter w:w="15" w:type="dxa"/>
          <w:trHeight w:val="600"/>
          <w:jc w:val="center"/>
        </w:trPr>
        <w:tc>
          <w:tcPr>
            <w:tcW w:w="709" w:type="dxa"/>
            <w:shd w:val="clear" w:color="000000" w:fill="FFFFFF"/>
            <w:noWrap/>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9</w:t>
            </w:r>
          </w:p>
        </w:tc>
        <w:tc>
          <w:tcPr>
            <w:tcW w:w="4786" w:type="dxa"/>
            <w:shd w:val="clear" w:color="000000" w:fill="FFFFFF"/>
            <w:vAlign w:val="center"/>
            <w:hideMark/>
          </w:tcPr>
          <w:p w:rsidR="00BF5CC5" w:rsidRPr="00253E5A" w:rsidRDefault="00BF5CC5" w:rsidP="00253E5A">
            <w:pPr>
              <w:spacing w:after="0"/>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Снос аварийного многоквартирного дома по адресу: г. Отрадное, Ленинградское шоссе, д. 3 </w:t>
            </w:r>
          </w:p>
        </w:tc>
        <w:tc>
          <w:tcPr>
            <w:tcW w:w="1984"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1 313,00</w:t>
            </w:r>
          </w:p>
        </w:tc>
        <w:tc>
          <w:tcPr>
            <w:tcW w:w="1276"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vAlign w:val="center"/>
            <w:hideMark/>
          </w:tcPr>
          <w:p w:rsidR="00BF5CC5" w:rsidRPr="00253E5A" w:rsidRDefault="00BF5CC5" w:rsidP="00253E5A">
            <w:pPr>
              <w:spacing w:after="0"/>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2 989 000,00</w:t>
            </w:r>
          </w:p>
        </w:tc>
      </w:tr>
    </w:tbl>
    <w:p w:rsidR="00BF5CC5" w:rsidRPr="00D40B03" w:rsidRDefault="00BF5CC5" w:rsidP="00BF5CC5">
      <w:pPr>
        <w:pStyle w:val="af1"/>
        <w:spacing w:after="0" w:line="280" w:lineRule="exact"/>
        <w:ind w:left="0" w:firstLine="709"/>
        <w:jc w:val="both"/>
        <w:rPr>
          <w:sz w:val="28"/>
          <w:szCs w:val="28"/>
          <w:highlight w:val="yellow"/>
        </w:rPr>
      </w:pPr>
    </w:p>
    <w:p w:rsidR="00BF5CC5" w:rsidRPr="00253E5A" w:rsidRDefault="00BF5CC5" w:rsidP="00BF5CC5">
      <w:pPr>
        <w:pStyle w:val="af1"/>
        <w:spacing w:after="0" w:line="280" w:lineRule="exact"/>
        <w:ind w:left="0" w:firstLine="709"/>
        <w:jc w:val="center"/>
        <w:rPr>
          <w:b/>
          <w:sz w:val="28"/>
          <w:szCs w:val="28"/>
        </w:rPr>
      </w:pPr>
      <w:r w:rsidRPr="00253E5A">
        <w:rPr>
          <w:b/>
          <w:sz w:val="28"/>
          <w:szCs w:val="28"/>
        </w:rPr>
        <w:lastRenderedPageBreak/>
        <w:t>ОТОПИТЕЛЬНЫЙ СЕЗОН</w:t>
      </w:r>
    </w:p>
    <w:p w:rsidR="00BF5CC5" w:rsidRPr="00253E5A" w:rsidRDefault="00BF5CC5" w:rsidP="00253E5A">
      <w:pPr>
        <w:pStyle w:val="af1"/>
        <w:spacing w:after="0" w:line="360" w:lineRule="auto"/>
        <w:ind w:left="0" w:firstLine="709"/>
        <w:jc w:val="both"/>
        <w:rPr>
          <w:sz w:val="28"/>
          <w:szCs w:val="28"/>
        </w:rPr>
      </w:pPr>
      <w:r w:rsidRPr="00253E5A">
        <w:rPr>
          <w:sz w:val="28"/>
          <w:szCs w:val="28"/>
        </w:rPr>
        <w:t>Отопительный сезон на терри</w:t>
      </w:r>
      <w:r w:rsidR="00253E5A">
        <w:rPr>
          <w:sz w:val="28"/>
          <w:szCs w:val="28"/>
        </w:rPr>
        <w:t>тории МО «Город Отрадное» начат</w:t>
      </w:r>
      <w:r w:rsidR="00253E5A">
        <w:rPr>
          <w:sz w:val="28"/>
          <w:szCs w:val="28"/>
        </w:rPr>
        <w:br/>
      </w:r>
      <w:r w:rsidRPr="00253E5A">
        <w:rPr>
          <w:sz w:val="28"/>
          <w:szCs w:val="28"/>
        </w:rPr>
        <w:t>в соответствие с Постановлением главы администрации МО «Город Отрадное» своевременно.</w:t>
      </w:r>
    </w:p>
    <w:p w:rsidR="00BF5CC5" w:rsidRPr="00253E5A" w:rsidRDefault="00BF5CC5" w:rsidP="00253E5A">
      <w:pPr>
        <w:pStyle w:val="af1"/>
        <w:spacing w:after="0" w:line="360" w:lineRule="auto"/>
        <w:ind w:left="0" w:firstLine="709"/>
        <w:jc w:val="both"/>
        <w:rPr>
          <w:sz w:val="28"/>
          <w:szCs w:val="28"/>
        </w:rPr>
      </w:pPr>
      <w:r w:rsidRPr="00253E5A">
        <w:rPr>
          <w:sz w:val="28"/>
          <w:szCs w:val="28"/>
        </w:rPr>
        <w:t>Жилищно-коммунальным управлением осуществлялся контроль и ведение документации по подготовке к проведению ото</w:t>
      </w:r>
      <w:r w:rsidR="00253E5A">
        <w:rPr>
          <w:sz w:val="28"/>
          <w:szCs w:val="28"/>
        </w:rPr>
        <w:t>пительного сезона 2025-2026 гг.</w:t>
      </w:r>
      <w:r w:rsidR="00253E5A">
        <w:rPr>
          <w:sz w:val="28"/>
          <w:szCs w:val="28"/>
        </w:rPr>
        <w:br/>
      </w:r>
      <w:r w:rsidRPr="00253E5A">
        <w:rPr>
          <w:sz w:val="28"/>
          <w:szCs w:val="28"/>
        </w:rPr>
        <w:t>в соответствии с постановлением Правительства Ленинградской области №177 «Об утверждении Правил подготовки и проведения о</w:t>
      </w:r>
      <w:r w:rsidR="00253E5A">
        <w:rPr>
          <w:sz w:val="28"/>
          <w:szCs w:val="28"/>
        </w:rPr>
        <w:t xml:space="preserve">топительного </w:t>
      </w:r>
      <w:r w:rsidRPr="00253E5A">
        <w:rPr>
          <w:sz w:val="28"/>
          <w:szCs w:val="28"/>
        </w:rPr>
        <w:t>сезона в Ленинградской области» и Приказом Министерства энергетики РФ</w:t>
      </w:r>
      <w:r w:rsidR="00253E5A">
        <w:rPr>
          <w:sz w:val="28"/>
          <w:szCs w:val="28"/>
        </w:rPr>
        <w:br/>
      </w:r>
      <w:r w:rsidRPr="00253E5A">
        <w:rPr>
          <w:sz w:val="28"/>
          <w:szCs w:val="28"/>
        </w:rPr>
        <w:t>от 12.03.2013 г. №103.</w:t>
      </w:r>
    </w:p>
    <w:p w:rsidR="00BF5CC5" w:rsidRPr="00253E5A" w:rsidRDefault="00BF5CC5" w:rsidP="00253E5A">
      <w:pPr>
        <w:pStyle w:val="af1"/>
        <w:spacing w:after="0" w:line="360" w:lineRule="auto"/>
        <w:ind w:left="0" w:firstLine="709"/>
        <w:jc w:val="both"/>
        <w:rPr>
          <w:sz w:val="28"/>
          <w:szCs w:val="28"/>
        </w:rPr>
      </w:pPr>
      <w:r w:rsidRPr="00253E5A">
        <w:rPr>
          <w:sz w:val="28"/>
          <w:szCs w:val="28"/>
        </w:rPr>
        <w:t>В рамках данной работы были подготовлены 4 постановления:</w:t>
      </w:r>
      <w:r w:rsidR="00253E5A">
        <w:rPr>
          <w:sz w:val="28"/>
          <w:szCs w:val="28"/>
        </w:rPr>
        <w:br/>
      </w:r>
      <w:r w:rsidRPr="00253E5A">
        <w:rPr>
          <w:sz w:val="28"/>
          <w:szCs w:val="28"/>
        </w:rPr>
        <w:t>«О периодическом протапливании»; «Об окончании отопительного сезона»,</w:t>
      </w:r>
      <w:r w:rsidR="00253E5A">
        <w:rPr>
          <w:sz w:val="28"/>
          <w:szCs w:val="28"/>
        </w:rPr>
        <w:br/>
      </w:r>
      <w:r w:rsidRPr="00253E5A">
        <w:rPr>
          <w:sz w:val="28"/>
          <w:szCs w:val="28"/>
        </w:rPr>
        <w:t xml:space="preserve">«О создании межведомственной комиссии (МВК) по подготовке и проведению отопительного сезона 2025-2026 г.г. на </w:t>
      </w:r>
      <w:r w:rsidR="00253E5A">
        <w:rPr>
          <w:sz w:val="28"/>
          <w:szCs w:val="28"/>
        </w:rPr>
        <w:t>территории МО «Город Отрадное»,</w:t>
      </w:r>
      <w:r w:rsidR="00253E5A">
        <w:rPr>
          <w:sz w:val="28"/>
          <w:szCs w:val="28"/>
        </w:rPr>
        <w:br/>
      </w:r>
      <w:r w:rsidRPr="00253E5A">
        <w:rPr>
          <w:sz w:val="28"/>
          <w:szCs w:val="28"/>
        </w:rPr>
        <w:t>«О регулярном отоплении».</w:t>
      </w:r>
    </w:p>
    <w:p w:rsidR="00BF5CC5" w:rsidRPr="00253E5A" w:rsidRDefault="00BF5CC5" w:rsidP="00253E5A">
      <w:pPr>
        <w:pStyle w:val="af1"/>
        <w:spacing w:after="0" w:line="360" w:lineRule="auto"/>
        <w:ind w:left="0" w:firstLine="709"/>
        <w:jc w:val="both"/>
        <w:rPr>
          <w:sz w:val="28"/>
          <w:szCs w:val="28"/>
        </w:rPr>
      </w:pPr>
      <w:r w:rsidRPr="00253E5A">
        <w:rPr>
          <w:sz w:val="28"/>
          <w:szCs w:val="28"/>
        </w:rPr>
        <w:t xml:space="preserve">Осуществлялась координация и организация эффективного взаимодействия между ресурсоснабжающими и управляющими организациями, расположенными на территории МО. </w:t>
      </w:r>
    </w:p>
    <w:p w:rsidR="00BF5CC5" w:rsidRPr="00253E5A" w:rsidRDefault="00BF5CC5" w:rsidP="00253E5A">
      <w:pPr>
        <w:pStyle w:val="af1"/>
        <w:spacing w:after="0" w:line="360" w:lineRule="auto"/>
        <w:ind w:left="0" w:firstLine="709"/>
        <w:jc w:val="both"/>
        <w:rPr>
          <w:sz w:val="28"/>
          <w:szCs w:val="28"/>
        </w:rPr>
      </w:pPr>
      <w:r w:rsidRPr="00253E5A">
        <w:rPr>
          <w:sz w:val="28"/>
          <w:szCs w:val="28"/>
        </w:rPr>
        <w:t>Получен паспорт готовн</w:t>
      </w:r>
      <w:r w:rsidR="00253E5A">
        <w:rPr>
          <w:sz w:val="28"/>
          <w:szCs w:val="28"/>
        </w:rPr>
        <w:t>ости муниципального образования</w:t>
      </w:r>
      <w:r w:rsidR="00253E5A">
        <w:rPr>
          <w:sz w:val="28"/>
          <w:szCs w:val="28"/>
        </w:rPr>
        <w:br/>
      </w:r>
      <w:r w:rsidRPr="00253E5A">
        <w:rPr>
          <w:sz w:val="28"/>
          <w:szCs w:val="28"/>
        </w:rPr>
        <w:t>к отопительному периоду в СЗУ Ростехнадзор.</w:t>
      </w:r>
    </w:p>
    <w:p w:rsidR="00BF5CC5" w:rsidRPr="00D40B03" w:rsidRDefault="00BF5CC5" w:rsidP="00BF5CC5">
      <w:pPr>
        <w:pStyle w:val="af1"/>
        <w:spacing w:after="0" w:line="280" w:lineRule="exact"/>
        <w:ind w:left="0" w:firstLine="709"/>
        <w:jc w:val="both"/>
        <w:rPr>
          <w:sz w:val="28"/>
          <w:szCs w:val="28"/>
          <w:highlight w:val="yellow"/>
        </w:rPr>
      </w:pPr>
    </w:p>
    <w:p w:rsidR="00BF5CC5" w:rsidRPr="00253E5A" w:rsidRDefault="00BF5CC5" w:rsidP="00253E5A">
      <w:pPr>
        <w:pStyle w:val="af1"/>
        <w:spacing w:after="0" w:line="360" w:lineRule="auto"/>
        <w:ind w:left="0" w:firstLine="709"/>
        <w:jc w:val="center"/>
        <w:rPr>
          <w:b/>
          <w:sz w:val="28"/>
          <w:szCs w:val="28"/>
        </w:rPr>
      </w:pPr>
      <w:r w:rsidRPr="00253E5A">
        <w:rPr>
          <w:b/>
          <w:sz w:val="28"/>
          <w:szCs w:val="28"/>
        </w:rPr>
        <w:t>МБУ «ЦБО»</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Муниципальное бюджетное учреждение "Центр благоустройства</w:t>
      </w:r>
      <w:r w:rsidR="00253E5A">
        <w:rPr>
          <w:rFonts w:ascii="Times New Roman" w:hAnsi="Times New Roman" w:cs="Times New Roman"/>
          <w:sz w:val="28"/>
          <w:szCs w:val="28"/>
        </w:rPr>
        <w:br/>
      </w:r>
      <w:r w:rsidRPr="00253E5A">
        <w:rPr>
          <w:rFonts w:ascii="Times New Roman" w:hAnsi="Times New Roman" w:cs="Times New Roman"/>
          <w:sz w:val="28"/>
          <w:szCs w:val="28"/>
        </w:rPr>
        <w:t>и озеленения" Отрадненского городского поселения Кировского муниципального района Ленинградской области в течении года в рамках муниципального задания выполняла следующие работы:</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организация благоустройства и озеленения</w:t>
      </w:r>
    </w:p>
    <w:p w:rsidR="00BF5CC5" w:rsidRPr="00253E5A" w:rsidRDefault="00BF5CC5" w:rsidP="00253E5A">
      <w:pPr>
        <w:shd w:val="clear" w:color="auto" w:fill="FFFFFF"/>
        <w:spacing w:after="0" w:line="360" w:lineRule="auto"/>
        <w:ind w:firstLine="709"/>
        <w:jc w:val="both"/>
        <w:rPr>
          <w:rFonts w:ascii="Times New Roman" w:hAnsi="Times New Roman" w:cs="Times New Roman"/>
          <w:sz w:val="28"/>
          <w:szCs w:val="28"/>
        </w:rPr>
      </w:pPr>
      <w:r w:rsidRPr="00253E5A">
        <w:rPr>
          <w:rFonts w:ascii="Times New Roman" w:hAnsi="Times New Roman" w:cs="Times New Roman"/>
          <w:sz w:val="28"/>
          <w:szCs w:val="28"/>
        </w:rPr>
        <w:t>- уборка и содержание внутригородских дорог и инженерных сооружений на них в границах МО "Город Отрадное"</w:t>
      </w:r>
    </w:p>
    <w:p w:rsidR="00BF5CC5" w:rsidRPr="00D40B03" w:rsidRDefault="00BF5CC5" w:rsidP="00253E5A">
      <w:pPr>
        <w:shd w:val="clear" w:color="auto" w:fill="FFFFFF"/>
        <w:spacing w:after="0" w:line="360" w:lineRule="auto"/>
        <w:ind w:firstLine="709"/>
        <w:jc w:val="both"/>
        <w:rPr>
          <w:rFonts w:ascii="Times New Roman" w:hAnsi="Times New Roman" w:cs="Times New Roman"/>
          <w:sz w:val="28"/>
          <w:szCs w:val="28"/>
          <w:highlight w:val="yellow"/>
        </w:rPr>
      </w:pPr>
      <w:r w:rsidRPr="00253E5A">
        <w:rPr>
          <w:rFonts w:ascii="Times New Roman" w:hAnsi="Times New Roman" w:cs="Times New Roman"/>
          <w:sz w:val="28"/>
          <w:szCs w:val="28"/>
        </w:rPr>
        <w:lastRenderedPageBreak/>
        <w:t>- другие общегосударственн</w:t>
      </w:r>
      <w:r w:rsidR="00253E5A">
        <w:rPr>
          <w:rFonts w:ascii="Times New Roman" w:hAnsi="Times New Roman" w:cs="Times New Roman"/>
          <w:sz w:val="28"/>
          <w:szCs w:val="28"/>
        </w:rPr>
        <w:t>ые вопросы (организация похорон</w:t>
      </w:r>
      <w:r w:rsidR="00253E5A">
        <w:rPr>
          <w:rFonts w:ascii="Times New Roman" w:hAnsi="Times New Roman" w:cs="Times New Roman"/>
          <w:sz w:val="28"/>
          <w:szCs w:val="28"/>
        </w:rPr>
        <w:br/>
      </w:r>
      <w:r w:rsidRPr="00253E5A">
        <w:rPr>
          <w:rFonts w:ascii="Times New Roman" w:hAnsi="Times New Roman" w:cs="Times New Roman"/>
          <w:sz w:val="28"/>
          <w:szCs w:val="28"/>
        </w:rPr>
        <w:t>и представление связанных с ними услуг, выполнение работ и оказание ритуальных услуг по погребению согласно гарантированному перечню услуг).</w:t>
      </w:r>
    </w:p>
    <w:p w:rsidR="00BF5CC5" w:rsidRPr="00D40B03" w:rsidRDefault="00BF5CC5" w:rsidP="00BF5CC5">
      <w:pPr>
        <w:jc w:val="both"/>
        <w:rPr>
          <w:rFonts w:ascii="Times New Roman" w:hAnsi="Times New Roman" w:cs="Times New Roman"/>
          <w:sz w:val="28"/>
          <w:szCs w:val="28"/>
          <w:highlight w:val="yellow"/>
        </w:rPr>
      </w:pPr>
    </w:p>
    <w:tbl>
      <w:tblPr>
        <w:tblW w:w="10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786"/>
        <w:gridCol w:w="1984"/>
        <w:gridCol w:w="1559"/>
        <w:gridCol w:w="1760"/>
      </w:tblGrid>
      <w:tr w:rsidR="00BF5CC5" w:rsidRPr="00253E5A" w:rsidTr="00253E5A">
        <w:trPr>
          <w:trHeight w:val="983"/>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 п/п</w:t>
            </w:r>
          </w:p>
        </w:tc>
        <w:tc>
          <w:tcPr>
            <w:tcW w:w="478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Наименование работ/услуг</w:t>
            </w:r>
          </w:p>
        </w:tc>
        <w:tc>
          <w:tcPr>
            <w:tcW w:w="1984" w:type="dxa"/>
            <w:shd w:val="clear" w:color="auto" w:fill="auto"/>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Количество</w:t>
            </w:r>
          </w:p>
        </w:tc>
        <w:tc>
          <w:tcPr>
            <w:tcW w:w="1276" w:type="dxa"/>
            <w:shd w:val="clear" w:color="auto" w:fill="auto"/>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Единица измерения</w:t>
            </w:r>
          </w:p>
        </w:tc>
        <w:tc>
          <w:tcPr>
            <w:tcW w:w="1760" w:type="dxa"/>
            <w:shd w:val="clear" w:color="auto" w:fill="auto"/>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Стоимость</w:t>
            </w:r>
          </w:p>
        </w:tc>
      </w:tr>
      <w:tr w:rsidR="00BF5CC5" w:rsidRPr="00253E5A" w:rsidTr="00253E5A">
        <w:trPr>
          <w:trHeight w:val="300"/>
          <w:jc w:val="center"/>
        </w:trPr>
        <w:tc>
          <w:tcPr>
            <w:tcW w:w="10530" w:type="dxa"/>
            <w:gridSpan w:val="5"/>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В рамках контрактов МБУ "ЦБО"</w:t>
            </w:r>
          </w:p>
        </w:tc>
      </w:tr>
      <w:tr w:rsidR="00BF5CC5" w:rsidRPr="00253E5A" w:rsidTr="00253E5A">
        <w:trPr>
          <w:trHeight w:val="6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Выполнение работ по содержанию дорог общего пользования на территории МО «Город Отрадное»</w:t>
            </w:r>
          </w:p>
        </w:tc>
        <w:tc>
          <w:tcPr>
            <w:tcW w:w="1984"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807,50</w:t>
            </w:r>
          </w:p>
        </w:tc>
        <w:tc>
          <w:tcPr>
            <w:tcW w:w="1276"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15 684 973,84</w:t>
            </w:r>
          </w:p>
        </w:tc>
      </w:tr>
      <w:tr w:rsidR="00BF5CC5" w:rsidRPr="00253E5A" w:rsidTr="00253E5A">
        <w:trPr>
          <w:trHeight w:val="15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Ликвидация отходов, образованных в местах накопления ТКО,</w:t>
            </w:r>
            <w:r w:rsidRPr="00253E5A">
              <w:rPr>
                <w:rFonts w:ascii="Times New Roman" w:hAnsi="Times New Roman" w:cs="Times New Roman"/>
                <w:color w:val="000000"/>
                <w:sz w:val="28"/>
                <w:szCs w:val="28"/>
              </w:rPr>
              <w:br/>
              <w:t xml:space="preserve"> не вошедших в зону ответственности регионального оператора и содержание контейнерных площадок на территории МО "Город Отрадное"</w:t>
            </w:r>
          </w:p>
        </w:tc>
        <w:tc>
          <w:tcPr>
            <w:tcW w:w="1984"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42,00</w:t>
            </w:r>
          </w:p>
        </w:tc>
        <w:tc>
          <w:tcPr>
            <w:tcW w:w="1276"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99 699,94</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Обрезка и валка сухостойных и ветровальных деревьев</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269,31</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829 999,00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4</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рассады и луковиц цветов тюльпанов</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21 450,00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1 483 741,50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5</w:t>
            </w:r>
          </w:p>
        </w:tc>
        <w:tc>
          <w:tcPr>
            <w:tcW w:w="4786" w:type="dxa"/>
            <w:shd w:val="clear" w:color="000000" w:fill="FFFFFF"/>
            <w:noWrap/>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соли технической</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40 000,00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385 200,00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сыпучего материала</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1 949 000,00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Песок</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Отсев</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90,00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ЩПС</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1 000,00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7</w:t>
            </w:r>
          </w:p>
        </w:tc>
        <w:tc>
          <w:tcPr>
            <w:tcW w:w="4786" w:type="dxa"/>
            <w:shd w:val="clear" w:color="000000" w:fill="FFFFFF"/>
            <w:noWrap/>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ЩПС</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360,00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м.куб.</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630 000,00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w:t>
            </w:r>
          </w:p>
        </w:tc>
        <w:tc>
          <w:tcPr>
            <w:tcW w:w="4786" w:type="dxa"/>
            <w:shd w:val="clear" w:color="000000" w:fill="FFFFFF"/>
            <w:noWrap/>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гербицида</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л</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81 000,00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9</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Акарицидная обработка общественных территорий</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11,00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га</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136 326,56</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10</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Разработка проектной документации лесного участка</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284 663,20</w:t>
            </w:r>
          </w:p>
        </w:tc>
      </w:tr>
      <w:tr w:rsidR="00BF5CC5" w:rsidRPr="00253E5A" w:rsidTr="00253E5A">
        <w:trPr>
          <w:trHeight w:val="6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11</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Нанесение горизонтальной разметки термопластиком на территории МО "Город Отрадное"</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1 176,87</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870 000,00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12</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труб ПНД (для дренажных канав)</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375 000,00</w:t>
            </w:r>
          </w:p>
        </w:tc>
      </w:tr>
      <w:tr w:rsidR="00BF5CC5" w:rsidRPr="00253E5A" w:rsidTr="00253E5A">
        <w:trPr>
          <w:trHeight w:val="6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13</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краски для нанесения разметки на бортовой камень</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900,00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кг</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273 000,00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14</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Вырезка сухих ветвей на территории МО "Город Отрадное"</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130,00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204 216,32</w:t>
            </w:r>
          </w:p>
        </w:tc>
      </w:tr>
      <w:tr w:rsidR="00BF5CC5" w:rsidRPr="00253E5A" w:rsidTr="00253E5A">
        <w:trPr>
          <w:trHeight w:val="6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15</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ламп светодиодных для замены в парковых фонарях</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300,00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66 000,00</w:t>
            </w:r>
          </w:p>
        </w:tc>
      </w:tr>
      <w:tr w:rsidR="00BF5CC5" w:rsidRPr="00253E5A" w:rsidTr="00253E5A">
        <w:trPr>
          <w:trHeight w:val="300"/>
          <w:jc w:val="center"/>
        </w:trPr>
        <w:tc>
          <w:tcPr>
            <w:tcW w:w="709"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16</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Поставка мобильных ограждений</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30,00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119 400,00</w:t>
            </w:r>
          </w:p>
        </w:tc>
      </w:tr>
      <w:tr w:rsidR="00BF5CC5" w:rsidRPr="00253E5A" w:rsidTr="00253E5A">
        <w:trPr>
          <w:trHeight w:val="300"/>
          <w:jc w:val="center"/>
        </w:trPr>
        <w:tc>
          <w:tcPr>
            <w:tcW w:w="10530" w:type="dxa"/>
            <w:gridSpan w:val="5"/>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b/>
                <w:bCs/>
                <w:color w:val="000000"/>
                <w:sz w:val="28"/>
                <w:szCs w:val="28"/>
              </w:rPr>
            </w:pPr>
            <w:r w:rsidRPr="00253E5A">
              <w:rPr>
                <w:rFonts w:ascii="Times New Roman" w:hAnsi="Times New Roman" w:cs="Times New Roman"/>
                <w:b/>
                <w:bCs/>
                <w:color w:val="000000"/>
                <w:sz w:val="28"/>
                <w:szCs w:val="28"/>
              </w:rPr>
              <w:t>Собственными силами МБУ "ЦБО"</w:t>
            </w:r>
          </w:p>
        </w:tc>
      </w:tr>
      <w:tr w:rsidR="00BF5CC5" w:rsidRPr="00253E5A" w:rsidTr="00253E5A">
        <w:trPr>
          <w:trHeight w:val="5205"/>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w:t>
            </w:r>
          </w:p>
        </w:tc>
        <w:tc>
          <w:tcPr>
            <w:tcW w:w="4786" w:type="dxa"/>
            <w:shd w:val="clear" w:color="auto" w:fill="auto"/>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Планировка автомобильных дорог (15 линия от Лесной ул. До пр. Ленсовета, 9 линия от пр. Ленсовета до пр. Международный, Офицерская дорожка, ул. Безымянная от пр. Международный до 1-го Советского пр., ул. Полевая от начала до пер. Дальний, ул. Рождественская, переулок между ул. Полевая и д. 50 по ул. Рождественская, ул. Балтийская - частичная подсыпка на пересечениях с ул. Тихая и пер. Садовый, устройство примыкани япер. Звездный с ул. Балтийская, 2-й </w:t>
            </w:r>
            <w:r w:rsidRPr="00253E5A">
              <w:rPr>
                <w:rFonts w:ascii="Times New Roman" w:hAnsi="Times New Roman" w:cs="Times New Roman"/>
                <w:color w:val="000000"/>
                <w:sz w:val="28"/>
                <w:szCs w:val="28"/>
              </w:rPr>
              <w:lastRenderedPageBreak/>
              <w:t>пер. Новостроек от ул. Питерская до ул. Балтийская, 4-й Советский пр. от ул. Питерская до ул. Балтийская, 1-й пер. Новостроек от 1 линии до д. 10, пересечени улиц Береговая-Загородная- Озерная, ул. Лесная от 3 до 7 линии, 3-й Советский пр. между 2 и 3 линиями и между 4 и 5 линиями, ул. Благодатная, 17 линия от пр. Международный до 2-го Советского пр., 20 линия от пр. Международный до 19 линии, пер. Советский, пер. Торфяной, проезд от 16 линии к контейнерно площадке мкр. Аэрогеодезия)</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29 372,50</w:t>
            </w:r>
          </w:p>
        </w:tc>
        <w:tc>
          <w:tcPr>
            <w:tcW w:w="1276"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15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2</w:t>
            </w:r>
          </w:p>
        </w:tc>
        <w:tc>
          <w:tcPr>
            <w:tcW w:w="4786" w:type="dxa"/>
            <w:shd w:val="clear" w:color="000000" w:fill="FFFFFF"/>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Замена и укладка новых водопропускных труб (пер. Звездный, 16 линия между д. 21 и д. 23, 2-й Советский пр. - 6 линия (справа), 2-й Советский - 5 линия (справа), 3-й Советский - 12 линия (слева), 9 линия у д. 23а, Советский пер. у пересечния с 13 линией)</w:t>
            </w:r>
          </w:p>
        </w:tc>
        <w:tc>
          <w:tcPr>
            <w:tcW w:w="1984"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42,00</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м.п.</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18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3</w:t>
            </w:r>
          </w:p>
        </w:tc>
        <w:tc>
          <w:tcPr>
            <w:tcW w:w="4786" w:type="dxa"/>
            <w:shd w:val="clear" w:color="auto" w:fill="auto"/>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 xml:space="preserve">Планировка пешеходных дорожек и детских площадок с добавлением нового материала (детская площадка у д. 17 по ул. Железнодорожная, детская площадка пр. Ленсовета у пересечения с 11 линией, пешеходная </w:t>
            </w:r>
            <w:r w:rsidRPr="00253E5A">
              <w:rPr>
                <w:rFonts w:ascii="Times New Roman" w:hAnsi="Times New Roman" w:cs="Times New Roman"/>
                <w:color w:val="000000"/>
                <w:sz w:val="28"/>
                <w:szCs w:val="28"/>
              </w:rPr>
              <w:lastRenderedPageBreak/>
              <w:t>дорожка от Никольского ш. до платформы ж/д станции "Ивановская", пешеходная дорожка от Никольского ш. до мкр. Строитель)</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1 809,50</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6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lastRenderedPageBreak/>
              <w:t>4</w:t>
            </w:r>
          </w:p>
        </w:tc>
        <w:tc>
          <w:tcPr>
            <w:tcW w:w="4786" w:type="dxa"/>
            <w:shd w:val="clear" w:color="auto" w:fill="auto"/>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Добавление нового материала (мульча) на детскую площадку в Пеллинском экопарке</w:t>
            </w:r>
          </w:p>
        </w:tc>
        <w:tc>
          <w:tcPr>
            <w:tcW w:w="1984" w:type="dxa"/>
            <w:shd w:val="clear" w:color="000000" w:fill="FFFFFF"/>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605,00</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м.кв.</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6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5</w:t>
            </w:r>
          </w:p>
        </w:tc>
        <w:tc>
          <w:tcPr>
            <w:tcW w:w="4786" w:type="dxa"/>
            <w:shd w:val="clear" w:color="auto" w:fill="auto"/>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Демонтаж оборудования на детской площадке пр. Ленсовета у пересечения с 11 линией.</w:t>
            </w:r>
          </w:p>
        </w:tc>
        <w:tc>
          <w:tcPr>
            <w:tcW w:w="1984"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253E5A" w:rsidTr="00253E5A">
        <w:trPr>
          <w:trHeight w:val="3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4786" w:type="dxa"/>
            <w:shd w:val="clear" w:color="auto" w:fill="auto"/>
            <w:noWrap/>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Карусель</w:t>
            </w:r>
          </w:p>
        </w:tc>
        <w:tc>
          <w:tcPr>
            <w:tcW w:w="1984"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1,00</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r w:rsidR="00BF5CC5" w:rsidRPr="00D40B03" w:rsidTr="00253E5A">
        <w:trPr>
          <w:trHeight w:val="300"/>
          <w:jc w:val="center"/>
        </w:trPr>
        <w:tc>
          <w:tcPr>
            <w:tcW w:w="709"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c>
          <w:tcPr>
            <w:tcW w:w="4786" w:type="dxa"/>
            <w:shd w:val="clear" w:color="auto" w:fill="auto"/>
            <w:noWrap/>
            <w:vAlign w:val="center"/>
            <w:hideMark/>
          </w:tcPr>
          <w:p w:rsidR="00BF5CC5" w:rsidRPr="00253E5A" w:rsidRDefault="00BF5CC5" w:rsidP="00253E5A">
            <w:pPr>
              <w:spacing w:after="0" w:line="360" w:lineRule="auto"/>
              <w:rPr>
                <w:rFonts w:ascii="Times New Roman" w:hAnsi="Times New Roman" w:cs="Times New Roman"/>
                <w:color w:val="000000"/>
                <w:sz w:val="28"/>
                <w:szCs w:val="28"/>
              </w:rPr>
            </w:pPr>
            <w:r w:rsidRPr="00253E5A">
              <w:rPr>
                <w:rFonts w:ascii="Times New Roman" w:hAnsi="Times New Roman" w:cs="Times New Roman"/>
                <w:color w:val="000000"/>
                <w:sz w:val="28"/>
                <w:szCs w:val="28"/>
              </w:rPr>
              <w:t>Качели</w:t>
            </w:r>
          </w:p>
        </w:tc>
        <w:tc>
          <w:tcPr>
            <w:tcW w:w="1984"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1,00</w:t>
            </w:r>
          </w:p>
        </w:tc>
        <w:tc>
          <w:tcPr>
            <w:tcW w:w="1276"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шт.</w:t>
            </w:r>
          </w:p>
        </w:tc>
        <w:tc>
          <w:tcPr>
            <w:tcW w:w="1760" w:type="dxa"/>
            <w:shd w:val="clear" w:color="auto" w:fill="auto"/>
            <w:noWrap/>
            <w:vAlign w:val="center"/>
            <w:hideMark/>
          </w:tcPr>
          <w:p w:rsidR="00BF5CC5" w:rsidRPr="00253E5A" w:rsidRDefault="00BF5CC5" w:rsidP="00253E5A">
            <w:pPr>
              <w:spacing w:after="0" w:line="360" w:lineRule="auto"/>
              <w:jc w:val="center"/>
              <w:rPr>
                <w:rFonts w:ascii="Times New Roman" w:hAnsi="Times New Roman" w:cs="Times New Roman"/>
                <w:color w:val="000000"/>
                <w:sz w:val="28"/>
                <w:szCs w:val="28"/>
              </w:rPr>
            </w:pPr>
            <w:r w:rsidRPr="00253E5A">
              <w:rPr>
                <w:rFonts w:ascii="Times New Roman" w:hAnsi="Times New Roman" w:cs="Times New Roman"/>
                <w:color w:val="000000"/>
                <w:sz w:val="28"/>
                <w:szCs w:val="28"/>
              </w:rPr>
              <w:t> </w:t>
            </w:r>
          </w:p>
        </w:tc>
      </w:tr>
    </w:tbl>
    <w:p w:rsidR="00BF5CC5" w:rsidRPr="005A2884" w:rsidRDefault="00BF5CC5" w:rsidP="005A2884">
      <w:pPr>
        <w:shd w:val="clear" w:color="auto" w:fill="FFFFFF"/>
        <w:spacing w:before="240"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МБУ «Центр благоустройства и озеленения» осуществляет следующие виды деятельности:</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-составление дефектных ведомос</w:t>
      </w:r>
      <w:r w:rsidR="00EB4238">
        <w:rPr>
          <w:rFonts w:ascii="Times New Roman" w:hAnsi="Times New Roman" w:cs="Times New Roman"/>
          <w:sz w:val="28"/>
          <w:szCs w:val="28"/>
        </w:rPr>
        <w:t>тей, локальных сметных расчетов</w:t>
      </w:r>
      <w:r w:rsidR="00EB4238">
        <w:rPr>
          <w:rFonts w:ascii="Times New Roman" w:hAnsi="Times New Roman" w:cs="Times New Roman"/>
          <w:sz w:val="28"/>
          <w:szCs w:val="28"/>
        </w:rPr>
        <w:br/>
      </w:r>
      <w:r w:rsidRPr="005A2884">
        <w:rPr>
          <w:rFonts w:ascii="Times New Roman" w:hAnsi="Times New Roman" w:cs="Times New Roman"/>
          <w:sz w:val="28"/>
          <w:szCs w:val="28"/>
        </w:rPr>
        <w:t xml:space="preserve">и строительный контроль за проведением капитального ремонта жилищного фонда и строительством объектов капитального строительства на территории МО «Город Отрадное»; </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xml:space="preserve">-контроль за текущим ремонтом жилищного фонда, дорог и дворовых территорий, работ по благоустройству городских территорий, внутригородских дорог и сооружений на них; </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единая дежурно - диспетчерская служба, паспортный стол.</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xml:space="preserve"> В 2025 году паспортной службой проведена значительная работа:</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-выдано справок Ф 9 по запросам в количестве – 265 штук;</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-составлено отчетов о перемещении населения – 164 штук.</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Единой дежурно-диспетчерской службы выполнено 3552 заявка, из них:</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сантехнические работы - 995;</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электромонтажные - 297;</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lastRenderedPageBreak/>
        <w:t>Переданы сообщения в соответствующие службы, для выполнения заявок, согласно их компетенции:</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ЛОЭСК - 148;</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уличное освещение - 257;</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водоканал - 675;</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ЛОТЭК - 164;</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администрация – 58;</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пожарная часть -24;</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газовая служба – 10;</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лифтовая служба -51;</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УК «Гарант» -84;</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УК «Сервис-Центр» - 7;</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УК «УКХ» -78;</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МБУ «ЦБО» - 157;</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Ростелеком-19;</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полиция-10;</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метеосводки-302;</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-телефонограммы-0;</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ЕДДС г. Кировск – 76;</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Ленавтодор, ДРСУ – 18;</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Региональный оператор – 97;</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 внутри организации – 25.</w:t>
      </w:r>
    </w:p>
    <w:p w:rsidR="00BF5CC5" w:rsidRPr="005A2884" w:rsidRDefault="00BF5CC5" w:rsidP="005A2884">
      <w:pPr>
        <w:shd w:val="clear" w:color="auto" w:fill="FFFFFF"/>
        <w:spacing w:after="0" w:line="360" w:lineRule="auto"/>
        <w:ind w:firstLine="709"/>
        <w:jc w:val="both"/>
        <w:rPr>
          <w:rFonts w:ascii="Times New Roman" w:hAnsi="Times New Roman" w:cs="Times New Roman"/>
          <w:sz w:val="28"/>
          <w:szCs w:val="28"/>
        </w:rPr>
      </w:pPr>
      <w:r w:rsidRPr="005A2884">
        <w:rPr>
          <w:rFonts w:ascii="Times New Roman" w:hAnsi="Times New Roman" w:cs="Times New Roman"/>
          <w:sz w:val="28"/>
          <w:szCs w:val="28"/>
        </w:rPr>
        <w:t>Осуществляется тесное взаимодействие с ЕДДС по Кировскому муниципальному району.</w:t>
      </w:r>
    </w:p>
    <w:p w:rsidR="00BF5CC5" w:rsidRPr="00BF5CC5" w:rsidRDefault="00BF5CC5" w:rsidP="00BF5CC5">
      <w:pPr>
        <w:pStyle w:val="af1"/>
        <w:spacing w:after="0" w:line="280" w:lineRule="exact"/>
        <w:ind w:left="0" w:firstLine="709"/>
        <w:jc w:val="both"/>
        <w:rPr>
          <w:sz w:val="28"/>
          <w:szCs w:val="28"/>
          <w:highlight w:val="yellow"/>
        </w:rPr>
      </w:pPr>
    </w:p>
    <w:p w:rsidR="00D40B03" w:rsidRDefault="00D40B03"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u w:val="single"/>
        </w:rPr>
      </w:pPr>
    </w:p>
    <w:p w:rsidR="00EB4238" w:rsidRDefault="00EB4238"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u w:val="single"/>
        </w:rPr>
      </w:pPr>
    </w:p>
    <w:p w:rsidR="00EB4238" w:rsidRDefault="00EB4238"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u w:val="single"/>
        </w:rPr>
      </w:pPr>
    </w:p>
    <w:p w:rsidR="00EB4238" w:rsidRDefault="00EB4238"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u w:val="single"/>
        </w:rPr>
      </w:pPr>
    </w:p>
    <w:p w:rsidR="00D40B03" w:rsidRDefault="00D40B03" w:rsidP="00BF5CC5">
      <w:pPr>
        <w:shd w:val="clear" w:color="auto" w:fill="FFFFFF"/>
        <w:tabs>
          <w:tab w:val="left" w:pos="1219"/>
        </w:tabs>
        <w:spacing w:line="280" w:lineRule="exact"/>
        <w:ind w:firstLine="709"/>
        <w:jc w:val="center"/>
        <w:rPr>
          <w:rFonts w:ascii="Times New Roman" w:hAnsi="Times New Roman" w:cs="Times New Roman"/>
          <w:b/>
          <w:sz w:val="28"/>
          <w:szCs w:val="28"/>
          <w:highlight w:val="yellow"/>
          <w:u w:val="single"/>
        </w:rPr>
      </w:pPr>
    </w:p>
    <w:p w:rsidR="00BF5CC5" w:rsidRPr="00EB4238" w:rsidRDefault="00BF5CC5" w:rsidP="00EB4238">
      <w:pPr>
        <w:shd w:val="clear" w:color="auto" w:fill="FFFFFF"/>
        <w:tabs>
          <w:tab w:val="left" w:pos="1219"/>
        </w:tabs>
        <w:spacing w:after="0" w:line="360" w:lineRule="auto"/>
        <w:ind w:firstLine="709"/>
        <w:jc w:val="center"/>
        <w:rPr>
          <w:rFonts w:ascii="Times New Roman" w:hAnsi="Times New Roman" w:cs="Times New Roman"/>
          <w:b/>
          <w:sz w:val="28"/>
          <w:szCs w:val="28"/>
        </w:rPr>
      </w:pPr>
      <w:r w:rsidRPr="00EB4238">
        <w:rPr>
          <w:rFonts w:ascii="Times New Roman" w:hAnsi="Times New Roman" w:cs="Times New Roman"/>
          <w:b/>
          <w:sz w:val="28"/>
          <w:szCs w:val="28"/>
          <w:u w:val="single"/>
        </w:rPr>
        <w:lastRenderedPageBreak/>
        <w:t>КОММУНАЛЬНЫЕ УСЛУГИ:</w:t>
      </w:r>
      <w:r w:rsidR="00EB4238" w:rsidRPr="00EB4238">
        <w:rPr>
          <w:rFonts w:ascii="Times New Roman" w:hAnsi="Times New Roman" w:cs="Times New Roman"/>
          <w:b/>
          <w:sz w:val="28"/>
          <w:szCs w:val="28"/>
          <w:u w:val="single"/>
        </w:rPr>
        <w:br/>
      </w:r>
      <w:r w:rsidRPr="00EB4238">
        <w:rPr>
          <w:rFonts w:ascii="Times New Roman" w:hAnsi="Times New Roman" w:cs="Times New Roman"/>
          <w:b/>
          <w:sz w:val="28"/>
          <w:szCs w:val="28"/>
        </w:rPr>
        <w:t>ТЕПЛОСНАБЖЕНИЕ И ГОРЯЧЕЕ ВОДОСНАБЖЕНИЕ</w:t>
      </w:r>
    </w:p>
    <w:p w:rsidR="00BF5CC5" w:rsidRPr="00EB4238" w:rsidRDefault="00BF5CC5" w:rsidP="00EB4238">
      <w:pPr>
        <w:pStyle w:val="af1"/>
        <w:spacing w:after="0" w:line="360" w:lineRule="auto"/>
        <w:ind w:left="0" w:firstLine="709"/>
        <w:jc w:val="both"/>
        <w:rPr>
          <w:sz w:val="28"/>
          <w:szCs w:val="28"/>
        </w:rPr>
      </w:pPr>
      <w:r w:rsidRPr="00EB4238">
        <w:rPr>
          <w:sz w:val="28"/>
          <w:szCs w:val="28"/>
        </w:rPr>
        <w:t>На территории муниципального образования предоставление коммунальных услуг населению осуществляют ресурсоснабжающие организации различных форм собственности.</w:t>
      </w:r>
    </w:p>
    <w:p w:rsidR="00BF5CC5" w:rsidRPr="00EB4238" w:rsidRDefault="00BF5CC5" w:rsidP="00EB4238">
      <w:pPr>
        <w:pStyle w:val="af1"/>
        <w:spacing w:after="0" w:line="360" w:lineRule="auto"/>
        <w:ind w:left="0" w:firstLine="709"/>
        <w:jc w:val="both"/>
        <w:rPr>
          <w:sz w:val="28"/>
          <w:szCs w:val="28"/>
        </w:rPr>
      </w:pPr>
      <w:r w:rsidRPr="00EB4238">
        <w:rPr>
          <w:sz w:val="28"/>
          <w:szCs w:val="28"/>
        </w:rPr>
        <w:t>АО «ЛОТЭК» на территории г.Отрадное обслуживает 8 котельных общей производительностью 49,29 Гкал/час, а также тепловые сети, общей протяженностью 20 км в двухтрубном исчис</w:t>
      </w:r>
      <w:r w:rsidR="00EB4238">
        <w:rPr>
          <w:sz w:val="28"/>
          <w:szCs w:val="28"/>
        </w:rPr>
        <w:t>лении. Все 8 котельных работают</w:t>
      </w:r>
      <w:r w:rsidR="00EB4238">
        <w:rPr>
          <w:sz w:val="28"/>
          <w:szCs w:val="28"/>
        </w:rPr>
        <w:br/>
      </w:r>
      <w:r w:rsidRPr="00EB4238">
        <w:rPr>
          <w:sz w:val="28"/>
          <w:szCs w:val="28"/>
        </w:rPr>
        <w:t xml:space="preserve">на газе, являются собственностью АО «ЛОТЭК». </w:t>
      </w:r>
    </w:p>
    <w:p w:rsidR="00BF5CC5" w:rsidRPr="00EB4238" w:rsidRDefault="00BF5CC5" w:rsidP="00EB4238">
      <w:pPr>
        <w:pStyle w:val="af1"/>
        <w:spacing w:after="0" w:line="360" w:lineRule="auto"/>
        <w:ind w:left="0" w:firstLine="709"/>
        <w:jc w:val="both"/>
        <w:rPr>
          <w:sz w:val="28"/>
          <w:szCs w:val="28"/>
        </w:rPr>
      </w:pPr>
      <w:r w:rsidRPr="00EB4238">
        <w:rPr>
          <w:sz w:val="28"/>
          <w:szCs w:val="28"/>
        </w:rPr>
        <w:t>К началу отопительного сезона 2025/2026 гг. техническое обслуживание, текущий ремонт технологического оборудования на объектах предприятия проведены согласно графиков планово-предупредительных ремонтов в полном объеме:</w:t>
      </w:r>
    </w:p>
    <w:p w:rsidR="00BF5CC5" w:rsidRPr="00EB4238" w:rsidRDefault="00BF5CC5" w:rsidP="00EB4238">
      <w:pPr>
        <w:pStyle w:val="af1"/>
        <w:spacing w:after="0" w:line="360" w:lineRule="auto"/>
        <w:ind w:left="0" w:firstLine="709"/>
        <w:jc w:val="both"/>
        <w:rPr>
          <w:sz w:val="28"/>
          <w:szCs w:val="28"/>
        </w:rPr>
      </w:pPr>
      <w:r w:rsidRPr="00EB4238">
        <w:rPr>
          <w:sz w:val="28"/>
          <w:szCs w:val="28"/>
        </w:rPr>
        <w:t xml:space="preserve">В 2025 году по текущему ремонту выполнены следующие работы: </w:t>
      </w:r>
    </w:p>
    <w:p w:rsidR="00BF5CC5" w:rsidRPr="00EB4238" w:rsidRDefault="00BF5CC5" w:rsidP="00EB4238">
      <w:pPr>
        <w:pStyle w:val="af1"/>
        <w:spacing w:after="0" w:line="360" w:lineRule="auto"/>
        <w:ind w:left="0" w:firstLine="709"/>
        <w:jc w:val="both"/>
        <w:rPr>
          <w:sz w:val="28"/>
          <w:szCs w:val="28"/>
        </w:rPr>
      </w:pPr>
      <w:r w:rsidRPr="00EB4238">
        <w:rPr>
          <w:sz w:val="28"/>
          <w:szCs w:val="28"/>
        </w:rPr>
        <w:t>1. Заменено 997 м/п магистральных, распределительных, квартальных трубопроводов тепловых сетей, различных диаметров.</w:t>
      </w:r>
    </w:p>
    <w:p w:rsidR="00BF5CC5" w:rsidRPr="00EB4238" w:rsidRDefault="00BF5CC5" w:rsidP="00EB4238">
      <w:pPr>
        <w:pStyle w:val="af1"/>
        <w:spacing w:after="0" w:line="360" w:lineRule="auto"/>
        <w:ind w:left="0" w:firstLine="709"/>
        <w:jc w:val="both"/>
        <w:rPr>
          <w:sz w:val="28"/>
          <w:szCs w:val="28"/>
        </w:rPr>
      </w:pPr>
      <w:r w:rsidRPr="00EB4238">
        <w:rPr>
          <w:sz w:val="28"/>
          <w:szCs w:val="28"/>
        </w:rPr>
        <w:t>2. На тепловых сетях заменено 62 единиц запорной арматуры различных диаметров.</w:t>
      </w:r>
    </w:p>
    <w:p w:rsidR="00BF5CC5" w:rsidRPr="00EB4238" w:rsidRDefault="00BF5CC5" w:rsidP="00EB4238">
      <w:pPr>
        <w:pStyle w:val="af1"/>
        <w:spacing w:after="0" w:line="360" w:lineRule="auto"/>
        <w:ind w:left="0" w:firstLine="709"/>
        <w:jc w:val="both"/>
        <w:rPr>
          <w:sz w:val="28"/>
          <w:szCs w:val="28"/>
        </w:rPr>
      </w:pPr>
      <w:r w:rsidRPr="00EB4238">
        <w:rPr>
          <w:sz w:val="28"/>
          <w:szCs w:val="28"/>
        </w:rPr>
        <w:t>3. Выполнен капитальный ремонт а</w:t>
      </w:r>
      <w:r w:rsidR="00EB4238">
        <w:rPr>
          <w:sz w:val="28"/>
          <w:szCs w:val="28"/>
        </w:rPr>
        <w:t>ккумуляторного бака БАГВ 100 м3</w:t>
      </w:r>
      <w:r w:rsidR="00EB4238">
        <w:rPr>
          <w:sz w:val="28"/>
          <w:szCs w:val="28"/>
        </w:rPr>
        <w:br/>
      </w:r>
      <w:r w:rsidRPr="00EB4238">
        <w:rPr>
          <w:sz w:val="28"/>
          <w:szCs w:val="28"/>
        </w:rPr>
        <w:t>на котельной ул. Зарубина, д. 19 «А».</w:t>
      </w:r>
    </w:p>
    <w:p w:rsidR="00BF5CC5" w:rsidRPr="00EB4238" w:rsidRDefault="00BF5CC5" w:rsidP="00EB4238">
      <w:pPr>
        <w:pStyle w:val="af1"/>
        <w:spacing w:after="0" w:line="360" w:lineRule="auto"/>
        <w:ind w:left="0" w:firstLine="709"/>
        <w:jc w:val="both"/>
        <w:rPr>
          <w:sz w:val="28"/>
          <w:szCs w:val="28"/>
        </w:rPr>
      </w:pPr>
      <w:r w:rsidRPr="00EB4238">
        <w:rPr>
          <w:sz w:val="28"/>
          <w:szCs w:val="28"/>
        </w:rPr>
        <w:t>4. Выполнена замена водогрейны</w:t>
      </w:r>
      <w:r w:rsidR="00EB4238">
        <w:rPr>
          <w:sz w:val="28"/>
          <w:szCs w:val="28"/>
        </w:rPr>
        <w:t>х котлов № 2 и № 4 в котельной</w:t>
      </w:r>
      <w:r w:rsidR="00EB4238">
        <w:rPr>
          <w:sz w:val="28"/>
          <w:szCs w:val="28"/>
        </w:rPr>
        <w:br/>
      </w:r>
      <w:r w:rsidRPr="00EB4238">
        <w:rPr>
          <w:sz w:val="28"/>
          <w:szCs w:val="28"/>
        </w:rPr>
        <w:t>ул. Зарубина д. 19 «А».</w:t>
      </w:r>
    </w:p>
    <w:p w:rsidR="00BF5CC5" w:rsidRPr="00EB4238" w:rsidRDefault="00BF5CC5" w:rsidP="00EB4238">
      <w:pPr>
        <w:pStyle w:val="af1"/>
        <w:spacing w:after="0" w:line="360" w:lineRule="auto"/>
        <w:ind w:left="0" w:firstLine="709"/>
        <w:jc w:val="both"/>
        <w:rPr>
          <w:sz w:val="28"/>
          <w:szCs w:val="28"/>
        </w:rPr>
      </w:pPr>
      <w:r w:rsidRPr="00EB4238">
        <w:rPr>
          <w:sz w:val="28"/>
          <w:szCs w:val="28"/>
        </w:rPr>
        <w:t>5. Выполнен капитальный ремонт дымовой трубы на котельной                                     ул. Железнодорожная, д. 13 «А».</w:t>
      </w:r>
    </w:p>
    <w:p w:rsidR="00BF5CC5" w:rsidRPr="00EB4238" w:rsidRDefault="00BF5CC5" w:rsidP="00EB4238">
      <w:pPr>
        <w:pStyle w:val="af1"/>
        <w:spacing w:after="0" w:line="360" w:lineRule="auto"/>
        <w:ind w:left="0" w:firstLine="709"/>
        <w:jc w:val="both"/>
        <w:rPr>
          <w:sz w:val="28"/>
          <w:szCs w:val="28"/>
        </w:rPr>
      </w:pPr>
      <w:r w:rsidRPr="00EB4238">
        <w:rPr>
          <w:sz w:val="28"/>
          <w:szCs w:val="28"/>
        </w:rPr>
        <w:t>6. Выполнены мероприятия по подготовке источников теплоснабжения</w:t>
      </w:r>
      <w:r w:rsidR="00EB4238">
        <w:rPr>
          <w:sz w:val="28"/>
          <w:szCs w:val="28"/>
        </w:rPr>
        <w:br/>
      </w:r>
      <w:r w:rsidRPr="00EB4238">
        <w:rPr>
          <w:sz w:val="28"/>
          <w:szCs w:val="28"/>
        </w:rPr>
        <w:t>и тепловых сетей к отопительному сезону 2025-2026 гг. согласно графика ППР.</w:t>
      </w:r>
    </w:p>
    <w:p w:rsidR="00BF5CC5" w:rsidRPr="00EB4238" w:rsidRDefault="00BF5CC5" w:rsidP="00EB4238">
      <w:pPr>
        <w:pStyle w:val="af1"/>
        <w:spacing w:after="0" w:line="360" w:lineRule="auto"/>
        <w:ind w:left="0" w:firstLine="709"/>
        <w:jc w:val="center"/>
        <w:rPr>
          <w:b/>
          <w:sz w:val="28"/>
          <w:szCs w:val="28"/>
        </w:rPr>
      </w:pPr>
      <w:r w:rsidRPr="00EB4238">
        <w:rPr>
          <w:b/>
          <w:sz w:val="28"/>
          <w:szCs w:val="28"/>
        </w:rPr>
        <w:t>ВОДОСНАБЖЕНИЕ И ВОДООТВЕДЕНИЕ</w:t>
      </w:r>
    </w:p>
    <w:p w:rsidR="00BF5CC5" w:rsidRPr="00EB4238" w:rsidRDefault="00BF5CC5" w:rsidP="00EB4238">
      <w:pPr>
        <w:pStyle w:val="af1"/>
        <w:spacing w:after="0" w:line="360" w:lineRule="auto"/>
        <w:ind w:left="0" w:firstLine="709"/>
        <w:jc w:val="both"/>
        <w:rPr>
          <w:sz w:val="28"/>
          <w:szCs w:val="28"/>
        </w:rPr>
      </w:pPr>
      <w:r w:rsidRPr="00EB4238">
        <w:rPr>
          <w:sz w:val="28"/>
          <w:szCs w:val="28"/>
        </w:rPr>
        <w:t xml:space="preserve">Услуги по водоснабжению и водоотведению на территории города Отрадное осуществляет ГУП «Леноблводоканал». </w:t>
      </w:r>
    </w:p>
    <w:p w:rsidR="00BF5CC5" w:rsidRPr="00EB4238" w:rsidRDefault="00BF5CC5" w:rsidP="00EB4238">
      <w:pPr>
        <w:pStyle w:val="af1"/>
        <w:spacing w:after="0" w:line="360" w:lineRule="auto"/>
        <w:ind w:left="0" w:firstLine="709"/>
        <w:jc w:val="both"/>
        <w:rPr>
          <w:sz w:val="28"/>
          <w:szCs w:val="28"/>
        </w:rPr>
      </w:pPr>
      <w:r w:rsidRPr="00EB4238">
        <w:rPr>
          <w:sz w:val="28"/>
          <w:szCs w:val="28"/>
        </w:rPr>
        <w:lastRenderedPageBreak/>
        <w:t xml:space="preserve">В 2025 году силами данной организацией были выполнены следующие работы: </w:t>
      </w:r>
    </w:p>
    <w:p w:rsidR="00BF5CC5" w:rsidRPr="00EB4238" w:rsidRDefault="00BF5CC5" w:rsidP="00EB4238">
      <w:pPr>
        <w:pStyle w:val="af1"/>
        <w:spacing w:after="0" w:line="360" w:lineRule="auto"/>
        <w:ind w:left="0" w:firstLine="709"/>
        <w:jc w:val="both"/>
        <w:rPr>
          <w:sz w:val="28"/>
          <w:szCs w:val="28"/>
        </w:rPr>
      </w:pPr>
      <w:r w:rsidRPr="00EB4238">
        <w:rPr>
          <w:sz w:val="28"/>
          <w:szCs w:val="28"/>
        </w:rPr>
        <w:t>1.</w:t>
      </w:r>
      <w:r w:rsidR="00EB4238">
        <w:rPr>
          <w:sz w:val="28"/>
          <w:szCs w:val="28"/>
        </w:rPr>
        <w:t xml:space="preserve"> </w:t>
      </w:r>
      <w:r w:rsidRPr="00EB4238">
        <w:rPr>
          <w:sz w:val="28"/>
          <w:szCs w:val="28"/>
        </w:rPr>
        <w:t>Подрядной организации ГУП «Леноблводоканал» (далее – Предприятие)</w:t>
      </w:r>
      <w:r w:rsidR="00EB4238">
        <w:rPr>
          <w:sz w:val="28"/>
          <w:szCs w:val="28"/>
        </w:rPr>
        <w:t xml:space="preserve"> </w:t>
      </w:r>
      <w:r w:rsidRPr="00EB4238">
        <w:rPr>
          <w:sz w:val="28"/>
          <w:szCs w:val="28"/>
        </w:rPr>
        <w:t>ООО «Инженерные сети» была произведена замена 112 метров канализационного коллектора по ул. Ленина.</w:t>
      </w:r>
    </w:p>
    <w:p w:rsidR="00BF5CC5" w:rsidRPr="00BF5CC5" w:rsidRDefault="00BF5CC5" w:rsidP="00EB4238">
      <w:pPr>
        <w:pStyle w:val="af1"/>
        <w:spacing w:after="0" w:line="360" w:lineRule="auto"/>
        <w:ind w:left="0" w:firstLine="709"/>
        <w:jc w:val="both"/>
        <w:rPr>
          <w:sz w:val="28"/>
          <w:szCs w:val="28"/>
          <w:highlight w:val="yellow"/>
        </w:rPr>
      </w:pPr>
      <w:r w:rsidRPr="00EB4238">
        <w:rPr>
          <w:sz w:val="28"/>
          <w:szCs w:val="28"/>
        </w:rPr>
        <w:t>2.</w:t>
      </w:r>
      <w:r w:rsidR="00EB4238">
        <w:rPr>
          <w:sz w:val="28"/>
          <w:szCs w:val="28"/>
        </w:rPr>
        <w:t xml:space="preserve"> </w:t>
      </w:r>
      <w:r w:rsidRPr="00EB4238">
        <w:rPr>
          <w:sz w:val="28"/>
          <w:szCs w:val="28"/>
        </w:rPr>
        <w:t>Подрядной организации Предприятия ООО «Инженерные сети» была произведена замена 107,1 м подающего водопровода под Ленинградским шоссе.</w:t>
      </w:r>
    </w:p>
    <w:p w:rsidR="00BF5CC5" w:rsidRPr="00BF5CC5" w:rsidRDefault="00BF5CC5" w:rsidP="00EB4238">
      <w:pPr>
        <w:pStyle w:val="af1"/>
        <w:spacing w:after="0" w:line="360" w:lineRule="auto"/>
        <w:ind w:left="0" w:firstLine="709"/>
        <w:jc w:val="center"/>
        <w:rPr>
          <w:b/>
          <w:sz w:val="28"/>
          <w:szCs w:val="28"/>
          <w:highlight w:val="yellow"/>
        </w:rPr>
      </w:pPr>
      <w:r w:rsidRPr="00EB4238">
        <w:rPr>
          <w:b/>
          <w:sz w:val="28"/>
          <w:szCs w:val="28"/>
        </w:rPr>
        <w:t>ЭЛЕКТРОСНАБЖЕНИЕ</w:t>
      </w:r>
    </w:p>
    <w:p w:rsidR="00BF5CC5" w:rsidRPr="00EB4238" w:rsidRDefault="00BF5CC5" w:rsidP="00EB4238">
      <w:pPr>
        <w:pStyle w:val="af1"/>
        <w:spacing w:after="0" w:line="360" w:lineRule="auto"/>
        <w:ind w:left="0" w:firstLine="709"/>
        <w:jc w:val="both"/>
        <w:rPr>
          <w:sz w:val="28"/>
          <w:szCs w:val="28"/>
        </w:rPr>
      </w:pPr>
      <w:r w:rsidRPr="00EB4238">
        <w:rPr>
          <w:sz w:val="28"/>
          <w:szCs w:val="28"/>
        </w:rPr>
        <w:t xml:space="preserve">Электроснабжающим предприятием на территории города является филиал АО «ЛОЭСК» Центральные электрические сети». </w:t>
      </w:r>
    </w:p>
    <w:p w:rsidR="00BF5CC5" w:rsidRPr="00EB4238" w:rsidRDefault="00BF5CC5" w:rsidP="00EB4238">
      <w:pPr>
        <w:pStyle w:val="af1"/>
        <w:spacing w:after="0" w:line="360" w:lineRule="auto"/>
        <w:ind w:left="0" w:firstLine="709"/>
        <w:jc w:val="both"/>
        <w:rPr>
          <w:sz w:val="28"/>
          <w:szCs w:val="28"/>
        </w:rPr>
      </w:pPr>
      <w:r w:rsidRPr="00EB4238">
        <w:rPr>
          <w:sz w:val="28"/>
          <w:szCs w:val="28"/>
        </w:rPr>
        <w:t>В 2025 году филиал «АО «ЛОЭСК» «Центральные электрические сети» реализовал комплексную компанию по повышению надежности электроснабжения потребителей в городе Отрадное. В рамках программы были проведены ремонтные работы на трансформаторных подстанциях и линиях электропередачи 10/04 кВ, выполнено плановое техническое обслуживание распределительных сетей и осуществлена ч</w:t>
      </w:r>
      <w:r w:rsidR="00EB4238">
        <w:rPr>
          <w:sz w:val="28"/>
          <w:szCs w:val="28"/>
        </w:rPr>
        <w:t>астичная замена кабельных линий</w:t>
      </w:r>
      <w:r w:rsidR="00EB4238">
        <w:rPr>
          <w:sz w:val="28"/>
          <w:szCs w:val="28"/>
        </w:rPr>
        <w:br/>
      </w:r>
      <w:r w:rsidRPr="00EB4238">
        <w:rPr>
          <w:sz w:val="28"/>
          <w:szCs w:val="28"/>
        </w:rPr>
        <w:t>10 кВ.</w:t>
      </w:r>
    </w:p>
    <w:p w:rsidR="00BF5CC5" w:rsidRPr="00EB4238" w:rsidRDefault="00BF5CC5" w:rsidP="00EB4238">
      <w:pPr>
        <w:pStyle w:val="af1"/>
        <w:spacing w:after="0" w:line="360" w:lineRule="auto"/>
        <w:ind w:left="0" w:firstLine="709"/>
        <w:jc w:val="both"/>
        <w:rPr>
          <w:sz w:val="28"/>
          <w:szCs w:val="28"/>
        </w:rPr>
      </w:pPr>
      <w:r w:rsidRPr="00EB4238">
        <w:rPr>
          <w:sz w:val="28"/>
          <w:szCs w:val="28"/>
        </w:rPr>
        <w:t>Все работы были выполнены в строгом соответствии с действующими нормативными документами и напр</w:t>
      </w:r>
      <w:r w:rsidR="00EB4238">
        <w:rPr>
          <w:sz w:val="28"/>
          <w:szCs w:val="28"/>
        </w:rPr>
        <w:t>авлены на обеспечение надежного</w:t>
      </w:r>
      <w:r w:rsidR="00EB4238">
        <w:rPr>
          <w:sz w:val="28"/>
          <w:szCs w:val="28"/>
        </w:rPr>
        <w:br/>
      </w:r>
      <w:r w:rsidRPr="00EB4238">
        <w:rPr>
          <w:sz w:val="28"/>
          <w:szCs w:val="28"/>
        </w:rPr>
        <w:t>и качественного электроснабжения потребителей.</w:t>
      </w:r>
    </w:p>
    <w:p w:rsidR="00BF5CC5" w:rsidRPr="00EB4238" w:rsidRDefault="00BF5CC5" w:rsidP="00EB4238">
      <w:pPr>
        <w:pStyle w:val="af1"/>
        <w:spacing w:after="0" w:line="360" w:lineRule="auto"/>
        <w:ind w:left="0" w:firstLine="709"/>
        <w:jc w:val="both"/>
        <w:rPr>
          <w:sz w:val="28"/>
          <w:szCs w:val="28"/>
        </w:rPr>
      </w:pPr>
      <w:r w:rsidRPr="00EB4238">
        <w:rPr>
          <w:sz w:val="28"/>
          <w:szCs w:val="28"/>
        </w:rPr>
        <w:t>Также на постоянной основе прои</w:t>
      </w:r>
      <w:r w:rsidR="00EB4238">
        <w:rPr>
          <w:sz w:val="28"/>
          <w:szCs w:val="28"/>
        </w:rPr>
        <w:t>зводственным персоналом филиала</w:t>
      </w:r>
      <w:r w:rsidR="00EB4238">
        <w:rPr>
          <w:sz w:val="28"/>
          <w:szCs w:val="28"/>
        </w:rPr>
        <w:br/>
      </w:r>
      <w:r w:rsidRPr="00EB4238">
        <w:rPr>
          <w:sz w:val="28"/>
          <w:szCs w:val="28"/>
        </w:rPr>
        <w:t>АО «ЛОЭСК» «Центральные электрические сети» производится тепловизионный контроль состояния оборудования</w:t>
      </w:r>
      <w:r w:rsidR="00EB4238">
        <w:rPr>
          <w:sz w:val="28"/>
          <w:szCs w:val="28"/>
        </w:rPr>
        <w:t xml:space="preserve"> подстанций </w:t>
      </w:r>
      <w:r w:rsidRPr="00EB4238">
        <w:rPr>
          <w:sz w:val="28"/>
          <w:szCs w:val="28"/>
        </w:rPr>
        <w:t>для предупреждения возникновения и развития нештатных ситуаций.</w:t>
      </w:r>
    </w:p>
    <w:p w:rsidR="00BF5CC5" w:rsidRPr="00EB4238" w:rsidRDefault="00BF5CC5" w:rsidP="00EB4238">
      <w:pPr>
        <w:shd w:val="clear" w:color="auto" w:fill="FFFFFF"/>
        <w:tabs>
          <w:tab w:val="left" w:pos="1219"/>
        </w:tabs>
        <w:spacing w:after="0" w:line="360" w:lineRule="auto"/>
        <w:ind w:firstLine="709"/>
        <w:jc w:val="center"/>
        <w:rPr>
          <w:rFonts w:ascii="Times New Roman" w:hAnsi="Times New Roman" w:cs="Times New Roman"/>
          <w:b/>
          <w:sz w:val="28"/>
          <w:szCs w:val="28"/>
        </w:rPr>
      </w:pPr>
      <w:r w:rsidRPr="00EB4238">
        <w:rPr>
          <w:rFonts w:ascii="Times New Roman" w:hAnsi="Times New Roman" w:cs="Times New Roman"/>
          <w:b/>
          <w:sz w:val="28"/>
          <w:szCs w:val="28"/>
        </w:rPr>
        <w:t>ГАЗОСНАБЖЕНИЕ</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Одним из приоритетов развития экономики города и улучшения качества жизни населения является газификация.</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Поставку газа осуществляет АО «Газпром межрегионгаз Санкт - Петербург».</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lastRenderedPageBreak/>
        <w:t xml:space="preserve">Техническое обслуживание газопроводов осуществляет АО «Газпром газораспределение Ленинградской области». </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Активно реализуется программа догазификации (социальной газификации) — бесплатное подведение газа до границ земельного участка домов, расположенных в в городе Отрадное, также в целях снижения затрат жителей Ленинградской области на газификацию постановлением Правительства Ленинградской области от 30.08.2013 года № 282 утвержден Порядок предоставления субсидий из областного бюджета Ленинградской области юридическим лицам, индивидуальным предпринимателям на возмещение части затрат в связи с выполнением работ по газификации индивидуальных домовладений.</w:t>
      </w:r>
    </w:p>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СОДЕРЖАНИЕ ЖИЛИЩНОГО ФОНДА</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На территории муниципального образования находится 150 многоквартирных дома, общей площадь</w:t>
      </w:r>
      <w:r w:rsidR="00EB4238">
        <w:rPr>
          <w:rFonts w:ascii="Times New Roman" w:hAnsi="Times New Roman" w:cs="Times New Roman"/>
          <w:sz w:val="28"/>
          <w:szCs w:val="28"/>
        </w:rPr>
        <w:t>ю 652 400 м 2. Из них находятся</w:t>
      </w:r>
      <w:r w:rsidR="00EB4238">
        <w:rPr>
          <w:rFonts w:ascii="Times New Roman" w:hAnsi="Times New Roman" w:cs="Times New Roman"/>
          <w:sz w:val="28"/>
          <w:szCs w:val="28"/>
        </w:rPr>
        <w:br/>
      </w:r>
      <w:r w:rsidRPr="00EB4238">
        <w:rPr>
          <w:rFonts w:ascii="Times New Roman" w:hAnsi="Times New Roman" w:cs="Times New Roman"/>
          <w:sz w:val="28"/>
          <w:szCs w:val="28"/>
        </w:rPr>
        <w:t>в управлении -10 МКД ООО «Сервис - Цен</w:t>
      </w:r>
      <w:r w:rsidR="00EB4238">
        <w:rPr>
          <w:rFonts w:ascii="Times New Roman" w:hAnsi="Times New Roman" w:cs="Times New Roman"/>
          <w:sz w:val="28"/>
          <w:szCs w:val="28"/>
        </w:rPr>
        <w:t>тр», 62 МКД - ООО «УК «Гарант»,</w:t>
      </w:r>
      <w:r w:rsidR="00EB4238">
        <w:rPr>
          <w:rFonts w:ascii="Times New Roman" w:hAnsi="Times New Roman" w:cs="Times New Roman"/>
          <w:sz w:val="28"/>
          <w:szCs w:val="28"/>
        </w:rPr>
        <w:br/>
      </w:r>
      <w:r w:rsidRPr="00EB4238">
        <w:rPr>
          <w:rFonts w:ascii="Times New Roman" w:hAnsi="Times New Roman" w:cs="Times New Roman"/>
          <w:sz w:val="28"/>
          <w:szCs w:val="28"/>
        </w:rPr>
        <w:t xml:space="preserve">63 МКД - ООО «УКХ», 4 МКД - ООО «РОК», 1 МКД - ООО «УК «Адмиралтейская», в 10 домах созданы ТСЖ. </w:t>
      </w:r>
    </w:p>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КАПИТАЛЬНЫЙ РЕМОНТ МКД</w:t>
      </w:r>
    </w:p>
    <w:p w:rsidR="00BF5CC5" w:rsidRPr="00EB4238" w:rsidRDefault="00BF5CC5" w:rsidP="00EB4238">
      <w:pPr>
        <w:shd w:val="clear" w:color="auto" w:fill="FFFFFF"/>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В соответствии с утвержденным краткосрочным планом реализации «Региональной программы капитального ремонта общего имущества</w:t>
      </w:r>
      <w:r w:rsidR="00EB4238">
        <w:rPr>
          <w:rFonts w:ascii="Times New Roman" w:hAnsi="Times New Roman" w:cs="Times New Roman"/>
          <w:sz w:val="28"/>
          <w:szCs w:val="28"/>
        </w:rPr>
        <w:br/>
      </w:r>
      <w:r w:rsidRPr="00EB4238">
        <w:rPr>
          <w:rFonts w:ascii="Times New Roman" w:hAnsi="Times New Roman" w:cs="Times New Roman"/>
          <w:sz w:val="28"/>
          <w:szCs w:val="28"/>
        </w:rPr>
        <w:t xml:space="preserve">в многоквартирных домах, расположенных на территории Ленинградской области, на 2014 – 2052 годы" за 2025 </w:t>
      </w:r>
      <w:r w:rsidR="00EB4238">
        <w:rPr>
          <w:rFonts w:ascii="Times New Roman" w:hAnsi="Times New Roman" w:cs="Times New Roman"/>
          <w:sz w:val="28"/>
          <w:szCs w:val="28"/>
        </w:rPr>
        <w:t>год выполнены следующие работы:</w:t>
      </w:r>
      <w:r w:rsidR="00EB4238">
        <w:rPr>
          <w:rFonts w:ascii="Times New Roman" w:hAnsi="Times New Roman" w:cs="Times New Roman"/>
          <w:sz w:val="28"/>
          <w:szCs w:val="28"/>
        </w:rPr>
        <w:br/>
      </w:r>
      <w:r w:rsidRPr="00EB4238">
        <w:rPr>
          <w:rFonts w:ascii="Times New Roman" w:hAnsi="Times New Roman" w:cs="Times New Roman"/>
          <w:sz w:val="28"/>
          <w:szCs w:val="28"/>
        </w:rPr>
        <w:t>ул. Гагарина, д. 12 осуществлены работы по замене лифтового оборудования.</w:t>
      </w:r>
    </w:p>
    <w:p w:rsidR="00BF5CC5" w:rsidRPr="00EB4238" w:rsidRDefault="00BF5CC5" w:rsidP="00EB4238">
      <w:pPr>
        <w:shd w:val="clear" w:color="auto" w:fill="FFFFFF"/>
        <w:spacing w:after="0" w:line="360" w:lineRule="auto"/>
        <w:ind w:firstLine="709"/>
        <w:jc w:val="center"/>
        <w:rPr>
          <w:rFonts w:ascii="Times New Roman" w:hAnsi="Times New Roman" w:cs="Times New Roman"/>
          <w:sz w:val="28"/>
          <w:szCs w:val="28"/>
        </w:rPr>
      </w:pPr>
      <w:r w:rsidRPr="00EB4238">
        <w:rPr>
          <w:rFonts w:ascii="Times New Roman" w:hAnsi="Times New Roman" w:cs="Times New Roman"/>
          <w:b/>
          <w:sz w:val="28"/>
          <w:szCs w:val="28"/>
        </w:rPr>
        <w:t>ТЕКУЩИЙ РЕМОНТ МКД</w:t>
      </w:r>
    </w:p>
    <w:p w:rsidR="00BF5CC5" w:rsidRPr="00EB4238" w:rsidRDefault="00BF5CC5" w:rsidP="00EB4238">
      <w:pPr>
        <w:shd w:val="clear" w:color="auto" w:fill="FFFFFF"/>
        <w:spacing w:after="0" w:line="360" w:lineRule="auto"/>
        <w:ind w:firstLine="709"/>
        <w:jc w:val="both"/>
        <w:rPr>
          <w:rFonts w:ascii="Times New Roman" w:hAnsi="Times New Roman" w:cs="Times New Roman"/>
          <w:b/>
          <w:sz w:val="28"/>
          <w:szCs w:val="28"/>
        </w:rPr>
      </w:pPr>
      <w:r w:rsidRPr="00EB4238">
        <w:rPr>
          <w:rFonts w:ascii="Times New Roman" w:hAnsi="Times New Roman" w:cs="Times New Roman"/>
          <w:sz w:val="28"/>
          <w:szCs w:val="28"/>
        </w:rPr>
        <w:t xml:space="preserve">По текущему содержанию и ремонту жилищного фонда выполнены следующие работы: </w:t>
      </w:r>
    </w:p>
    <w:p w:rsidR="00BF5CC5" w:rsidRPr="00BF5CC5" w:rsidRDefault="00BF5CC5" w:rsidP="00EB4238">
      <w:pPr>
        <w:spacing w:after="0" w:line="360" w:lineRule="auto"/>
        <w:jc w:val="center"/>
        <w:rPr>
          <w:rFonts w:ascii="Times New Roman" w:hAnsi="Times New Roman" w:cs="Times New Roman"/>
          <w:b/>
          <w:sz w:val="28"/>
          <w:szCs w:val="28"/>
          <w:highlight w:val="yellow"/>
        </w:rPr>
      </w:pPr>
      <w:r w:rsidRPr="00EB4238">
        <w:rPr>
          <w:rFonts w:ascii="Times New Roman" w:hAnsi="Times New Roman" w:cs="Times New Roman"/>
          <w:b/>
          <w:sz w:val="28"/>
          <w:szCs w:val="28"/>
        </w:rPr>
        <w:t>ООО «УК «Гарант»</w:t>
      </w:r>
    </w:p>
    <w:p w:rsidR="00BF5CC5" w:rsidRPr="00EB4238" w:rsidRDefault="00BF5CC5" w:rsidP="00EB4238">
      <w:pPr>
        <w:pStyle w:val="af5"/>
        <w:spacing w:after="0" w:line="360" w:lineRule="auto"/>
        <w:ind w:left="0" w:firstLine="709"/>
        <w:jc w:val="both"/>
        <w:rPr>
          <w:rFonts w:ascii="Times New Roman" w:hAnsi="Times New Roman"/>
          <w:sz w:val="28"/>
          <w:szCs w:val="28"/>
        </w:rPr>
      </w:pPr>
      <w:r w:rsidRPr="00EB4238">
        <w:rPr>
          <w:rFonts w:ascii="Times New Roman" w:hAnsi="Times New Roman"/>
          <w:sz w:val="28"/>
          <w:szCs w:val="28"/>
        </w:rPr>
        <w:t xml:space="preserve">В ООО «УК «Гарант» на обслуживании находятся 62 жилых многоквартирных дома. </w:t>
      </w:r>
    </w:p>
    <w:p w:rsidR="00BF5CC5" w:rsidRPr="00EB4238" w:rsidRDefault="00BF5CC5" w:rsidP="00EB4238">
      <w:pPr>
        <w:pStyle w:val="af5"/>
        <w:spacing w:after="0" w:line="360" w:lineRule="auto"/>
        <w:ind w:left="0" w:firstLine="709"/>
        <w:jc w:val="both"/>
        <w:rPr>
          <w:rFonts w:ascii="Times New Roman" w:hAnsi="Times New Roman"/>
          <w:sz w:val="28"/>
          <w:szCs w:val="28"/>
        </w:rPr>
      </w:pPr>
      <w:r w:rsidRPr="00EB4238">
        <w:rPr>
          <w:rFonts w:ascii="Times New Roman" w:hAnsi="Times New Roman"/>
          <w:sz w:val="28"/>
          <w:szCs w:val="28"/>
        </w:rPr>
        <w:lastRenderedPageBreak/>
        <w:t xml:space="preserve">За 2025 год в жилых домах выполнены следующие </w:t>
      </w:r>
      <w:r w:rsidR="00EB4238">
        <w:rPr>
          <w:rFonts w:ascii="Times New Roman" w:hAnsi="Times New Roman"/>
          <w:sz w:val="28"/>
          <w:szCs w:val="28"/>
        </w:rPr>
        <w:t>работы по текущему ремонту ТР:</w:t>
      </w:r>
    </w:p>
    <w:tbl>
      <w:tblPr>
        <w:tblW w:w="935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566"/>
      </w:tblGrid>
      <w:tr w:rsidR="00BF5CC5" w:rsidRPr="00EB4238" w:rsidTr="00BF5CC5">
        <w:trPr>
          <w:trHeight w:val="453"/>
        </w:trPr>
        <w:tc>
          <w:tcPr>
            <w:tcW w:w="9351" w:type="dxa"/>
            <w:gridSpan w:val="2"/>
            <w:shd w:val="clear" w:color="auto" w:fill="auto"/>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Герметизация швов наружных стеновых панелей:</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53,2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23,5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72,3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Лесная,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95,2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35,5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Центральная, д.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155,2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225,5</w:t>
            </w:r>
          </w:p>
        </w:tc>
      </w:tr>
      <w:tr w:rsidR="00BF5CC5" w:rsidRPr="00EB4238" w:rsidTr="00BF5CC5">
        <w:tc>
          <w:tcPr>
            <w:tcW w:w="4785" w:type="dxa"/>
            <w:shd w:val="clear" w:color="auto" w:fill="auto"/>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 xml:space="preserve"> пм 690,4</w:t>
            </w:r>
          </w:p>
        </w:tc>
      </w:tr>
      <w:tr w:rsidR="00BF5CC5" w:rsidRPr="00EB4238" w:rsidTr="00BF5CC5">
        <w:trPr>
          <w:trHeight w:val="277"/>
        </w:trPr>
        <w:tc>
          <w:tcPr>
            <w:tcW w:w="9351" w:type="dxa"/>
            <w:gridSpan w:val="2"/>
            <w:shd w:val="clear" w:color="auto" w:fill="auto"/>
          </w:tcPr>
          <w:p w:rsidR="00BF5CC5" w:rsidRPr="00EB4238" w:rsidRDefault="00BF5CC5" w:rsidP="00EB4238">
            <w:pPr>
              <w:spacing w:after="0" w:line="360" w:lineRule="auto"/>
              <w:jc w:val="center"/>
              <w:rPr>
                <w:rFonts w:ascii="Times New Roman" w:hAnsi="Times New Roman" w:cs="Times New Roman"/>
                <w:sz w:val="28"/>
                <w:szCs w:val="28"/>
              </w:rPr>
            </w:pPr>
            <w:r w:rsidRPr="00EB4238">
              <w:rPr>
                <w:rFonts w:ascii="Times New Roman" w:hAnsi="Times New Roman" w:cs="Times New Roman"/>
                <w:b/>
                <w:sz w:val="28"/>
                <w:szCs w:val="28"/>
              </w:rPr>
              <w:t>Частичная окраска фасада:</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4а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4б</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4а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28</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356</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50</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25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215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Зарубина,  23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lastRenderedPageBreak/>
              <w:t>Гагарина,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72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6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Ленинградское ш.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19</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Ленинградское ш. 28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8</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Ленинградское ш. 30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9</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Невская, д. 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60</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Ленина,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vertAlign w:val="superscript"/>
              </w:rPr>
            </w:pPr>
            <w:r w:rsidRPr="00EB4238">
              <w:rPr>
                <w:rFonts w:ascii="Times New Roman" w:hAnsi="Times New Roman" w:cs="Times New Roman"/>
                <w:b/>
                <w:sz w:val="28"/>
                <w:szCs w:val="28"/>
              </w:rPr>
              <w:t>1038 м</w:t>
            </w:r>
            <w:r w:rsidRPr="00EB4238">
              <w:rPr>
                <w:rFonts w:ascii="Times New Roman" w:hAnsi="Times New Roman" w:cs="Times New Roman"/>
                <w:b/>
                <w:sz w:val="28"/>
                <w:szCs w:val="28"/>
                <w:vertAlign w:val="superscript"/>
              </w:rPr>
              <w:t>2</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Окраска входных дверей :</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2-а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17</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2</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rPr>
          <w:trHeight w:val="257"/>
        </w:trPr>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13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Зарубина 23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Ленина 9</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Ленина 18</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Ленинградское шоссе 30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lastRenderedPageBreak/>
              <w:t>Лесная 4-а</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10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Невская 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21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25</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vertAlign w:val="superscript"/>
              </w:rPr>
            </w:pPr>
            <w:r w:rsidRPr="00EB4238">
              <w:rPr>
                <w:rFonts w:ascii="Times New Roman" w:hAnsi="Times New Roman" w:cs="Times New Roman"/>
                <w:b/>
                <w:sz w:val="28"/>
                <w:szCs w:val="28"/>
              </w:rPr>
              <w:t>72 шт</w:t>
            </w:r>
          </w:p>
        </w:tc>
      </w:tr>
      <w:tr w:rsidR="00BF5CC5" w:rsidRPr="00EB4238" w:rsidTr="00BF5CC5">
        <w:trPr>
          <w:trHeight w:val="360"/>
        </w:trPr>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Ремонт крылец:</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 xml:space="preserve">4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sz w:val="28"/>
                <w:szCs w:val="28"/>
              </w:rPr>
              <w:t>Заводская, 1а корп. 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11а</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10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21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16 шт</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Ремонт и очистка козырьков над подъездами:</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13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6</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11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11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Ленина, д. 11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Мира, д. 2</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д. 10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9</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28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Ремонт балконных плит:</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6</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1,8</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Зарубина, д. 21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1,8</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lastRenderedPageBreak/>
              <w:t>Заводская, д. 5</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6 м</w:t>
            </w:r>
            <w:r w:rsidRPr="00EB4238">
              <w:rPr>
                <w:rFonts w:ascii="Times New Roman" w:hAnsi="Times New Roman" w:cs="Times New Roman"/>
                <w:b/>
                <w:sz w:val="28"/>
                <w:szCs w:val="28"/>
                <w:vertAlign w:val="superscript"/>
              </w:rPr>
              <w:t>2</w:t>
            </w:r>
          </w:p>
        </w:tc>
      </w:tr>
      <w:tr w:rsidR="00BF5CC5" w:rsidRPr="00EB4238" w:rsidTr="00BF5CC5">
        <w:trPr>
          <w:trHeight w:val="414"/>
        </w:trPr>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Ремонт цоколей и отмостки:</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Комсомольская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шоссе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Клубная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Центральная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8</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6,5</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15,2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86,2 м</w:t>
            </w:r>
            <w:r w:rsidRPr="00EB4238">
              <w:rPr>
                <w:rFonts w:ascii="Times New Roman" w:hAnsi="Times New Roman" w:cs="Times New Roman"/>
                <w:b/>
                <w:sz w:val="28"/>
                <w:szCs w:val="28"/>
                <w:vertAlign w:val="superscript"/>
              </w:rPr>
              <w:t>2</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Ремонт и  восстановлению водосточных труб:</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Зарубина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23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шоссе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шоссе 28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шоссе 30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Ленина 7а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rPr>
          <w:trHeight w:val="507"/>
        </w:trPr>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rPr>
          <w:trHeight w:val="507"/>
        </w:trPr>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68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sz w:val="28"/>
                <w:szCs w:val="28"/>
              </w:rPr>
            </w:pPr>
            <w:r w:rsidRPr="00EB4238">
              <w:rPr>
                <w:rFonts w:ascii="Times New Roman" w:hAnsi="Times New Roman" w:cs="Times New Roman"/>
                <w:b/>
                <w:sz w:val="28"/>
                <w:szCs w:val="28"/>
              </w:rPr>
              <w:t>Ремонт  рулонных кровель:</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30</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7</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20</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1а корп.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9</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1а корп.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Клубная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Невская, д. 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8</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40</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70</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Центральная, д.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vertAlign w:val="superscript"/>
              </w:rPr>
            </w:pPr>
            <w:r w:rsidRPr="00EB4238">
              <w:rPr>
                <w:rFonts w:ascii="Times New Roman" w:hAnsi="Times New Roman" w:cs="Times New Roman"/>
                <w:b/>
                <w:sz w:val="28"/>
                <w:szCs w:val="28"/>
              </w:rPr>
              <w:t>263 м</w:t>
            </w:r>
            <w:r w:rsidRPr="00EB4238">
              <w:rPr>
                <w:rFonts w:ascii="Times New Roman" w:hAnsi="Times New Roman" w:cs="Times New Roman"/>
                <w:b/>
                <w:sz w:val="28"/>
                <w:szCs w:val="28"/>
                <w:vertAlign w:val="superscript"/>
              </w:rPr>
              <w:t>2</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lastRenderedPageBreak/>
              <w:t>Ремонт выходов на чердак/кровлю:</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16</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д. 1а кор. 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д. 1а кор.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 xml:space="preserve">1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д. 13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д. 15</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6</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д. 13</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Мира, д. 2</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 xml:space="preserve">2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Щурова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Щурова д. 10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 xml:space="preserve">2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д. 10</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д. 6</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Центральная д. 17</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22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sz w:val="28"/>
                <w:szCs w:val="28"/>
              </w:rPr>
            </w:pPr>
            <w:r w:rsidRPr="00EB4238">
              <w:rPr>
                <w:rFonts w:ascii="Times New Roman" w:hAnsi="Times New Roman" w:cs="Times New Roman"/>
                <w:b/>
                <w:sz w:val="28"/>
                <w:szCs w:val="28"/>
              </w:rPr>
              <w:t>Работы по  косметическому ремонту подъездов:</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4-а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частичный ремонт в 1, 2, 3, 4 под.</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lastRenderedPageBreak/>
              <w:t>Железнодорожная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1-а кор.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Клубная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частичный ремонт на первых этажах (с 1 по 9 под)</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25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Центральная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33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Замена аварийных оконных блоков на стеклопакеты:</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Заводская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5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Замена и ремонт входной группы:</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Гагарина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4-б</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Заводская 1-а кор.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Ленинградское шоссе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4-а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lastRenderedPageBreak/>
              <w:t>Советская 25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Ремонт и замена стёкол:</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vMerge w:val="restart"/>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vertAlign w:val="superscript"/>
              </w:rPr>
            </w:pPr>
            <w:r w:rsidRPr="00EB4238">
              <w:rPr>
                <w:rFonts w:ascii="Times New Roman" w:hAnsi="Times New Roman" w:cs="Times New Roman"/>
                <w:b/>
                <w:color w:val="000000"/>
                <w:sz w:val="28"/>
                <w:szCs w:val="28"/>
                <w:vertAlign w:val="superscript"/>
              </w:rPr>
              <w:t>53,2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10</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3</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13</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15</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18</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15</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Невская, д. 1</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vMerge/>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vertAlign w:val="superscript"/>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1а корп.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sz w:val="28"/>
                <w:szCs w:val="28"/>
              </w:rPr>
              <w:t>Ремонт перил:</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9</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Мира, д.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д. 21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Ленина,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д.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д. 4а</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 xml:space="preserve">Советская, д. 25 </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26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Замена/ремонт почтовых ящиков:</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Дружбы, д.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6</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 д.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3</w:t>
            </w:r>
          </w:p>
        </w:tc>
      </w:tr>
      <w:tr w:rsidR="00BF5CC5" w:rsidRPr="00EB4238" w:rsidTr="00BF5CC5">
        <w:tc>
          <w:tcPr>
            <w:tcW w:w="4785" w:type="dxa"/>
            <w:shd w:val="clear" w:color="auto" w:fill="auto"/>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19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Покраска и ремонт скамеек:</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По адресам:</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 30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18</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4</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22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24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Утепление труб центрального отопления или восстановлению теплоизоляции:</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260 пм</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530 пм</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790 пм</w:t>
            </w:r>
          </w:p>
        </w:tc>
      </w:tr>
      <w:tr w:rsidR="00BF5CC5" w:rsidRPr="00EB4238" w:rsidTr="00BF5CC5">
        <w:tc>
          <w:tcPr>
            <w:tcW w:w="9351" w:type="dxa"/>
            <w:gridSpan w:val="2"/>
            <w:shd w:val="clear" w:color="auto" w:fill="auto"/>
            <w:vAlign w:val="center"/>
          </w:tcPr>
          <w:p w:rsidR="00BF5CC5" w:rsidRPr="00EB4238" w:rsidRDefault="00BF5CC5" w:rsidP="00EB4238">
            <w:pPr>
              <w:spacing w:after="0" w:line="24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Восстановление отопления в подъездах</w:t>
            </w:r>
            <w:r w:rsidR="00EB4238">
              <w:rPr>
                <w:rFonts w:ascii="Times New Roman" w:hAnsi="Times New Roman" w:cs="Times New Roman"/>
                <w:b/>
                <w:sz w:val="28"/>
                <w:szCs w:val="28"/>
              </w:rPr>
              <w:br/>
            </w:r>
            <w:r w:rsidRPr="00EB4238">
              <w:rPr>
                <w:rFonts w:ascii="Times New Roman" w:hAnsi="Times New Roman" w:cs="Times New Roman"/>
                <w:b/>
                <w:sz w:val="28"/>
                <w:szCs w:val="28"/>
              </w:rPr>
              <w:t>( установлены или заменены радиаторы):</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Вокзальная  д. 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Ленинградское ш. 26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1</w:t>
            </w: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5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Установка и замена насос на ЦО и ГВС:</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1 шт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15</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 xml:space="preserve">1 шт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17</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 xml:space="preserve">1 шт </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 xml:space="preserve">1 шт </w:t>
            </w:r>
          </w:p>
        </w:tc>
      </w:tr>
      <w:tr w:rsidR="00BF5CC5" w:rsidRPr="00EB4238" w:rsidTr="00BF5CC5">
        <w:tc>
          <w:tcPr>
            <w:tcW w:w="4785" w:type="dxa"/>
            <w:tcBorders>
              <w:bottom w:val="single" w:sz="4" w:space="0" w:color="auto"/>
            </w:tcBorders>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tcBorders>
              <w:bottom w:val="single" w:sz="4" w:space="0" w:color="auto"/>
            </w:tcBorders>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4 шт</w:t>
            </w:r>
          </w:p>
        </w:tc>
      </w:tr>
      <w:tr w:rsidR="00BF5CC5" w:rsidRPr="00EB4238" w:rsidTr="00BF5CC5">
        <w:tc>
          <w:tcPr>
            <w:tcW w:w="9351" w:type="dxa"/>
            <w:gridSpan w:val="2"/>
            <w:tcBorders>
              <w:top w:val="single" w:sz="4" w:space="0" w:color="auto"/>
              <w:left w:val="single" w:sz="4" w:space="0" w:color="auto"/>
              <w:bottom w:val="single" w:sz="4" w:space="0" w:color="auto"/>
            </w:tcBorders>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bCs/>
                <w:color w:val="000000"/>
                <w:sz w:val="28"/>
                <w:szCs w:val="28"/>
              </w:rPr>
              <w:t>Установка (изготовление) решёток на подвальные окна и двери:</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Железнодорожная, д. 15</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2</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Дружбы, д. 13</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Вокзальная, д. 3</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Лесная, д. 4а</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c>
          <w:tcPr>
            <w:tcW w:w="4785"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tcBorders>
              <w:top w:val="single" w:sz="4" w:space="0" w:color="auto"/>
              <w:left w:val="single" w:sz="4" w:space="0" w:color="auto"/>
              <w:bottom w:val="single" w:sz="4" w:space="0" w:color="auto"/>
            </w:tcBorders>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4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Замена труб центрального отопления:</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vMerge w:val="restart"/>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b/>
                <w:color w:val="000000"/>
                <w:sz w:val="28"/>
                <w:szCs w:val="28"/>
              </w:rPr>
              <w:t xml:space="preserve">                           248 м</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11</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16</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18</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4а</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4б</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Заводская, д. 1А корп.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Заводская,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7</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rPr>
          <w:trHeight w:val="164"/>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7а</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ш. Ленинградское, д. 26</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ш. Ленинградское, д. 28</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ш. Ленинградское, д. 30</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Невская, д. 1</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Новая, д. 7</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д. 10</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д. 21</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Советская, д. 25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Клубная,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Клубная, д.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Центральная, д. 17</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Замена труб горячего водоснабжения:</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13</w:t>
            </w:r>
          </w:p>
        </w:tc>
        <w:tc>
          <w:tcPr>
            <w:tcW w:w="4566" w:type="dxa"/>
            <w:vMerge w:val="restart"/>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 xml:space="preserve">                           394 м</w:t>
            </w: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b/>
                <w:color w:val="000000"/>
                <w:sz w:val="28"/>
                <w:szCs w:val="28"/>
              </w:rPr>
            </w:pPr>
          </w:p>
          <w:p w:rsidR="00BF5CC5" w:rsidRPr="00EB4238" w:rsidRDefault="00BF5CC5" w:rsidP="00EB4238">
            <w:pPr>
              <w:spacing w:after="0" w:line="360" w:lineRule="auto"/>
              <w:rPr>
                <w:rFonts w:ascii="Times New Roman" w:hAnsi="Times New Roman" w:cs="Times New Roman"/>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11а</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Зарубина,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Зарубина, д. 15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Клубная,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18</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Невская, д. 1</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10</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Центральная, д. 17</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t>Итого:</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замена труб холодного водоснабжения</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vMerge w:val="restart"/>
            <w:shd w:val="clear" w:color="auto" w:fill="auto"/>
            <w:vAlign w:val="bottom"/>
          </w:tcPr>
          <w:p w:rsidR="00BF5CC5" w:rsidRPr="00EB4238" w:rsidRDefault="00BF5CC5" w:rsidP="00EB4238">
            <w:pPr>
              <w:spacing w:after="0" w:line="360" w:lineRule="auto"/>
              <w:jc w:val="both"/>
              <w:rPr>
                <w:rFonts w:ascii="Times New Roman" w:hAnsi="Times New Roman" w:cs="Times New Roman"/>
                <w:color w:val="000000"/>
                <w:sz w:val="28"/>
                <w:szCs w:val="28"/>
              </w:rPr>
            </w:pPr>
            <w:r w:rsidRPr="00EB4238">
              <w:rPr>
                <w:rFonts w:ascii="Times New Roman" w:hAnsi="Times New Roman" w:cs="Times New Roman"/>
                <w:b/>
                <w:color w:val="000000"/>
                <w:sz w:val="28"/>
                <w:szCs w:val="28"/>
              </w:rPr>
              <w:t>233 м</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9</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13</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16</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18</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10</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4а</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4</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15</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11а</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 11</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 7</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Советская, д. 10</w:t>
            </w:r>
          </w:p>
        </w:tc>
        <w:tc>
          <w:tcPr>
            <w:tcW w:w="4566" w:type="dxa"/>
            <w:vMerge/>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sz w:val="28"/>
                <w:szCs w:val="28"/>
              </w:rPr>
            </w:pPr>
            <w:r w:rsidRPr="00EB4238">
              <w:rPr>
                <w:rFonts w:ascii="Times New Roman" w:hAnsi="Times New Roman" w:cs="Times New Roman"/>
                <w:b/>
                <w:sz w:val="28"/>
                <w:szCs w:val="28"/>
              </w:rPr>
              <w:lastRenderedPageBreak/>
              <w:t>Итого:</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замена канализационных труб</w:t>
            </w:r>
          </w:p>
        </w:tc>
      </w:tr>
      <w:tr w:rsidR="00BF5CC5" w:rsidRPr="00EB4238" w:rsidTr="00BF5CC5">
        <w:tc>
          <w:tcPr>
            <w:tcW w:w="4785" w:type="dxa"/>
            <w:shd w:val="clear" w:color="auto" w:fill="auto"/>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По адресам</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b/>
                <w:sz w:val="28"/>
                <w:szCs w:val="28"/>
              </w:rPr>
              <w:t>В объеме</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16</w:t>
            </w:r>
          </w:p>
        </w:tc>
        <w:tc>
          <w:tcPr>
            <w:tcW w:w="4566" w:type="dxa"/>
            <w:vMerge w:val="restart"/>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73 м</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Железнодорожная, д. 13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 к. 2</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 к. 4</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11а</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 Ленинградское ш., д. 26</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 Мира, д. 2</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3</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21</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Советская, д. 25</w:t>
            </w:r>
          </w:p>
        </w:tc>
        <w:tc>
          <w:tcPr>
            <w:tcW w:w="4566" w:type="dxa"/>
            <w:vMerge/>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Поверенно или заменено общедомовых узлов учета:</w:t>
            </w:r>
          </w:p>
        </w:tc>
      </w:tr>
      <w:tr w:rsidR="00BF5CC5" w:rsidRPr="00EB4238" w:rsidTr="00BF5CC5">
        <w:trPr>
          <w:trHeight w:val="330"/>
        </w:trPr>
        <w:tc>
          <w:tcPr>
            <w:tcW w:w="9351" w:type="dxa"/>
            <w:gridSpan w:val="2"/>
            <w:shd w:val="clear" w:color="auto" w:fill="auto"/>
            <w:vAlign w:val="center"/>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Центральное отопление</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Зарубина д. 15</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Заводская д. 1а корп. 2</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Заводская д. 1а корп. 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color w:val="000000"/>
                <w:sz w:val="28"/>
                <w:szCs w:val="28"/>
              </w:rPr>
              <w:t>Заводская д. 1а корп. 4</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 13</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Лесная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Дружбы, д. 16</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11</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Ленина, д. 17</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Гагарина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lastRenderedPageBreak/>
              <w:t>Щурова д. 10</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bottom"/>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12 шт</w:t>
            </w:r>
          </w:p>
        </w:tc>
      </w:tr>
      <w:tr w:rsidR="00BF5CC5" w:rsidRPr="00EB4238" w:rsidTr="00BF5CC5">
        <w:trPr>
          <w:trHeight w:val="330"/>
        </w:trPr>
        <w:tc>
          <w:tcPr>
            <w:tcW w:w="9351" w:type="dxa"/>
            <w:gridSpan w:val="2"/>
            <w:shd w:val="clear" w:color="auto" w:fill="auto"/>
            <w:vAlign w:val="bottom"/>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Холодное водоснабжение</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Вокзальная д.11 </w:t>
            </w:r>
          </w:p>
        </w:tc>
        <w:tc>
          <w:tcPr>
            <w:tcW w:w="4566" w:type="dxa"/>
            <w:shd w:val="clear" w:color="auto" w:fill="auto"/>
            <w:vAlign w:val="bottom"/>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 xml:space="preserve">Заводская д.13 </w:t>
            </w:r>
          </w:p>
        </w:tc>
        <w:tc>
          <w:tcPr>
            <w:tcW w:w="4566" w:type="dxa"/>
            <w:shd w:val="clear" w:color="auto" w:fill="auto"/>
            <w:vAlign w:val="bottom"/>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1а корп д.4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Заводская д.7</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Клубная д.4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д.7</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Новая д.11</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Мира д. 2</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Щурова д. 4</w:t>
            </w:r>
          </w:p>
        </w:tc>
        <w:tc>
          <w:tcPr>
            <w:tcW w:w="4566" w:type="dxa"/>
            <w:shd w:val="clear" w:color="auto" w:fill="auto"/>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jc w:val="right"/>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Итого:</w:t>
            </w:r>
          </w:p>
        </w:tc>
        <w:tc>
          <w:tcPr>
            <w:tcW w:w="4566" w:type="dxa"/>
            <w:shd w:val="clear" w:color="auto" w:fill="auto"/>
            <w:vAlign w:val="bottom"/>
          </w:tcPr>
          <w:p w:rsidR="00BF5CC5" w:rsidRPr="00EB4238" w:rsidRDefault="00BF5CC5" w:rsidP="00EB4238">
            <w:pPr>
              <w:spacing w:after="0" w:line="360" w:lineRule="auto"/>
              <w:rPr>
                <w:rFonts w:ascii="Times New Roman" w:hAnsi="Times New Roman" w:cs="Times New Roman"/>
                <w:b/>
                <w:sz w:val="28"/>
                <w:szCs w:val="28"/>
              </w:rPr>
            </w:pPr>
            <w:r w:rsidRPr="00EB4238">
              <w:rPr>
                <w:rFonts w:ascii="Times New Roman" w:hAnsi="Times New Roman" w:cs="Times New Roman"/>
                <w:b/>
                <w:sz w:val="28"/>
                <w:szCs w:val="28"/>
              </w:rPr>
              <w:t>9 шт</w:t>
            </w:r>
          </w:p>
        </w:tc>
      </w:tr>
      <w:tr w:rsidR="00BF5CC5" w:rsidRPr="00EB4238" w:rsidTr="00BF5CC5">
        <w:trPr>
          <w:trHeight w:val="330"/>
        </w:trPr>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sz w:val="28"/>
                <w:szCs w:val="28"/>
              </w:rPr>
            </w:pPr>
            <w:r w:rsidRPr="00EB4238">
              <w:rPr>
                <w:rFonts w:ascii="Times New Roman" w:hAnsi="Times New Roman" w:cs="Times New Roman"/>
                <w:b/>
                <w:sz w:val="28"/>
                <w:szCs w:val="28"/>
              </w:rPr>
              <w:t>Электроэнергия</w:t>
            </w:r>
          </w:p>
        </w:tc>
      </w:tr>
      <w:tr w:rsidR="00BF5CC5" w:rsidRPr="00EB4238" w:rsidTr="00BF5CC5">
        <w:trPr>
          <w:trHeight w:val="330"/>
        </w:trPr>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r w:rsidRPr="00EB4238">
              <w:rPr>
                <w:rFonts w:ascii="Times New Roman" w:hAnsi="Times New Roman" w:cs="Times New Roman"/>
                <w:color w:val="000000"/>
                <w:sz w:val="28"/>
                <w:szCs w:val="28"/>
              </w:rPr>
              <w:t>Вокзальная д. 6</w:t>
            </w:r>
          </w:p>
        </w:tc>
        <w:tc>
          <w:tcPr>
            <w:tcW w:w="4566" w:type="dxa"/>
            <w:shd w:val="clear" w:color="auto" w:fill="auto"/>
            <w:vAlign w:val="bottom"/>
          </w:tcPr>
          <w:p w:rsidR="00BF5CC5" w:rsidRPr="00EB4238" w:rsidRDefault="00BF5CC5" w:rsidP="00EB4238">
            <w:pPr>
              <w:spacing w:after="0" w:line="360" w:lineRule="auto"/>
              <w:rPr>
                <w:rFonts w:ascii="Times New Roman" w:hAnsi="Times New Roman" w:cs="Times New Roman"/>
                <w:sz w:val="28"/>
                <w:szCs w:val="28"/>
              </w:rPr>
            </w:pPr>
            <w:r w:rsidRPr="00EB4238">
              <w:rPr>
                <w:rFonts w:ascii="Times New Roman" w:hAnsi="Times New Roman" w:cs="Times New Roman"/>
                <w:sz w:val="28"/>
                <w:szCs w:val="28"/>
              </w:rPr>
              <w:t>1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замена эл. проводки в подвалах и подъездах</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1047 пм</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установлены светодиодные светильники</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579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установлены энергосберегающие лампы в подъездах</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100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приобретены и заменены эл. лампочки  40 – 60 Вт</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300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Замена автоматов</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199 шт</w:t>
            </w:r>
          </w:p>
        </w:tc>
      </w:tr>
      <w:tr w:rsidR="00BF5CC5" w:rsidRPr="00EB4238" w:rsidTr="00BF5CC5">
        <w:tc>
          <w:tcPr>
            <w:tcW w:w="9351" w:type="dxa"/>
            <w:gridSpan w:val="2"/>
            <w:shd w:val="clear" w:color="auto" w:fill="auto"/>
            <w:vAlign w:val="center"/>
          </w:tcPr>
          <w:p w:rsidR="00BF5CC5" w:rsidRPr="00EB4238" w:rsidRDefault="00BF5CC5" w:rsidP="00EB4238">
            <w:pPr>
              <w:spacing w:after="0" w:line="360" w:lineRule="auto"/>
              <w:jc w:val="center"/>
              <w:rPr>
                <w:rFonts w:ascii="Times New Roman" w:hAnsi="Times New Roman" w:cs="Times New Roman"/>
                <w:color w:val="000000"/>
                <w:sz w:val="28"/>
                <w:szCs w:val="28"/>
              </w:rPr>
            </w:pPr>
            <w:r w:rsidRPr="00EB4238">
              <w:rPr>
                <w:rFonts w:ascii="Times New Roman" w:hAnsi="Times New Roman" w:cs="Times New Roman"/>
                <w:b/>
                <w:sz w:val="28"/>
                <w:szCs w:val="28"/>
              </w:rPr>
              <w:t>приобретены и установлены замки на входы в подвалы и чердаки</w:t>
            </w:r>
          </w:p>
        </w:tc>
      </w:tr>
      <w:tr w:rsidR="00BF5CC5" w:rsidRPr="00EB4238" w:rsidTr="00BF5CC5">
        <w:tc>
          <w:tcPr>
            <w:tcW w:w="4785" w:type="dxa"/>
            <w:shd w:val="clear" w:color="auto" w:fill="auto"/>
            <w:vAlign w:val="center"/>
          </w:tcPr>
          <w:p w:rsidR="00BF5CC5" w:rsidRPr="00EB4238" w:rsidRDefault="00BF5CC5" w:rsidP="00EB4238">
            <w:pPr>
              <w:spacing w:after="0" w:line="360" w:lineRule="auto"/>
              <w:rPr>
                <w:rFonts w:ascii="Times New Roman" w:hAnsi="Times New Roman" w:cs="Times New Roman"/>
                <w:color w:val="000000"/>
                <w:sz w:val="28"/>
                <w:szCs w:val="28"/>
              </w:rPr>
            </w:pPr>
          </w:p>
        </w:tc>
        <w:tc>
          <w:tcPr>
            <w:tcW w:w="4566" w:type="dxa"/>
            <w:shd w:val="clear" w:color="auto" w:fill="auto"/>
            <w:vAlign w:val="center"/>
          </w:tcPr>
          <w:p w:rsidR="00BF5CC5" w:rsidRPr="00EB4238" w:rsidRDefault="00BF5CC5" w:rsidP="00EB4238">
            <w:pPr>
              <w:spacing w:after="0" w:line="360" w:lineRule="auto"/>
              <w:rPr>
                <w:rFonts w:ascii="Times New Roman" w:hAnsi="Times New Roman" w:cs="Times New Roman"/>
                <w:b/>
                <w:color w:val="000000"/>
                <w:sz w:val="28"/>
                <w:szCs w:val="28"/>
              </w:rPr>
            </w:pPr>
            <w:r w:rsidRPr="00EB4238">
              <w:rPr>
                <w:rFonts w:ascii="Times New Roman" w:hAnsi="Times New Roman" w:cs="Times New Roman"/>
                <w:b/>
                <w:color w:val="000000"/>
                <w:sz w:val="28"/>
                <w:szCs w:val="28"/>
              </w:rPr>
              <w:t>200 шт</w:t>
            </w:r>
          </w:p>
        </w:tc>
      </w:tr>
    </w:tbl>
    <w:p w:rsidR="00EB4238" w:rsidRDefault="00EB4238" w:rsidP="00400415">
      <w:pPr>
        <w:spacing w:line="240" w:lineRule="auto"/>
        <w:rPr>
          <w:rFonts w:ascii="Times New Roman" w:hAnsi="Times New Roman" w:cs="Times New Roman"/>
          <w:sz w:val="28"/>
          <w:szCs w:val="28"/>
          <w:highlight w:val="yellow"/>
        </w:rPr>
      </w:pPr>
    </w:p>
    <w:p w:rsidR="00EB4238" w:rsidRDefault="00EB4238" w:rsidP="00400415">
      <w:pPr>
        <w:spacing w:line="240" w:lineRule="auto"/>
        <w:rPr>
          <w:rFonts w:ascii="Times New Roman" w:hAnsi="Times New Roman" w:cs="Times New Roman"/>
          <w:sz w:val="28"/>
          <w:szCs w:val="28"/>
          <w:highlight w:val="yellow"/>
        </w:rPr>
      </w:pPr>
    </w:p>
    <w:p w:rsidR="00BF5CC5" w:rsidRPr="00EB4238" w:rsidRDefault="00BF5CC5" w:rsidP="00EB4238">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lastRenderedPageBreak/>
        <w:t xml:space="preserve">Выполнено заявок – 2694 шт., из них  </w:t>
      </w:r>
    </w:p>
    <w:p w:rsidR="00BF5CC5" w:rsidRPr="00EB4238" w:rsidRDefault="00BF5CC5" w:rsidP="00EB4238">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 xml:space="preserve">- по сантехническим работам - 1438 шт. </w:t>
      </w:r>
    </w:p>
    <w:p w:rsidR="00BF5CC5" w:rsidRPr="00EB4238" w:rsidRDefault="00BF5CC5" w:rsidP="00EB4238">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 xml:space="preserve">- по электротехническим работам - 678 шт. </w:t>
      </w:r>
    </w:p>
    <w:p w:rsidR="00BF5CC5" w:rsidRPr="00EB4238" w:rsidRDefault="00BF5CC5" w:rsidP="00EB4238">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 по плотническим работам - 506 шт</w:t>
      </w:r>
    </w:p>
    <w:p w:rsidR="00BF5CC5" w:rsidRPr="00EB4238" w:rsidRDefault="00BF5CC5" w:rsidP="00EB4238">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 xml:space="preserve">- по малярным работам - 75 шт.  </w:t>
      </w:r>
    </w:p>
    <w:p w:rsidR="00BF5CC5" w:rsidRPr="00EB4238" w:rsidRDefault="00BF5CC5" w:rsidP="00B01E5F">
      <w:pPr>
        <w:spacing w:after="0" w:line="360" w:lineRule="auto"/>
        <w:ind w:firstLine="709"/>
        <w:jc w:val="both"/>
        <w:rPr>
          <w:rFonts w:ascii="Times New Roman" w:hAnsi="Times New Roman" w:cs="Times New Roman"/>
          <w:sz w:val="28"/>
          <w:szCs w:val="28"/>
        </w:rPr>
      </w:pPr>
      <w:r w:rsidRPr="00EB4238">
        <w:rPr>
          <w:rFonts w:ascii="Times New Roman" w:hAnsi="Times New Roman" w:cs="Times New Roman"/>
          <w:sz w:val="28"/>
          <w:szCs w:val="28"/>
        </w:rPr>
        <w:t>Поступило письменных заявлений</w:t>
      </w:r>
      <w:r w:rsidR="00B01E5F">
        <w:rPr>
          <w:rFonts w:ascii="Times New Roman" w:hAnsi="Times New Roman" w:cs="Times New Roman"/>
          <w:sz w:val="28"/>
          <w:szCs w:val="28"/>
        </w:rPr>
        <w:t xml:space="preserve"> и жалоб от жителей - 186 шт., </w:t>
      </w:r>
      <w:r w:rsidRPr="00EB4238">
        <w:rPr>
          <w:rFonts w:ascii="Times New Roman" w:hAnsi="Times New Roman" w:cs="Times New Roman"/>
          <w:sz w:val="28"/>
          <w:szCs w:val="28"/>
        </w:rPr>
        <w:t>из них рассмотрено и отвечено – 186 шт.</w:t>
      </w:r>
    </w:p>
    <w:p w:rsidR="00BF5CC5" w:rsidRPr="00B01E5F" w:rsidRDefault="00BF5CC5" w:rsidP="00B01E5F">
      <w:pPr>
        <w:spacing w:after="0" w:line="360" w:lineRule="auto"/>
        <w:jc w:val="center"/>
        <w:rPr>
          <w:rFonts w:ascii="Times New Roman" w:hAnsi="Times New Roman" w:cs="Times New Roman"/>
          <w:b/>
          <w:sz w:val="28"/>
          <w:szCs w:val="28"/>
        </w:rPr>
      </w:pPr>
      <w:r w:rsidRPr="00B01E5F">
        <w:rPr>
          <w:rFonts w:ascii="Times New Roman" w:hAnsi="Times New Roman" w:cs="Times New Roman"/>
          <w:b/>
          <w:sz w:val="28"/>
          <w:szCs w:val="28"/>
        </w:rPr>
        <w:t>ООО «Сервис-Цен</w:t>
      </w:r>
      <w:r w:rsidR="00702962" w:rsidRPr="00B01E5F">
        <w:rPr>
          <w:rFonts w:ascii="Times New Roman" w:hAnsi="Times New Roman" w:cs="Times New Roman"/>
          <w:b/>
          <w:sz w:val="28"/>
          <w:szCs w:val="28"/>
        </w:rPr>
        <w:t>тр»</w:t>
      </w:r>
    </w:p>
    <w:p w:rsidR="00BF5CC5" w:rsidRPr="00B01E5F" w:rsidRDefault="00BF5CC5" w:rsidP="00B01E5F">
      <w:pPr>
        <w:spacing w:after="0" w:line="360" w:lineRule="auto"/>
        <w:ind w:firstLine="709"/>
        <w:jc w:val="both"/>
        <w:rPr>
          <w:rFonts w:ascii="Times New Roman" w:hAnsi="Times New Roman" w:cs="Times New Roman"/>
          <w:sz w:val="28"/>
          <w:szCs w:val="28"/>
        </w:rPr>
      </w:pPr>
      <w:r w:rsidRPr="00B01E5F">
        <w:rPr>
          <w:rFonts w:ascii="Times New Roman" w:hAnsi="Times New Roman" w:cs="Times New Roman"/>
          <w:sz w:val="28"/>
          <w:szCs w:val="28"/>
        </w:rPr>
        <w:t xml:space="preserve">В ООО «Сервис-Центр» находится на обслуживании </w:t>
      </w:r>
      <w:r w:rsidRPr="00B01E5F">
        <w:rPr>
          <w:rFonts w:ascii="Times New Roman" w:hAnsi="Times New Roman" w:cs="Times New Roman"/>
          <w:b/>
          <w:sz w:val="28"/>
          <w:szCs w:val="28"/>
        </w:rPr>
        <w:t>10</w:t>
      </w:r>
      <w:r w:rsidRPr="00B01E5F">
        <w:rPr>
          <w:rFonts w:ascii="Times New Roman" w:hAnsi="Times New Roman" w:cs="Times New Roman"/>
          <w:sz w:val="28"/>
          <w:szCs w:val="28"/>
        </w:rPr>
        <w:t xml:space="preserve"> жилых многоквартирных домов </w:t>
      </w:r>
    </w:p>
    <w:p w:rsidR="00BF5CC5" w:rsidRPr="00B01E5F" w:rsidRDefault="00BF5CC5" w:rsidP="00B01E5F">
      <w:pPr>
        <w:spacing w:after="0" w:line="360" w:lineRule="auto"/>
        <w:ind w:firstLine="709"/>
        <w:jc w:val="both"/>
        <w:rPr>
          <w:rFonts w:ascii="Times New Roman" w:hAnsi="Times New Roman" w:cs="Times New Roman"/>
          <w:sz w:val="28"/>
          <w:szCs w:val="28"/>
        </w:rPr>
      </w:pPr>
      <w:r w:rsidRPr="00B01E5F">
        <w:rPr>
          <w:rFonts w:ascii="Times New Roman" w:hAnsi="Times New Roman" w:cs="Times New Roman"/>
          <w:b/>
          <w:sz w:val="28"/>
          <w:szCs w:val="28"/>
        </w:rPr>
        <w:t>За 2025</w:t>
      </w:r>
      <w:r w:rsidRPr="00B01E5F">
        <w:rPr>
          <w:rFonts w:ascii="Times New Roman" w:hAnsi="Times New Roman" w:cs="Times New Roman"/>
          <w:sz w:val="28"/>
          <w:szCs w:val="28"/>
        </w:rPr>
        <w:t xml:space="preserve"> год в жилых домах по текущему ремонту выполнены следующие работы</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4"/>
        <w:gridCol w:w="5670"/>
        <w:gridCol w:w="3690"/>
      </w:tblGrid>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b/>
                <w:sz w:val="28"/>
                <w:szCs w:val="28"/>
              </w:rPr>
            </w:pPr>
            <w:r w:rsidRPr="00B01E5F">
              <w:rPr>
                <w:rFonts w:ascii="Times New Roman" w:hAnsi="Times New Roman" w:cs="Times New Roman"/>
                <w:b/>
                <w:sz w:val="28"/>
                <w:szCs w:val="28"/>
              </w:rPr>
              <w:t>Адрес</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b/>
                <w:sz w:val="28"/>
                <w:szCs w:val="28"/>
              </w:rPr>
            </w:pPr>
            <w:r w:rsidRPr="00B01E5F">
              <w:rPr>
                <w:rFonts w:ascii="Times New Roman" w:hAnsi="Times New Roman" w:cs="Times New Roman"/>
                <w:b/>
                <w:sz w:val="28"/>
                <w:szCs w:val="28"/>
              </w:rPr>
              <w:t>Объем</w:t>
            </w:r>
          </w:p>
        </w:tc>
      </w:tr>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кранов ХВС: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52 шт.</w:t>
            </w:r>
          </w:p>
        </w:tc>
      </w:tr>
      <w:tr w:rsidR="00BF5CC5" w:rsidRPr="00B01E5F" w:rsidTr="00BF5CC5">
        <w:trPr>
          <w:trHeight w:val="603"/>
        </w:trPr>
        <w:tc>
          <w:tcPr>
            <w:tcW w:w="284" w:type="dxa"/>
            <w:tcBorders>
              <w:top w:val="single" w:sz="4" w:space="0" w:color="000000"/>
              <w:left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кранов ГВС: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 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tc>
        <w:tc>
          <w:tcPr>
            <w:tcW w:w="3690" w:type="dxa"/>
            <w:tcBorders>
              <w:top w:val="single" w:sz="4" w:space="0" w:color="000000"/>
              <w:left w:val="single" w:sz="4" w:space="0" w:color="auto"/>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48 шт.</w:t>
            </w:r>
          </w:p>
          <w:p w:rsidR="00BF5CC5" w:rsidRPr="00B01E5F" w:rsidRDefault="00BF5CC5" w:rsidP="00B01E5F">
            <w:pPr>
              <w:spacing w:after="0" w:line="240" w:lineRule="auto"/>
              <w:jc w:val="center"/>
              <w:rPr>
                <w:rFonts w:ascii="Times New Roman" w:hAnsi="Times New Roman" w:cs="Times New Roman"/>
                <w:sz w:val="28"/>
                <w:szCs w:val="28"/>
              </w:rPr>
            </w:pPr>
          </w:p>
        </w:tc>
      </w:tr>
      <w:tr w:rsidR="00BF5CC5" w:rsidRPr="00B01E5F" w:rsidTr="00BF5CC5">
        <w:trPr>
          <w:trHeight w:val="1783"/>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кранов ЦО</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30 шт.</w:t>
            </w:r>
          </w:p>
        </w:tc>
      </w:tr>
      <w:tr w:rsidR="00BF5CC5" w:rsidRPr="00B01E5F" w:rsidTr="00BF5CC5">
        <w:trPr>
          <w:trHeight w:val="505"/>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Ревизия/замена задвижек ЦО, ХВС, ГВС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lastRenderedPageBreak/>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lastRenderedPageBreak/>
              <w:t>28 шт.</w:t>
            </w:r>
          </w:p>
        </w:tc>
      </w:tr>
      <w:tr w:rsidR="00BF5CC5" w:rsidRPr="00B01E5F" w:rsidTr="00BF5CC5">
        <w:trPr>
          <w:trHeight w:val="410"/>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лежаков канализации</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40 м</w:t>
            </w:r>
          </w:p>
        </w:tc>
      </w:tr>
      <w:tr w:rsidR="00BF5CC5" w:rsidRPr="00B01E5F" w:rsidTr="00BF5CC5">
        <w:trPr>
          <w:trHeight w:val="447"/>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лежаков ХВС, ГВС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23 м</w:t>
            </w:r>
          </w:p>
        </w:tc>
      </w:tr>
      <w:tr w:rsidR="00BF5CC5" w:rsidRPr="00B01E5F" w:rsidTr="00BF5CC5">
        <w:trPr>
          <w:trHeight w:val="447"/>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лежаков ЦО</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28 м</w:t>
            </w:r>
          </w:p>
        </w:tc>
      </w:tr>
      <w:tr w:rsidR="00BF5CC5" w:rsidRPr="00B01E5F" w:rsidTr="00BF5CC5">
        <w:trPr>
          <w:trHeight w:val="345"/>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стояков ЦО</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82 м</w:t>
            </w:r>
          </w:p>
        </w:tc>
      </w:tr>
      <w:tr w:rsidR="00BF5CC5" w:rsidRPr="00B01E5F" w:rsidTr="00BF5CC5">
        <w:trPr>
          <w:trHeight w:val="70"/>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Замена стояков ХВС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54 м</w:t>
            </w:r>
          </w:p>
        </w:tc>
      </w:tr>
      <w:tr w:rsidR="00BF5CC5" w:rsidRPr="00B01E5F" w:rsidTr="00BF5CC5">
        <w:trPr>
          <w:trHeight w:val="70"/>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 xml:space="preserve">Замена стояков ГВС </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Новая, д. 6</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67 м</w:t>
            </w:r>
          </w:p>
          <w:p w:rsidR="00BF5CC5" w:rsidRPr="00B01E5F" w:rsidRDefault="00BF5CC5" w:rsidP="00B01E5F">
            <w:pPr>
              <w:spacing w:after="0" w:line="240" w:lineRule="auto"/>
              <w:jc w:val="center"/>
              <w:rPr>
                <w:rFonts w:ascii="Times New Roman" w:hAnsi="Times New Roman" w:cs="Times New Roman"/>
                <w:sz w:val="28"/>
                <w:szCs w:val="28"/>
              </w:rPr>
            </w:pPr>
          </w:p>
        </w:tc>
      </w:tr>
      <w:tr w:rsidR="00BF5CC5" w:rsidRPr="00B01E5F" w:rsidTr="00BF5CC5">
        <w:trPr>
          <w:trHeight w:val="70"/>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Техническое освидетельствование лифтов:</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lastRenderedPageBreak/>
              <w:t>Заводская, д. 11 (5 подъезд)</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lastRenderedPageBreak/>
              <w:t>2 шт.</w:t>
            </w:r>
          </w:p>
        </w:tc>
      </w:tr>
      <w:tr w:rsidR="00BF5CC5" w:rsidRPr="00B01E5F" w:rsidTr="00BF5CC5">
        <w:tc>
          <w:tcPr>
            <w:tcW w:w="284"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Промывка системы ЦО,</w:t>
            </w:r>
          </w:p>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Консервация:</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tc>
        <w:tc>
          <w:tcPr>
            <w:tcW w:w="3690" w:type="dxa"/>
            <w:tcBorders>
              <w:top w:val="single" w:sz="4" w:space="0" w:color="000000"/>
              <w:left w:val="single" w:sz="4" w:space="0" w:color="auto"/>
              <w:bottom w:val="single" w:sz="4" w:space="0" w:color="auto"/>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10 домов</w:t>
            </w:r>
          </w:p>
        </w:tc>
      </w:tr>
      <w:tr w:rsidR="00BF5CC5" w:rsidRPr="00B01E5F" w:rsidTr="00BF5CC5">
        <w:tc>
          <w:tcPr>
            <w:tcW w:w="284"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Промывка теплообменников ГВС: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tc>
        <w:tc>
          <w:tcPr>
            <w:tcW w:w="3690" w:type="dxa"/>
            <w:tcBorders>
              <w:top w:val="single" w:sz="4" w:space="0" w:color="000000"/>
              <w:left w:val="single" w:sz="4" w:space="0" w:color="auto"/>
              <w:bottom w:val="single" w:sz="4" w:space="0" w:color="auto"/>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5 шт.</w:t>
            </w:r>
          </w:p>
        </w:tc>
      </w:tr>
      <w:tr w:rsidR="00BF5CC5" w:rsidRPr="00B01E5F" w:rsidTr="00BF5CC5">
        <w:tc>
          <w:tcPr>
            <w:tcW w:w="284"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Проведение технического обслуживания ВДГО:</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tc>
        <w:tc>
          <w:tcPr>
            <w:tcW w:w="3690" w:type="dxa"/>
            <w:tcBorders>
              <w:top w:val="single" w:sz="4" w:space="0" w:color="000000"/>
              <w:left w:val="single" w:sz="4" w:space="0" w:color="auto"/>
              <w:bottom w:val="single" w:sz="4" w:space="0" w:color="auto"/>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9 домов</w:t>
            </w:r>
          </w:p>
        </w:tc>
      </w:tr>
      <w:tr w:rsidR="00BF5CC5" w:rsidRPr="00B01E5F" w:rsidTr="00BF5CC5">
        <w:tc>
          <w:tcPr>
            <w:tcW w:w="284"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Проверка, прочистка вентканалов и дымоходов:</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tc>
        <w:tc>
          <w:tcPr>
            <w:tcW w:w="3690" w:type="dxa"/>
            <w:tcBorders>
              <w:top w:val="single" w:sz="4" w:space="0" w:color="000000"/>
              <w:left w:val="single" w:sz="4" w:space="0" w:color="auto"/>
              <w:bottom w:val="single" w:sz="4" w:space="0" w:color="auto"/>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10 домов</w:t>
            </w:r>
          </w:p>
        </w:tc>
      </w:tr>
      <w:tr w:rsidR="00BF5CC5" w:rsidRPr="00B01E5F" w:rsidTr="00BF5CC5">
        <w:tc>
          <w:tcPr>
            <w:tcW w:w="284"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Ревизия теплоцентров:</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lastRenderedPageBreak/>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 (2 ТЦ)</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tc>
        <w:tc>
          <w:tcPr>
            <w:tcW w:w="3690" w:type="dxa"/>
            <w:tcBorders>
              <w:top w:val="single" w:sz="4" w:space="0" w:color="auto"/>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lastRenderedPageBreak/>
              <w:t xml:space="preserve">11 </w:t>
            </w:r>
            <w:r w:rsidRPr="00B01E5F">
              <w:rPr>
                <w:rFonts w:ascii="Times New Roman" w:hAnsi="Times New Roman" w:cs="Times New Roman"/>
                <w:sz w:val="28"/>
                <w:szCs w:val="28"/>
              </w:rPr>
              <w:t>шт.</w:t>
            </w:r>
          </w:p>
        </w:tc>
      </w:tr>
      <w:tr w:rsidR="00BF5CC5" w:rsidRPr="00B01E5F" w:rsidTr="00BF5CC5">
        <w:tc>
          <w:tcPr>
            <w:tcW w:w="284"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Поверка, замена приборов учета ХВС: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w:t>
            </w:r>
          </w:p>
        </w:tc>
        <w:tc>
          <w:tcPr>
            <w:tcW w:w="3690" w:type="dxa"/>
            <w:tcBorders>
              <w:top w:val="single" w:sz="4" w:space="0" w:color="auto"/>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color w:val="C00000"/>
                <w:sz w:val="28"/>
                <w:szCs w:val="28"/>
              </w:rPr>
            </w:pPr>
            <w:r w:rsidRPr="00B01E5F">
              <w:rPr>
                <w:rFonts w:ascii="Times New Roman" w:hAnsi="Times New Roman" w:cs="Times New Roman"/>
                <w:color w:val="000000"/>
                <w:sz w:val="28"/>
                <w:szCs w:val="28"/>
              </w:rPr>
              <w:t>---</w:t>
            </w:r>
          </w:p>
          <w:p w:rsidR="00BF5CC5" w:rsidRPr="00B01E5F" w:rsidRDefault="00BF5CC5" w:rsidP="00B01E5F">
            <w:pPr>
              <w:spacing w:after="0" w:line="240" w:lineRule="auto"/>
              <w:jc w:val="center"/>
              <w:rPr>
                <w:rFonts w:ascii="Times New Roman" w:hAnsi="Times New Roman" w:cs="Times New Roman"/>
                <w:color w:val="000000"/>
                <w:sz w:val="28"/>
                <w:szCs w:val="28"/>
              </w:rPr>
            </w:pPr>
          </w:p>
        </w:tc>
      </w:tr>
      <w:tr w:rsidR="00BF5CC5" w:rsidRPr="00B01E5F" w:rsidTr="00BF5CC5">
        <w:trPr>
          <w:trHeight w:val="449"/>
        </w:trPr>
        <w:tc>
          <w:tcPr>
            <w:tcW w:w="284"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auto"/>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Поверка,замена комплектующих приборов учета ЦО и ГВС:</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 (2 ТЦ)</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tc>
        <w:tc>
          <w:tcPr>
            <w:tcW w:w="3690" w:type="dxa"/>
            <w:tcBorders>
              <w:top w:val="single" w:sz="4" w:space="0" w:color="auto"/>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24 шт.</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СПТ 943.1, ПРЭМ, МИДА, КТПТР</w:t>
            </w:r>
          </w:p>
          <w:p w:rsidR="00BF5CC5" w:rsidRPr="00B01E5F" w:rsidRDefault="00BF5CC5" w:rsidP="00B01E5F">
            <w:pPr>
              <w:spacing w:after="0" w:line="240" w:lineRule="auto"/>
              <w:jc w:val="center"/>
              <w:rPr>
                <w:rFonts w:ascii="Times New Roman" w:hAnsi="Times New Roman" w:cs="Times New Roman"/>
                <w:color w:val="C00000"/>
                <w:sz w:val="28"/>
                <w:szCs w:val="28"/>
              </w:rPr>
            </w:pPr>
          </w:p>
        </w:tc>
      </w:tr>
      <w:tr w:rsidR="00BF5CC5" w:rsidRPr="00B01E5F" w:rsidTr="00BF5CC5">
        <w:trPr>
          <w:trHeight w:val="793"/>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Текущий ремонт кровель:</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Советская, д. 19</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180 м2</w:t>
            </w:r>
          </w:p>
        </w:tc>
      </w:tr>
      <w:tr w:rsidR="00BF5CC5" w:rsidRPr="00B01E5F" w:rsidTr="00BF5CC5">
        <w:trPr>
          <w:trHeight w:val="793"/>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Восстановление оголовков вентиляции на кровле:</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6А</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p>
          <w:p w:rsidR="00BF5CC5" w:rsidRPr="00B01E5F" w:rsidRDefault="00BF5CC5" w:rsidP="00B01E5F">
            <w:pPr>
              <w:spacing w:after="0" w:line="240" w:lineRule="auto"/>
              <w:jc w:val="center"/>
              <w:rPr>
                <w:rFonts w:ascii="Times New Roman" w:hAnsi="Times New Roman" w:cs="Times New Roman"/>
                <w:sz w:val="28"/>
                <w:szCs w:val="28"/>
              </w:rPr>
            </w:pP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12 шт.</w:t>
            </w:r>
          </w:p>
        </w:tc>
      </w:tr>
      <w:tr w:rsidR="00BF5CC5" w:rsidRPr="00B01E5F" w:rsidTr="00BF5CC5">
        <w:trPr>
          <w:trHeight w:val="793"/>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Спиливание аварийных деревьев на придомовой территории:</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Лесная,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Гагарина, д. 2</w:t>
            </w:r>
          </w:p>
        </w:tc>
        <w:tc>
          <w:tcPr>
            <w:tcW w:w="3690" w:type="dxa"/>
            <w:tcBorders>
              <w:top w:val="single" w:sz="4" w:space="0" w:color="000000"/>
              <w:left w:val="single" w:sz="4" w:space="0" w:color="auto"/>
              <w:bottom w:val="single" w:sz="4" w:space="0" w:color="000000"/>
              <w:right w:val="single" w:sz="4" w:space="0" w:color="000000"/>
            </w:tcBorders>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7 шт.</w:t>
            </w:r>
          </w:p>
        </w:tc>
      </w:tr>
      <w:tr w:rsidR="00BF5CC5" w:rsidRPr="00B01E5F" w:rsidTr="00BF5CC5">
        <w:trPr>
          <w:trHeight w:val="699"/>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b/>
                <w:sz w:val="28"/>
                <w:szCs w:val="28"/>
              </w:rPr>
            </w:pPr>
            <w:r w:rsidRPr="00B01E5F">
              <w:rPr>
                <w:rFonts w:ascii="Times New Roman" w:hAnsi="Times New Roman" w:cs="Times New Roman"/>
                <w:b/>
                <w:sz w:val="28"/>
                <w:szCs w:val="28"/>
              </w:rPr>
              <w:t>Дератизация и дезинсекция подвальных помещений:</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Железнодорожная, д. 4</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Заводская, д. 11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Новая, д. 6</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lastRenderedPageBreak/>
              <w:t xml:space="preserve"> Новая, д. 6А</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Советская, д. 19</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Советская, д. 23</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Гагарина, д. 2</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Щурова, д. 1</w:t>
            </w:r>
          </w:p>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 Лесная, д. 2</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jc w:val="center"/>
              <w:rPr>
                <w:rFonts w:ascii="Times New Roman" w:hAnsi="Times New Roman" w:cs="Times New Roman"/>
                <w:color w:val="C00000"/>
                <w:sz w:val="28"/>
                <w:szCs w:val="28"/>
              </w:rPr>
            </w:pPr>
          </w:p>
          <w:p w:rsidR="00BF5CC5" w:rsidRPr="00B01E5F" w:rsidRDefault="00BF5CC5" w:rsidP="00B01E5F">
            <w:pPr>
              <w:spacing w:after="0" w:line="240" w:lineRule="auto"/>
              <w:jc w:val="center"/>
              <w:rPr>
                <w:rFonts w:ascii="Times New Roman" w:hAnsi="Times New Roman" w:cs="Times New Roman"/>
                <w:color w:val="C00000"/>
                <w:sz w:val="28"/>
                <w:szCs w:val="28"/>
              </w:rPr>
            </w:pP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lastRenderedPageBreak/>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w:t>
            </w:r>
          </w:p>
          <w:p w:rsidR="00BF5CC5" w:rsidRPr="00B01E5F" w:rsidRDefault="00BF5CC5" w:rsidP="00B01E5F">
            <w:pPr>
              <w:spacing w:after="0" w:line="240" w:lineRule="auto"/>
              <w:jc w:val="center"/>
              <w:rPr>
                <w:rFonts w:ascii="Times New Roman" w:hAnsi="Times New Roman" w:cs="Times New Roman"/>
                <w:color w:val="C00000"/>
                <w:sz w:val="28"/>
                <w:szCs w:val="28"/>
              </w:rPr>
            </w:pPr>
            <w:r w:rsidRPr="00B01E5F">
              <w:rPr>
                <w:rFonts w:ascii="Times New Roman" w:hAnsi="Times New Roman" w:cs="Times New Roman"/>
                <w:sz w:val="28"/>
                <w:szCs w:val="28"/>
              </w:rPr>
              <w:t>1</w:t>
            </w:r>
          </w:p>
        </w:tc>
      </w:tr>
      <w:tr w:rsidR="00BF5CC5" w:rsidRPr="00B01E5F" w:rsidTr="00BF5CC5">
        <w:trPr>
          <w:trHeight w:val="404"/>
        </w:trPr>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auto"/>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Работа по заявкам жителей </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rPr>
                <w:rFonts w:ascii="Times New Roman" w:hAnsi="Times New Roman" w:cs="Times New Roman"/>
                <w:color w:val="000000"/>
                <w:sz w:val="28"/>
                <w:szCs w:val="28"/>
              </w:rPr>
            </w:pPr>
            <w:r w:rsidRPr="00B01E5F">
              <w:rPr>
                <w:rFonts w:ascii="Times New Roman" w:hAnsi="Times New Roman" w:cs="Times New Roman"/>
                <w:color w:val="000000"/>
                <w:sz w:val="28"/>
                <w:szCs w:val="28"/>
              </w:rPr>
              <w:t>Сантехника, электрика, общестроительные</w:t>
            </w:r>
          </w:p>
        </w:tc>
      </w:tr>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Окашивание травы</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2 раза за сезон</w:t>
            </w:r>
          </w:p>
        </w:tc>
      </w:tr>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Подстрижка кустов </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jc w:val="center"/>
              <w:rPr>
                <w:rFonts w:ascii="Times New Roman" w:hAnsi="Times New Roman" w:cs="Times New Roman"/>
                <w:color w:val="000000"/>
                <w:sz w:val="28"/>
                <w:szCs w:val="28"/>
              </w:rPr>
            </w:pPr>
            <w:r w:rsidRPr="00B01E5F">
              <w:rPr>
                <w:rFonts w:ascii="Times New Roman" w:hAnsi="Times New Roman" w:cs="Times New Roman"/>
                <w:color w:val="000000"/>
                <w:sz w:val="28"/>
                <w:szCs w:val="28"/>
              </w:rPr>
              <w:t>2 раза за сезон</w:t>
            </w:r>
          </w:p>
        </w:tc>
      </w:tr>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 xml:space="preserve">Завоз песка для подсыпки </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10 м3</w:t>
            </w:r>
          </w:p>
        </w:tc>
      </w:tr>
      <w:tr w:rsidR="00BF5CC5" w:rsidRPr="00B01E5F" w:rsidTr="00BF5CC5">
        <w:tc>
          <w:tcPr>
            <w:tcW w:w="284"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jc w:val="center"/>
              <w:rPr>
                <w:rFonts w:ascii="Times New Roman" w:hAnsi="Times New Roman" w:cs="Times New Roman"/>
                <w:sz w:val="28"/>
                <w:szCs w:val="28"/>
              </w:rPr>
            </w:pPr>
          </w:p>
        </w:tc>
        <w:tc>
          <w:tcPr>
            <w:tcW w:w="5670" w:type="dxa"/>
            <w:tcBorders>
              <w:top w:val="single" w:sz="4" w:space="0" w:color="000000"/>
              <w:left w:val="single" w:sz="4" w:space="0" w:color="000000"/>
              <w:bottom w:val="single" w:sz="4" w:space="0" w:color="000000"/>
              <w:right w:val="single" w:sz="4" w:space="0" w:color="000000"/>
            </w:tcBorders>
            <w:hideMark/>
          </w:tcPr>
          <w:p w:rsidR="00BF5CC5" w:rsidRPr="00B01E5F" w:rsidRDefault="00BF5CC5" w:rsidP="00B01E5F">
            <w:pPr>
              <w:spacing w:after="0" w:line="240" w:lineRule="auto"/>
              <w:rPr>
                <w:rFonts w:ascii="Times New Roman" w:hAnsi="Times New Roman" w:cs="Times New Roman"/>
                <w:sz w:val="28"/>
                <w:szCs w:val="28"/>
              </w:rPr>
            </w:pPr>
            <w:r w:rsidRPr="00B01E5F">
              <w:rPr>
                <w:rFonts w:ascii="Times New Roman" w:hAnsi="Times New Roman" w:cs="Times New Roman"/>
                <w:sz w:val="28"/>
                <w:szCs w:val="28"/>
              </w:rPr>
              <w:t>Завоз соли для подсыпки</w:t>
            </w:r>
          </w:p>
        </w:tc>
        <w:tc>
          <w:tcPr>
            <w:tcW w:w="3690" w:type="dxa"/>
            <w:tcBorders>
              <w:top w:val="single" w:sz="4" w:space="0" w:color="auto"/>
              <w:bottom w:val="single" w:sz="4" w:space="0" w:color="auto"/>
              <w:right w:val="single" w:sz="4" w:space="0" w:color="auto"/>
            </w:tcBorders>
            <w:shd w:val="clear" w:color="auto" w:fill="auto"/>
          </w:tcPr>
          <w:p w:rsidR="00BF5CC5" w:rsidRPr="00B01E5F" w:rsidRDefault="00BF5CC5" w:rsidP="00B01E5F">
            <w:pPr>
              <w:spacing w:after="0" w:line="240" w:lineRule="auto"/>
              <w:jc w:val="center"/>
              <w:rPr>
                <w:rFonts w:ascii="Times New Roman" w:hAnsi="Times New Roman" w:cs="Times New Roman"/>
                <w:sz w:val="28"/>
                <w:szCs w:val="28"/>
              </w:rPr>
            </w:pPr>
            <w:r w:rsidRPr="00B01E5F">
              <w:rPr>
                <w:rFonts w:ascii="Times New Roman" w:hAnsi="Times New Roman" w:cs="Times New Roman"/>
                <w:sz w:val="28"/>
                <w:szCs w:val="28"/>
              </w:rPr>
              <w:t>0,5 т</w:t>
            </w:r>
          </w:p>
        </w:tc>
      </w:tr>
    </w:tbl>
    <w:p w:rsidR="00B01E5F" w:rsidRDefault="00B01E5F" w:rsidP="00702962">
      <w:pPr>
        <w:jc w:val="center"/>
        <w:rPr>
          <w:rFonts w:ascii="Times New Roman" w:hAnsi="Times New Roman" w:cs="Times New Roman"/>
          <w:b/>
          <w:sz w:val="28"/>
          <w:szCs w:val="28"/>
          <w:highlight w:val="yellow"/>
        </w:rPr>
      </w:pPr>
    </w:p>
    <w:p w:rsidR="00BF5CC5" w:rsidRPr="00B01E5F" w:rsidRDefault="00702962" w:rsidP="00B01E5F">
      <w:pPr>
        <w:spacing w:after="0" w:line="360" w:lineRule="auto"/>
        <w:jc w:val="center"/>
        <w:rPr>
          <w:rFonts w:ascii="Times New Roman" w:hAnsi="Times New Roman" w:cs="Times New Roman"/>
          <w:b/>
          <w:sz w:val="28"/>
          <w:szCs w:val="28"/>
        </w:rPr>
      </w:pPr>
      <w:r w:rsidRPr="00B01E5F">
        <w:rPr>
          <w:rFonts w:ascii="Times New Roman" w:hAnsi="Times New Roman" w:cs="Times New Roman"/>
          <w:b/>
          <w:sz w:val="28"/>
          <w:szCs w:val="28"/>
        </w:rPr>
        <w:t>ООО «УКХ»</w:t>
      </w:r>
    </w:p>
    <w:p w:rsidR="00BF5CC5" w:rsidRPr="00B01E5F" w:rsidRDefault="00BF5CC5" w:rsidP="00B01E5F">
      <w:pPr>
        <w:spacing w:after="0" w:line="360" w:lineRule="auto"/>
        <w:ind w:firstLine="709"/>
        <w:rPr>
          <w:rFonts w:ascii="Times New Roman" w:hAnsi="Times New Roman" w:cs="Times New Roman"/>
          <w:sz w:val="28"/>
          <w:szCs w:val="28"/>
        </w:rPr>
      </w:pPr>
      <w:r w:rsidRPr="00B01E5F">
        <w:rPr>
          <w:rFonts w:ascii="Times New Roman" w:hAnsi="Times New Roman" w:cs="Times New Roman"/>
          <w:sz w:val="28"/>
          <w:szCs w:val="28"/>
        </w:rPr>
        <w:t xml:space="preserve">В ООО «УКХ» находятся на обслуживании </w:t>
      </w:r>
      <w:r w:rsidRPr="00B01E5F">
        <w:rPr>
          <w:rFonts w:ascii="Times New Roman" w:hAnsi="Times New Roman" w:cs="Times New Roman"/>
          <w:b/>
          <w:sz w:val="28"/>
          <w:szCs w:val="28"/>
        </w:rPr>
        <w:t>63</w:t>
      </w:r>
      <w:r w:rsidRPr="00B01E5F">
        <w:rPr>
          <w:rFonts w:ascii="Times New Roman" w:hAnsi="Times New Roman" w:cs="Times New Roman"/>
          <w:sz w:val="28"/>
          <w:szCs w:val="28"/>
        </w:rPr>
        <w:t xml:space="preserve"> жилых многоквартирных дома общей площадью</w:t>
      </w:r>
      <w:r w:rsidRPr="00B01E5F">
        <w:rPr>
          <w:rFonts w:ascii="Times New Roman" w:hAnsi="Times New Roman" w:cs="Times New Roman"/>
          <w:b/>
          <w:sz w:val="28"/>
          <w:szCs w:val="28"/>
        </w:rPr>
        <w:t xml:space="preserve"> 156,772 </w:t>
      </w:r>
      <w:r w:rsidRPr="00B01E5F">
        <w:rPr>
          <w:rFonts w:ascii="Times New Roman" w:hAnsi="Times New Roman" w:cs="Times New Roman"/>
          <w:sz w:val="28"/>
          <w:szCs w:val="28"/>
        </w:rPr>
        <w:t xml:space="preserve">тыс. м </w:t>
      </w:r>
      <w:r w:rsidRPr="00B01E5F">
        <w:rPr>
          <w:rFonts w:ascii="Times New Roman" w:hAnsi="Times New Roman" w:cs="Times New Roman"/>
          <w:sz w:val="28"/>
          <w:szCs w:val="28"/>
          <w:vertAlign w:val="superscript"/>
        </w:rPr>
        <w:t>2</w:t>
      </w:r>
      <w:r w:rsidRPr="00B01E5F">
        <w:rPr>
          <w:rFonts w:ascii="Times New Roman" w:hAnsi="Times New Roman" w:cs="Times New Roman"/>
          <w:sz w:val="28"/>
          <w:szCs w:val="28"/>
        </w:rPr>
        <w:t xml:space="preserve">            </w:t>
      </w:r>
    </w:p>
    <w:p w:rsidR="00BF5CC5" w:rsidRPr="00B01E5F" w:rsidRDefault="00BF5CC5" w:rsidP="00B01E5F">
      <w:pPr>
        <w:spacing w:after="0" w:line="360" w:lineRule="auto"/>
        <w:ind w:firstLine="709"/>
        <w:rPr>
          <w:rFonts w:ascii="Times New Roman" w:hAnsi="Times New Roman" w:cs="Times New Roman"/>
          <w:sz w:val="28"/>
          <w:szCs w:val="28"/>
        </w:rPr>
      </w:pPr>
      <w:r w:rsidRPr="00B01E5F">
        <w:rPr>
          <w:rFonts w:ascii="Times New Roman" w:hAnsi="Times New Roman" w:cs="Times New Roman"/>
          <w:sz w:val="28"/>
          <w:szCs w:val="28"/>
        </w:rPr>
        <w:t xml:space="preserve">Из них: </w:t>
      </w:r>
    </w:p>
    <w:p w:rsidR="00BF5CC5" w:rsidRPr="00B01E5F" w:rsidRDefault="00BF5CC5" w:rsidP="00B01E5F">
      <w:pPr>
        <w:spacing w:after="0" w:line="360" w:lineRule="auto"/>
        <w:ind w:firstLine="709"/>
        <w:rPr>
          <w:rFonts w:ascii="Times New Roman" w:hAnsi="Times New Roman" w:cs="Times New Roman"/>
          <w:sz w:val="28"/>
          <w:szCs w:val="28"/>
          <w:vertAlign w:val="superscript"/>
        </w:rPr>
      </w:pPr>
      <w:r w:rsidRPr="00B01E5F">
        <w:rPr>
          <w:rFonts w:ascii="Times New Roman" w:hAnsi="Times New Roman" w:cs="Times New Roman"/>
          <w:sz w:val="28"/>
          <w:szCs w:val="28"/>
        </w:rPr>
        <w:t xml:space="preserve">– </w:t>
      </w:r>
      <w:r w:rsidRPr="00B01E5F">
        <w:rPr>
          <w:rFonts w:ascii="Times New Roman" w:hAnsi="Times New Roman" w:cs="Times New Roman"/>
          <w:b/>
          <w:sz w:val="28"/>
          <w:szCs w:val="28"/>
        </w:rPr>
        <w:t>24</w:t>
      </w:r>
      <w:r w:rsidRPr="00B01E5F">
        <w:rPr>
          <w:rFonts w:ascii="Times New Roman" w:hAnsi="Times New Roman" w:cs="Times New Roman"/>
          <w:sz w:val="28"/>
          <w:szCs w:val="28"/>
        </w:rPr>
        <w:t xml:space="preserve"> домов в управлении общей площадью </w:t>
      </w:r>
      <w:r w:rsidRPr="00B01E5F">
        <w:rPr>
          <w:rFonts w:ascii="Times New Roman" w:hAnsi="Times New Roman" w:cs="Times New Roman"/>
          <w:b/>
          <w:sz w:val="28"/>
          <w:szCs w:val="28"/>
        </w:rPr>
        <w:t>129,120</w:t>
      </w:r>
      <w:r w:rsidRPr="00B01E5F">
        <w:rPr>
          <w:rFonts w:ascii="Times New Roman" w:hAnsi="Times New Roman" w:cs="Times New Roman"/>
          <w:sz w:val="28"/>
          <w:szCs w:val="28"/>
        </w:rPr>
        <w:t xml:space="preserve"> тыс. м</w:t>
      </w:r>
      <w:r w:rsidRPr="00B01E5F">
        <w:rPr>
          <w:rFonts w:ascii="Times New Roman" w:hAnsi="Times New Roman" w:cs="Times New Roman"/>
          <w:sz w:val="28"/>
          <w:szCs w:val="28"/>
          <w:vertAlign w:val="superscript"/>
        </w:rPr>
        <w:t>2</w:t>
      </w:r>
    </w:p>
    <w:p w:rsidR="00BF5CC5" w:rsidRPr="00B01E5F" w:rsidRDefault="00BF5CC5" w:rsidP="00B01E5F">
      <w:pPr>
        <w:spacing w:after="0" w:line="360" w:lineRule="auto"/>
        <w:ind w:firstLine="709"/>
        <w:rPr>
          <w:rFonts w:ascii="Times New Roman" w:hAnsi="Times New Roman" w:cs="Times New Roman"/>
          <w:sz w:val="28"/>
          <w:szCs w:val="28"/>
        </w:rPr>
      </w:pPr>
      <w:r w:rsidRPr="00B01E5F">
        <w:rPr>
          <w:rFonts w:ascii="Times New Roman" w:hAnsi="Times New Roman" w:cs="Times New Roman"/>
          <w:sz w:val="28"/>
          <w:szCs w:val="28"/>
        </w:rPr>
        <w:t xml:space="preserve">– </w:t>
      </w:r>
      <w:r w:rsidRPr="00B01E5F">
        <w:rPr>
          <w:rFonts w:ascii="Times New Roman" w:hAnsi="Times New Roman" w:cs="Times New Roman"/>
          <w:b/>
          <w:sz w:val="28"/>
          <w:szCs w:val="28"/>
        </w:rPr>
        <w:t xml:space="preserve">39 </w:t>
      </w:r>
      <w:r w:rsidRPr="00B01E5F">
        <w:rPr>
          <w:rFonts w:ascii="Times New Roman" w:hAnsi="Times New Roman" w:cs="Times New Roman"/>
          <w:sz w:val="28"/>
          <w:szCs w:val="28"/>
        </w:rPr>
        <w:t>домов в непосредств</w:t>
      </w:r>
      <w:r w:rsidR="00B01E5F">
        <w:rPr>
          <w:rFonts w:ascii="Times New Roman" w:hAnsi="Times New Roman" w:cs="Times New Roman"/>
          <w:sz w:val="28"/>
          <w:szCs w:val="28"/>
        </w:rPr>
        <w:t>енном управлении общей площадью</w:t>
      </w:r>
      <w:r w:rsidR="00B01E5F">
        <w:rPr>
          <w:rFonts w:ascii="Times New Roman" w:hAnsi="Times New Roman" w:cs="Times New Roman"/>
          <w:sz w:val="28"/>
          <w:szCs w:val="28"/>
        </w:rPr>
        <w:br/>
      </w:r>
      <w:r w:rsidRPr="00B01E5F">
        <w:rPr>
          <w:rFonts w:ascii="Times New Roman" w:hAnsi="Times New Roman" w:cs="Times New Roman"/>
          <w:b/>
          <w:sz w:val="28"/>
          <w:szCs w:val="28"/>
        </w:rPr>
        <w:t>27,652</w:t>
      </w:r>
      <w:r w:rsidR="00B01E5F">
        <w:rPr>
          <w:rFonts w:ascii="Times New Roman" w:hAnsi="Times New Roman" w:cs="Times New Roman"/>
          <w:sz w:val="28"/>
          <w:szCs w:val="28"/>
        </w:rPr>
        <w:t xml:space="preserve"> тыс. </w:t>
      </w:r>
      <w:r w:rsidRPr="00B01E5F">
        <w:rPr>
          <w:rFonts w:ascii="Times New Roman" w:hAnsi="Times New Roman" w:cs="Times New Roman"/>
          <w:sz w:val="28"/>
          <w:szCs w:val="28"/>
        </w:rPr>
        <w:t>м</w:t>
      </w:r>
      <w:r w:rsidRPr="00B01E5F">
        <w:rPr>
          <w:rFonts w:ascii="Times New Roman" w:hAnsi="Times New Roman" w:cs="Times New Roman"/>
          <w:sz w:val="28"/>
          <w:szCs w:val="28"/>
          <w:vertAlign w:val="superscript"/>
        </w:rPr>
        <w:t>2</w:t>
      </w:r>
    </w:p>
    <w:p w:rsidR="00BF5CC5" w:rsidRPr="00B01E5F" w:rsidRDefault="00BF5CC5" w:rsidP="00B01E5F">
      <w:pPr>
        <w:spacing w:after="0" w:line="360" w:lineRule="auto"/>
        <w:ind w:firstLine="709"/>
        <w:jc w:val="both"/>
        <w:rPr>
          <w:rFonts w:ascii="Times New Roman" w:hAnsi="Times New Roman" w:cs="Times New Roman"/>
          <w:sz w:val="28"/>
          <w:szCs w:val="28"/>
        </w:rPr>
      </w:pPr>
      <w:r w:rsidRPr="00B01E5F">
        <w:rPr>
          <w:rFonts w:ascii="Times New Roman" w:hAnsi="Times New Roman" w:cs="Times New Roman"/>
          <w:b/>
          <w:sz w:val="28"/>
          <w:szCs w:val="28"/>
        </w:rPr>
        <w:t>За 2025</w:t>
      </w:r>
      <w:r w:rsidRPr="00B01E5F">
        <w:rPr>
          <w:rFonts w:ascii="Times New Roman" w:hAnsi="Times New Roman" w:cs="Times New Roman"/>
          <w:sz w:val="28"/>
          <w:szCs w:val="28"/>
        </w:rPr>
        <w:t xml:space="preserve"> год в жилых домах выполнены следующие работы:</w:t>
      </w:r>
    </w:p>
    <w:p w:rsidR="00BF5CC5" w:rsidRPr="00B01E5F" w:rsidRDefault="00BF5CC5" w:rsidP="00B01E5F">
      <w:pPr>
        <w:spacing w:after="0" w:line="360" w:lineRule="auto"/>
        <w:ind w:firstLine="709"/>
        <w:jc w:val="both"/>
        <w:rPr>
          <w:rFonts w:ascii="Times New Roman" w:hAnsi="Times New Roman" w:cs="Times New Roman"/>
          <w:sz w:val="28"/>
          <w:szCs w:val="28"/>
        </w:rPr>
      </w:pPr>
      <w:r w:rsidRPr="00B01E5F">
        <w:rPr>
          <w:rFonts w:ascii="Times New Roman" w:hAnsi="Times New Roman" w:cs="Times New Roman"/>
          <w:sz w:val="28"/>
          <w:szCs w:val="28"/>
        </w:rPr>
        <w:t xml:space="preserve">1. по текущему ремонту:  </w:t>
      </w:r>
    </w:p>
    <w:tbl>
      <w:tblPr>
        <w:tblW w:w="957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BF5CC5" w:rsidRPr="00B01E5F" w:rsidTr="00BF5CC5">
        <w:tc>
          <w:tcPr>
            <w:tcW w:w="4785" w:type="dxa"/>
            <w:shd w:val="clear" w:color="auto" w:fill="auto"/>
          </w:tcPr>
          <w:p w:rsidR="00BF5CC5" w:rsidRPr="00B01E5F" w:rsidRDefault="00BF5CC5" w:rsidP="00B01E5F">
            <w:pPr>
              <w:jc w:val="center"/>
              <w:rPr>
                <w:rFonts w:ascii="Times New Roman" w:hAnsi="Times New Roman" w:cs="Times New Roman"/>
                <w:sz w:val="28"/>
                <w:szCs w:val="28"/>
              </w:rPr>
            </w:pPr>
            <w:r w:rsidRPr="00B01E5F">
              <w:rPr>
                <w:rFonts w:ascii="Times New Roman" w:hAnsi="Times New Roman" w:cs="Times New Roman"/>
                <w:sz w:val="28"/>
                <w:szCs w:val="28"/>
              </w:rPr>
              <w:t>Адрес</w:t>
            </w:r>
          </w:p>
        </w:tc>
        <w:tc>
          <w:tcPr>
            <w:tcW w:w="4786" w:type="dxa"/>
            <w:shd w:val="clear" w:color="auto" w:fill="auto"/>
          </w:tcPr>
          <w:p w:rsidR="00BF5CC5" w:rsidRPr="00B01E5F" w:rsidRDefault="00BF5CC5" w:rsidP="00B01E5F">
            <w:pPr>
              <w:jc w:val="center"/>
              <w:rPr>
                <w:rFonts w:ascii="Times New Roman" w:hAnsi="Times New Roman" w:cs="Times New Roman"/>
                <w:sz w:val="28"/>
                <w:szCs w:val="28"/>
              </w:rPr>
            </w:pPr>
            <w:r w:rsidRPr="00B01E5F">
              <w:rPr>
                <w:rFonts w:ascii="Times New Roman" w:hAnsi="Times New Roman" w:cs="Times New Roman"/>
                <w:sz w:val="28"/>
                <w:szCs w:val="28"/>
              </w:rPr>
              <w:t>Объем</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Ремонт кровли</w:t>
            </w:r>
          </w:p>
        </w:tc>
        <w:tc>
          <w:tcPr>
            <w:tcW w:w="4786" w:type="dxa"/>
            <w:shd w:val="clear" w:color="auto" w:fill="auto"/>
          </w:tcPr>
          <w:p w:rsidR="00BF5CC5" w:rsidRPr="00B01E5F" w:rsidRDefault="00BF5CC5" w:rsidP="00BF5CC5">
            <w:pPr>
              <w:rPr>
                <w:rFonts w:ascii="Times New Roman" w:hAnsi="Times New Roman" w:cs="Times New Roman"/>
                <w:b/>
                <w:sz w:val="28"/>
                <w:szCs w:val="28"/>
              </w:rPr>
            </w:pP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 15а</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 xml:space="preserve">10 </w:t>
            </w:r>
            <w:r w:rsidRPr="00B01E5F">
              <w:rPr>
                <w:rFonts w:ascii="Times New Roman" w:hAnsi="Times New Roman" w:cs="Times New Roman"/>
                <w:color w:val="000000"/>
                <w:sz w:val="28"/>
                <w:szCs w:val="28"/>
              </w:rPr>
              <w:t>м</w:t>
            </w:r>
            <w:r w:rsidRPr="00B01E5F">
              <w:rPr>
                <w:rFonts w:ascii="Times New Roman" w:hAnsi="Times New Roman" w:cs="Times New Roman"/>
                <w:color w:val="000000"/>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 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12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Никольское ш. д. 23</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35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4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д.18</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sz w:val="28"/>
                <w:szCs w:val="28"/>
              </w:rPr>
              <w:t>4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 5</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12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 18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lastRenderedPageBreak/>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80 м</w:t>
            </w:r>
            <w:r w:rsidRPr="00B01E5F">
              <w:rPr>
                <w:rFonts w:ascii="Times New Roman" w:hAnsi="Times New Roman" w:cs="Times New Roman"/>
                <w:b/>
                <w:sz w:val="28"/>
                <w:szCs w:val="28"/>
                <w:vertAlign w:val="superscript"/>
              </w:rPr>
              <w:t>2</w:t>
            </w:r>
          </w:p>
        </w:tc>
      </w:tr>
      <w:tr w:rsidR="00BF5CC5" w:rsidRPr="00B01E5F" w:rsidTr="00BF5CC5">
        <w:trPr>
          <w:trHeight w:val="323"/>
        </w:trPr>
        <w:tc>
          <w:tcPr>
            <w:tcW w:w="9571" w:type="dxa"/>
            <w:gridSpan w:val="2"/>
            <w:shd w:val="clear" w:color="auto" w:fill="auto"/>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color w:val="000000"/>
                <w:sz w:val="28"/>
                <w:szCs w:val="28"/>
              </w:rPr>
              <w:t>Герметизация ш</w:t>
            </w:r>
            <w:r w:rsidRPr="00B01E5F">
              <w:rPr>
                <w:rFonts w:ascii="Times New Roman" w:hAnsi="Times New Roman" w:cs="Times New Roman"/>
                <w:b/>
                <w:sz w:val="28"/>
                <w:szCs w:val="28"/>
              </w:rPr>
              <w:t>вов наружных стеновых панелей</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Гагарина д. 18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560 пм</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 xml:space="preserve">Лесная д.8 </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163 пм</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Советская д.18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98 пм</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Никольское ш. д. 23</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307 пм</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Гагарина д.6</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39 пм</w:t>
            </w:r>
          </w:p>
        </w:tc>
      </w:tr>
      <w:tr w:rsidR="00BF5CC5" w:rsidRPr="00B01E5F" w:rsidTr="00BF5CC5">
        <w:tc>
          <w:tcPr>
            <w:tcW w:w="4785" w:type="dxa"/>
            <w:shd w:val="clear" w:color="auto" w:fill="auto"/>
          </w:tcPr>
          <w:p w:rsidR="00BF5CC5" w:rsidRPr="00B01E5F" w:rsidRDefault="00BF5CC5" w:rsidP="00BF5CC5">
            <w:pPr>
              <w:jc w:val="right"/>
              <w:rPr>
                <w:rFonts w:ascii="Times New Roman" w:hAnsi="Times New Roman" w:cs="Times New Roman"/>
                <w:b/>
                <w:sz w:val="28"/>
                <w:szCs w:val="28"/>
              </w:rPr>
            </w:pPr>
            <w:r w:rsidRPr="00B01E5F">
              <w:rPr>
                <w:rFonts w:ascii="Times New Roman" w:hAnsi="Times New Roman" w:cs="Times New Roman"/>
                <w:b/>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1167 пм</w:t>
            </w:r>
          </w:p>
        </w:tc>
      </w:tr>
      <w:tr w:rsidR="00BF5CC5" w:rsidRPr="00B01E5F" w:rsidTr="00BF5CC5">
        <w:trPr>
          <w:trHeight w:val="302"/>
        </w:trPr>
        <w:tc>
          <w:tcPr>
            <w:tcW w:w="9571" w:type="dxa"/>
            <w:gridSpan w:val="2"/>
            <w:shd w:val="clear" w:color="auto" w:fill="auto"/>
          </w:tcPr>
          <w:p w:rsidR="00BF5CC5" w:rsidRPr="00B01E5F" w:rsidRDefault="00BF5CC5" w:rsidP="00B01E5F">
            <w:pPr>
              <w:jc w:val="center"/>
              <w:rPr>
                <w:rFonts w:ascii="Times New Roman" w:hAnsi="Times New Roman" w:cs="Times New Roman"/>
                <w:sz w:val="28"/>
                <w:szCs w:val="28"/>
              </w:rPr>
            </w:pPr>
            <w:r w:rsidRPr="00B01E5F">
              <w:rPr>
                <w:rFonts w:ascii="Times New Roman" w:hAnsi="Times New Roman" w:cs="Times New Roman"/>
                <w:b/>
                <w:sz w:val="28"/>
                <w:szCs w:val="28"/>
              </w:rPr>
              <w:t>Ремонт и частичная окраска фасада</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Невская д.2</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 м²</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Центральная д.5</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 м²</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Центральная д.7</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 м²</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vertAlign w:val="superscript"/>
              </w:rPr>
            </w:pPr>
            <w:r w:rsidRPr="00B01E5F">
              <w:rPr>
                <w:rFonts w:ascii="Times New Roman" w:hAnsi="Times New Roman" w:cs="Times New Roman"/>
                <w:b/>
                <w:sz w:val="28"/>
                <w:szCs w:val="28"/>
              </w:rPr>
              <w:t>7 м</w:t>
            </w:r>
            <w:r w:rsidRPr="00B01E5F">
              <w:rPr>
                <w:rFonts w:ascii="Times New Roman" w:hAnsi="Times New Roman" w:cs="Times New Roman"/>
                <w:b/>
                <w:sz w:val="28"/>
                <w:szCs w:val="28"/>
                <w:vertAlign w:val="superscript"/>
              </w:rPr>
              <w:t>2</w:t>
            </w:r>
          </w:p>
        </w:tc>
      </w:tr>
      <w:tr w:rsidR="00BF5CC5" w:rsidRPr="00B01E5F" w:rsidTr="00BF5CC5">
        <w:trPr>
          <w:trHeight w:val="333"/>
        </w:trPr>
        <w:tc>
          <w:tcPr>
            <w:tcW w:w="9571" w:type="dxa"/>
            <w:gridSpan w:val="2"/>
            <w:shd w:val="clear" w:color="auto" w:fill="auto"/>
          </w:tcPr>
          <w:p w:rsidR="00BF5CC5" w:rsidRPr="00B01E5F" w:rsidRDefault="00BF5CC5" w:rsidP="00B01E5F">
            <w:pPr>
              <w:jc w:val="center"/>
              <w:rPr>
                <w:rFonts w:ascii="Times New Roman" w:hAnsi="Times New Roman" w:cs="Times New Roman"/>
                <w:sz w:val="28"/>
                <w:szCs w:val="28"/>
              </w:rPr>
            </w:pPr>
            <w:r w:rsidRPr="00B01E5F">
              <w:rPr>
                <w:rFonts w:ascii="Times New Roman" w:hAnsi="Times New Roman" w:cs="Times New Roman"/>
                <w:b/>
                <w:sz w:val="28"/>
                <w:szCs w:val="28"/>
              </w:rPr>
              <w:t>Ремонт цоколя</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д.7</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 м</w:t>
            </w:r>
            <w:r w:rsidRPr="00B01E5F">
              <w:rPr>
                <w:rFonts w:ascii="Times New Roman" w:hAnsi="Times New Roman" w:cs="Times New Roman"/>
                <w:sz w:val="28"/>
                <w:szCs w:val="28"/>
                <w:vertAlign w:val="superscript"/>
              </w:rPr>
              <w:t>2</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Комсомольская д.12</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2м²</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vertAlign w:val="superscript"/>
              </w:rPr>
            </w:pPr>
            <w:r w:rsidRPr="00B01E5F">
              <w:rPr>
                <w:rFonts w:ascii="Times New Roman" w:hAnsi="Times New Roman" w:cs="Times New Roman"/>
                <w:b/>
                <w:sz w:val="28"/>
                <w:szCs w:val="28"/>
              </w:rPr>
              <w:t>5 м</w:t>
            </w:r>
            <w:r w:rsidRPr="00B01E5F">
              <w:rPr>
                <w:rFonts w:ascii="Times New Roman" w:hAnsi="Times New Roman" w:cs="Times New Roman"/>
                <w:b/>
                <w:sz w:val="28"/>
                <w:szCs w:val="28"/>
                <w:vertAlign w:val="superscript"/>
              </w:rPr>
              <w:t>2</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color w:val="000000"/>
                <w:sz w:val="28"/>
                <w:szCs w:val="28"/>
              </w:rPr>
              <w:t>Ремонт отмостки</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д.16</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19 м²</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19 м²</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sz w:val="28"/>
                <w:szCs w:val="28"/>
              </w:rPr>
              <w:lastRenderedPageBreak/>
              <w:t>Замена информационных стендов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д.6</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5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Дружбы д.34</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16 линия д.21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д.1А</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д.17</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17 линия д.30А</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15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sz w:val="28"/>
                <w:szCs w:val="28"/>
              </w:rPr>
            </w:pPr>
            <w:r w:rsidRPr="00B01E5F">
              <w:rPr>
                <w:rFonts w:ascii="Times New Roman" w:hAnsi="Times New Roman" w:cs="Times New Roman"/>
                <w:b/>
                <w:sz w:val="28"/>
                <w:szCs w:val="28"/>
              </w:rPr>
              <w:t>Установка и ремонт водосточных труб</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д.1А</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Заводская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4 шт.</w:t>
            </w:r>
          </w:p>
        </w:tc>
      </w:tr>
      <w:tr w:rsidR="00BF5CC5" w:rsidRPr="00B01E5F" w:rsidTr="00BF5CC5">
        <w:trPr>
          <w:trHeight w:val="253"/>
        </w:trPr>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sz w:val="28"/>
                <w:szCs w:val="28"/>
              </w:rPr>
              <w:t>Ремонт крылец</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2 шт</w:t>
            </w:r>
          </w:p>
        </w:tc>
      </w:tr>
      <w:tr w:rsidR="00BF5CC5" w:rsidRPr="00B01E5F" w:rsidTr="00BF5CC5">
        <w:trPr>
          <w:trHeight w:val="253"/>
        </w:trPr>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color w:val="000000"/>
                <w:sz w:val="28"/>
                <w:szCs w:val="28"/>
              </w:rPr>
              <w:t>Окраска</w:t>
            </w:r>
            <w:r w:rsidRPr="00B01E5F">
              <w:rPr>
                <w:rFonts w:ascii="Times New Roman" w:hAnsi="Times New Roman" w:cs="Times New Roman"/>
                <w:b/>
                <w:sz w:val="28"/>
                <w:szCs w:val="28"/>
              </w:rPr>
              <w:t xml:space="preserve"> входных дверей</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lastRenderedPageBreak/>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д.3</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17 линия д.30А</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3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д.1</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rPr>
            </w:pPr>
            <w:r w:rsidRPr="00B01E5F">
              <w:rPr>
                <w:rFonts w:ascii="Times New Roman" w:hAnsi="Times New Roman" w:cs="Times New Roman"/>
                <w:b/>
                <w:sz w:val="28"/>
                <w:szCs w:val="28"/>
              </w:rPr>
              <w:t>8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sz w:val="28"/>
                <w:szCs w:val="28"/>
              </w:rPr>
            </w:pPr>
            <w:r w:rsidRPr="00B01E5F">
              <w:rPr>
                <w:rFonts w:ascii="Times New Roman" w:hAnsi="Times New Roman" w:cs="Times New Roman"/>
                <w:b/>
                <w:sz w:val="28"/>
                <w:szCs w:val="28"/>
              </w:rPr>
              <w:t>Ремонт входных, тамбурных дверей</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 xml:space="preserve">Лесная д.8 </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vertAlign w:val="superscript"/>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 xml:space="preserve">Центральная д.1/3 </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 xml:space="preserve">Лесная д.5 </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 xml:space="preserve">Комсомольская д.12 </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д.2</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Никольское шоссе д.2 корп. 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16 линия д.23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tcPr>
          <w:p w:rsidR="00BF5CC5" w:rsidRPr="00B01E5F" w:rsidRDefault="00BF5CC5" w:rsidP="00BF5CC5">
            <w:pPr>
              <w:rPr>
                <w:rFonts w:ascii="Times New Roman" w:hAnsi="Times New Roman" w:cs="Times New Roman"/>
                <w:b/>
                <w:sz w:val="28"/>
                <w:szCs w:val="28"/>
                <w:vertAlign w:val="superscript"/>
              </w:rPr>
            </w:pPr>
            <w:r w:rsidRPr="00B01E5F">
              <w:rPr>
                <w:rFonts w:ascii="Times New Roman" w:hAnsi="Times New Roman" w:cs="Times New Roman"/>
                <w:b/>
                <w:sz w:val="28"/>
                <w:szCs w:val="28"/>
              </w:rPr>
              <w:t>11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color w:val="000000"/>
                <w:sz w:val="28"/>
                <w:szCs w:val="28"/>
              </w:rPr>
            </w:pPr>
            <w:r w:rsidRPr="00B01E5F">
              <w:rPr>
                <w:rFonts w:ascii="Times New Roman" w:hAnsi="Times New Roman" w:cs="Times New Roman"/>
                <w:b/>
                <w:color w:val="000000"/>
                <w:sz w:val="28"/>
                <w:szCs w:val="28"/>
              </w:rPr>
              <w:t>Работы по  косметическому ремонту подъездов</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 xml:space="preserve">Гагарина д.18 </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lastRenderedPageBreak/>
              <w:t>16 линия д.23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7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Ремонт</w:t>
            </w:r>
            <w:r w:rsidRPr="00B01E5F">
              <w:rPr>
                <w:rFonts w:ascii="Times New Roman" w:hAnsi="Times New Roman" w:cs="Times New Roman"/>
                <w:b/>
                <w:color w:val="FF0000"/>
                <w:sz w:val="28"/>
                <w:szCs w:val="28"/>
              </w:rPr>
              <w:t xml:space="preserve"> </w:t>
            </w:r>
            <w:r w:rsidRPr="00B01E5F">
              <w:rPr>
                <w:rFonts w:ascii="Times New Roman" w:hAnsi="Times New Roman" w:cs="Times New Roman"/>
                <w:b/>
                <w:color w:val="000000"/>
                <w:sz w:val="28"/>
                <w:szCs w:val="28"/>
              </w:rPr>
              <w:t>и выравнивание полов в подъездах</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17-я линия д.30А</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25 м²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3 м²</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28 м²</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color w:val="000000"/>
                <w:sz w:val="28"/>
                <w:szCs w:val="28"/>
              </w:rPr>
            </w:pPr>
            <w:r w:rsidRPr="00B01E5F">
              <w:rPr>
                <w:rFonts w:ascii="Times New Roman" w:hAnsi="Times New Roman" w:cs="Times New Roman"/>
                <w:b/>
                <w:color w:val="000000"/>
                <w:sz w:val="28"/>
                <w:szCs w:val="28"/>
              </w:rPr>
              <w:t xml:space="preserve">Замена </w:t>
            </w:r>
            <w:r w:rsidRPr="00B01E5F">
              <w:rPr>
                <w:rFonts w:ascii="Times New Roman" w:hAnsi="Times New Roman" w:cs="Times New Roman"/>
                <w:b/>
                <w:sz w:val="28"/>
                <w:szCs w:val="28"/>
              </w:rPr>
              <w:t>труб системы отопления</w:t>
            </w:r>
          </w:p>
        </w:tc>
      </w:tr>
      <w:tr w:rsidR="00BF5CC5" w:rsidRPr="00B01E5F" w:rsidTr="00BF5CC5">
        <w:tc>
          <w:tcPr>
            <w:tcW w:w="4785"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По адресам</w:t>
            </w:r>
          </w:p>
        </w:tc>
        <w:tc>
          <w:tcPr>
            <w:tcW w:w="4786" w:type="dxa"/>
            <w:shd w:val="clear" w:color="auto" w:fill="auto"/>
          </w:tcPr>
          <w:p w:rsidR="00BF5CC5" w:rsidRPr="00B01E5F" w:rsidRDefault="00BF5CC5" w:rsidP="00BF5CC5">
            <w:pPr>
              <w:rPr>
                <w:rFonts w:ascii="Times New Roman" w:hAnsi="Times New Roman" w:cs="Times New Roman"/>
                <w:sz w:val="28"/>
                <w:szCs w:val="28"/>
              </w:rPr>
            </w:pPr>
            <w:r w:rsidRPr="00B01E5F">
              <w:rPr>
                <w:rFonts w:ascii="Times New Roman" w:hAnsi="Times New Roman" w:cs="Times New Roman"/>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Никольское шоссе д.23</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52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8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Заводская д.1</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11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д.18</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7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д.15А</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32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д.1</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16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18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д.7</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8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Клубная д.2</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8 пм</w:t>
            </w:r>
          </w:p>
        </w:tc>
      </w:tr>
      <w:tr w:rsidR="00BF5CC5" w:rsidRPr="00B01E5F" w:rsidTr="00BF5CC5">
        <w:tc>
          <w:tcPr>
            <w:tcW w:w="4785"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Ленина д.1А</w:t>
            </w:r>
          </w:p>
        </w:tc>
        <w:tc>
          <w:tcPr>
            <w:tcW w:w="4786" w:type="dxa"/>
            <w:shd w:val="clear" w:color="auto" w:fill="auto"/>
            <w:vAlign w:val="center"/>
          </w:tcPr>
          <w:p w:rsidR="00BF5CC5" w:rsidRPr="00B01E5F" w:rsidRDefault="00BF5CC5" w:rsidP="00BF5CC5">
            <w:pPr>
              <w:jc w:val="both"/>
              <w:rPr>
                <w:rFonts w:ascii="Times New Roman" w:hAnsi="Times New Roman" w:cs="Times New Roman"/>
                <w:color w:val="000000"/>
                <w:sz w:val="28"/>
                <w:szCs w:val="28"/>
              </w:rPr>
            </w:pPr>
            <w:r w:rsidRPr="00B01E5F">
              <w:rPr>
                <w:rFonts w:ascii="Times New Roman" w:hAnsi="Times New Roman" w:cs="Times New Roman"/>
                <w:color w:val="000000"/>
                <w:sz w:val="28"/>
                <w:szCs w:val="28"/>
              </w:rPr>
              <w:t>8 пм</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168 пм</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w:t>
            </w:r>
            <w:r w:rsidRPr="00B01E5F">
              <w:rPr>
                <w:rFonts w:ascii="Times New Roman" w:hAnsi="Times New Roman" w:cs="Times New Roman"/>
                <w:b/>
                <w:color w:val="FF0000"/>
                <w:sz w:val="28"/>
                <w:szCs w:val="28"/>
              </w:rPr>
              <w:t xml:space="preserve"> </w:t>
            </w:r>
            <w:r w:rsidRPr="00B01E5F">
              <w:rPr>
                <w:rFonts w:ascii="Times New Roman" w:hAnsi="Times New Roman" w:cs="Times New Roman"/>
                <w:b/>
                <w:color w:val="000000"/>
                <w:sz w:val="28"/>
                <w:szCs w:val="28"/>
              </w:rPr>
              <w:t>входных дверей в подвальное помещение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3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lastRenderedPageBreak/>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3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Ремонт дверей подвальных, чердачных помещений</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д.5</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д.9</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8 шт</w:t>
            </w:r>
          </w:p>
        </w:tc>
      </w:tr>
      <w:tr w:rsidR="00BF5CC5" w:rsidRPr="00B01E5F" w:rsidTr="00BF5CC5">
        <w:tc>
          <w:tcPr>
            <w:tcW w:w="9571" w:type="dxa"/>
            <w:gridSpan w:val="2"/>
            <w:shd w:val="clear" w:color="auto" w:fill="auto"/>
            <w:vAlign w:val="center"/>
          </w:tcPr>
          <w:p w:rsidR="00BF5CC5" w:rsidRPr="00B01E5F" w:rsidRDefault="00BF5CC5" w:rsidP="00B01E5F">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Установка металлического ограждения спуска в подвал</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Установка металлических сеток на продухи на чердачном помещении</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73 м²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11,6м²</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84,6м²</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 труб горячего водоснабжения</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18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16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lastRenderedPageBreak/>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6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12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12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д.2</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Никольское шоссе д.23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6 пм</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74 пм</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 труб холодного водоснабжения</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12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30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д.2</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Никольское шоссе д.2 корп3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18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д.5</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72 пм</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 канализационных труб</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д.9</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12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23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10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Дружбы д.32</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д.4</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 пм</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 xml:space="preserve">Итого: </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57 пм</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color w:val="000000"/>
                <w:sz w:val="28"/>
                <w:szCs w:val="28"/>
              </w:rPr>
            </w:pPr>
            <w:r w:rsidRPr="00B01E5F">
              <w:rPr>
                <w:rFonts w:ascii="Times New Roman" w:hAnsi="Times New Roman" w:cs="Times New Roman"/>
                <w:b/>
                <w:color w:val="000000"/>
                <w:sz w:val="28"/>
                <w:szCs w:val="28"/>
              </w:rPr>
              <w:lastRenderedPageBreak/>
              <w:t>Замена</w:t>
            </w:r>
            <w:r w:rsidRPr="00B01E5F">
              <w:rPr>
                <w:rFonts w:ascii="Times New Roman" w:hAnsi="Times New Roman" w:cs="Times New Roman"/>
                <w:b/>
                <w:color w:val="FF0000"/>
                <w:sz w:val="28"/>
                <w:szCs w:val="28"/>
              </w:rPr>
              <w:t xml:space="preserve"> </w:t>
            </w:r>
            <w:r w:rsidRPr="00B01E5F">
              <w:rPr>
                <w:rFonts w:ascii="Times New Roman" w:hAnsi="Times New Roman" w:cs="Times New Roman"/>
                <w:b/>
                <w:color w:val="000000"/>
                <w:sz w:val="28"/>
                <w:szCs w:val="28"/>
              </w:rPr>
              <w:t>окон на стеклопластиковые окна</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Заводская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15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17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 и установка почтовых ящиков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16 линия д.23</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6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6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36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Советская д.17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40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 :</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88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Установка козырьков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д.5</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2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Ремонт подъездных козырьков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Центральная д.5</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д.1</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2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5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lastRenderedPageBreak/>
              <w:t>Ремонт пешеходных дорожек</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Лесная д.8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 :</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Ремонт асфальтного покрытия</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По адресам</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 объеме</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Невская д.2</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д.6</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Гагарина д.18</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Вокзальная д.7</w:t>
            </w:r>
          </w:p>
        </w:tc>
        <w:tc>
          <w:tcPr>
            <w:tcW w:w="4786" w:type="dxa"/>
            <w:shd w:val="clear" w:color="auto" w:fill="auto"/>
            <w:vAlign w:val="center"/>
          </w:tcPr>
          <w:p w:rsidR="00BF5CC5" w:rsidRPr="00B01E5F" w:rsidRDefault="00BF5CC5" w:rsidP="00BF5CC5">
            <w:pPr>
              <w:rPr>
                <w:rFonts w:ascii="Times New Roman" w:hAnsi="Times New Roman" w:cs="Times New Roman"/>
                <w:color w:val="000000"/>
                <w:sz w:val="28"/>
                <w:szCs w:val="28"/>
              </w:rPr>
            </w:pPr>
            <w:r w:rsidRPr="00B01E5F">
              <w:rPr>
                <w:rFonts w:ascii="Times New Roman" w:hAnsi="Times New Roman" w:cs="Times New Roman"/>
                <w:color w:val="000000"/>
                <w:sz w:val="28"/>
                <w:szCs w:val="28"/>
              </w:rPr>
              <w:t>1 шт</w:t>
            </w:r>
          </w:p>
        </w:tc>
      </w:tr>
      <w:tr w:rsidR="00BF5CC5" w:rsidRPr="00B01E5F" w:rsidTr="00BF5CC5">
        <w:tc>
          <w:tcPr>
            <w:tcW w:w="4785" w:type="dxa"/>
            <w:shd w:val="clear" w:color="auto" w:fill="auto"/>
            <w:vAlign w:val="center"/>
          </w:tcPr>
          <w:p w:rsidR="00BF5CC5" w:rsidRPr="00B01E5F" w:rsidRDefault="00BF5CC5" w:rsidP="00BF5CC5">
            <w:pPr>
              <w:jc w:val="right"/>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Итого :</w:t>
            </w: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4 шт</w:t>
            </w:r>
          </w:p>
        </w:tc>
      </w:tr>
      <w:tr w:rsidR="00BF5CC5" w:rsidRPr="00B01E5F" w:rsidTr="00BF5CC5">
        <w:tc>
          <w:tcPr>
            <w:tcW w:w="9571" w:type="dxa"/>
            <w:gridSpan w:val="2"/>
            <w:shd w:val="clear" w:color="auto" w:fill="FFFFFF"/>
            <w:vAlign w:val="center"/>
          </w:tcPr>
          <w:p w:rsidR="00BF5CC5" w:rsidRPr="00B01E5F" w:rsidRDefault="00BF5CC5" w:rsidP="00F05BD8">
            <w:pPr>
              <w:jc w:val="center"/>
              <w:rPr>
                <w:rFonts w:ascii="Times New Roman" w:hAnsi="Times New Roman" w:cs="Times New Roman"/>
                <w:color w:val="000000"/>
                <w:sz w:val="28"/>
                <w:szCs w:val="28"/>
              </w:rPr>
            </w:pPr>
            <w:r w:rsidRPr="00B01E5F">
              <w:rPr>
                <w:rFonts w:ascii="Times New Roman" w:hAnsi="Times New Roman" w:cs="Times New Roman"/>
                <w:b/>
                <w:sz w:val="28"/>
                <w:szCs w:val="28"/>
              </w:rPr>
              <w:t>Замена эл. проводки в подвалах и подъездах</w:t>
            </w:r>
          </w:p>
        </w:tc>
      </w:tr>
      <w:tr w:rsidR="00BF5CC5" w:rsidRPr="00B01E5F" w:rsidTr="00BF5CC5">
        <w:tc>
          <w:tcPr>
            <w:tcW w:w="4785" w:type="dxa"/>
            <w:shd w:val="clear" w:color="auto" w:fill="FFFFFF"/>
            <w:vAlign w:val="center"/>
          </w:tcPr>
          <w:p w:rsidR="00BF5CC5" w:rsidRPr="00B01E5F" w:rsidRDefault="00BF5CC5" w:rsidP="00BF5CC5">
            <w:pPr>
              <w:rPr>
                <w:rFonts w:ascii="Times New Roman" w:hAnsi="Times New Roman" w:cs="Times New Roman"/>
                <w:color w:val="000000"/>
                <w:sz w:val="28"/>
                <w:szCs w:val="28"/>
              </w:rPr>
            </w:pPr>
          </w:p>
        </w:tc>
        <w:tc>
          <w:tcPr>
            <w:tcW w:w="4786" w:type="dxa"/>
            <w:shd w:val="clear" w:color="auto" w:fill="FFFFFF"/>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535 пм</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color w:val="000000"/>
                <w:sz w:val="28"/>
                <w:szCs w:val="28"/>
              </w:rPr>
            </w:pPr>
            <w:r w:rsidRPr="00B01E5F">
              <w:rPr>
                <w:rFonts w:ascii="Times New Roman" w:hAnsi="Times New Roman" w:cs="Times New Roman"/>
                <w:b/>
                <w:sz w:val="28"/>
                <w:szCs w:val="28"/>
              </w:rPr>
              <w:t>Установлены светодиодные светильники</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118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color w:val="000000"/>
                <w:sz w:val="28"/>
                <w:szCs w:val="28"/>
              </w:rPr>
            </w:pPr>
            <w:r w:rsidRPr="00B01E5F">
              <w:rPr>
                <w:rFonts w:ascii="Times New Roman" w:hAnsi="Times New Roman" w:cs="Times New Roman"/>
                <w:b/>
                <w:sz w:val="28"/>
                <w:szCs w:val="28"/>
              </w:rPr>
              <w:t>Приобретены и заменены эл. лампочки</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270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Замена автоматов</w:t>
            </w:r>
          </w:p>
        </w:tc>
      </w:tr>
      <w:tr w:rsidR="00BF5CC5" w:rsidRPr="00B01E5F" w:rsidTr="00BF5CC5">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145 шт</w:t>
            </w:r>
          </w:p>
        </w:tc>
      </w:tr>
      <w:tr w:rsidR="00BF5CC5" w:rsidRPr="00B01E5F" w:rsidTr="00BF5CC5">
        <w:tc>
          <w:tcPr>
            <w:tcW w:w="9571" w:type="dxa"/>
            <w:gridSpan w:val="2"/>
            <w:shd w:val="clear" w:color="auto" w:fill="auto"/>
            <w:vAlign w:val="center"/>
          </w:tcPr>
          <w:p w:rsidR="00BF5CC5" w:rsidRPr="00B01E5F" w:rsidRDefault="00BF5CC5" w:rsidP="00F05BD8">
            <w:pPr>
              <w:jc w:val="center"/>
              <w:rPr>
                <w:rFonts w:ascii="Times New Roman" w:hAnsi="Times New Roman" w:cs="Times New Roman"/>
                <w:color w:val="000000"/>
                <w:sz w:val="28"/>
                <w:szCs w:val="28"/>
              </w:rPr>
            </w:pPr>
            <w:r w:rsidRPr="00B01E5F">
              <w:rPr>
                <w:rFonts w:ascii="Times New Roman" w:hAnsi="Times New Roman" w:cs="Times New Roman"/>
                <w:b/>
                <w:sz w:val="28"/>
                <w:szCs w:val="28"/>
              </w:rPr>
              <w:t>Приобретены и установлены замки на входы в подвалы и чердаки</w:t>
            </w:r>
          </w:p>
        </w:tc>
      </w:tr>
      <w:tr w:rsidR="00BF5CC5" w:rsidRPr="00B01E5F" w:rsidTr="00BF5CC5">
        <w:trPr>
          <w:trHeight w:val="70"/>
        </w:trPr>
        <w:tc>
          <w:tcPr>
            <w:tcW w:w="4785" w:type="dxa"/>
            <w:shd w:val="clear" w:color="auto" w:fill="auto"/>
            <w:vAlign w:val="center"/>
          </w:tcPr>
          <w:p w:rsidR="00BF5CC5" w:rsidRPr="00B01E5F" w:rsidRDefault="00BF5CC5" w:rsidP="00BF5CC5">
            <w:pPr>
              <w:rPr>
                <w:rFonts w:ascii="Times New Roman" w:hAnsi="Times New Roman" w:cs="Times New Roman"/>
                <w:color w:val="000000"/>
                <w:sz w:val="28"/>
                <w:szCs w:val="28"/>
              </w:rPr>
            </w:pPr>
          </w:p>
        </w:tc>
        <w:tc>
          <w:tcPr>
            <w:tcW w:w="4786" w:type="dxa"/>
            <w:shd w:val="clear" w:color="auto" w:fill="auto"/>
            <w:vAlign w:val="center"/>
          </w:tcPr>
          <w:p w:rsidR="00BF5CC5" w:rsidRPr="00B01E5F" w:rsidRDefault="00BF5CC5" w:rsidP="00BF5CC5">
            <w:pPr>
              <w:rPr>
                <w:rFonts w:ascii="Times New Roman" w:hAnsi="Times New Roman" w:cs="Times New Roman"/>
                <w:b/>
                <w:color w:val="000000"/>
                <w:sz w:val="28"/>
                <w:szCs w:val="28"/>
              </w:rPr>
            </w:pPr>
            <w:r w:rsidRPr="00B01E5F">
              <w:rPr>
                <w:rFonts w:ascii="Times New Roman" w:hAnsi="Times New Roman" w:cs="Times New Roman"/>
                <w:b/>
                <w:color w:val="000000"/>
                <w:sz w:val="28"/>
                <w:szCs w:val="28"/>
              </w:rPr>
              <w:t>130 шт</w:t>
            </w:r>
          </w:p>
        </w:tc>
      </w:tr>
    </w:tbl>
    <w:p w:rsidR="00F05BD8" w:rsidRDefault="00F05BD8" w:rsidP="00702962">
      <w:pPr>
        <w:spacing w:after="0"/>
        <w:ind w:firstLine="708"/>
        <w:rPr>
          <w:rFonts w:ascii="Times New Roman" w:hAnsi="Times New Roman" w:cs="Times New Roman"/>
          <w:sz w:val="28"/>
          <w:szCs w:val="28"/>
          <w:highlight w:val="yellow"/>
        </w:rPr>
      </w:pPr>
    </w:p>
    <w:p w:rsidR="00702962"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Выполнено заявок – 3446 шт., из них</w:t>
      </w:r>
      <w:r w:rsidR="00702962" w:rsidRPr="00F05BD8">
        <w:rPr>
          <w:rFonts w:ascii="Times New Roman" w:hAnsi="Times New Roman" w:cs="Times New Roman"/>
          <w:sz w:val="28"/>
          <w:szCs w:val="28"/>
        </w:rPr>
        <w:t>:</w:t>
      </w:r>
    </w:p>
    <w:p w:rsidR="00BF5CC5" w:rsidRPr="00F05BD8" w:rsidRDefault="00F05BD8"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 xml:space="preserve"> </w:t>
      </w:r>
      <w:r w:rsidR="00BF5CC5" w:rsidRPr="00F05BD8">
        <w:rPr>
          <w:rFonts w:ascii="Times New Roman" w:hAnsi="Times New Roman" w:cs="Times New Roman"/>
          <w:sz w:val="28"/>
          <w:szCs w:val="28"/>
        </w:rPr>
        <w:t xml:space="preserve">- по сантехническим работам         -  1620 шт. </w:t>
      </w:r>
    </w:p>
    <w:p w:rsidR="00BF5CC5"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 xml:space="preserve">- по электротехническим работам -   224 шт. </w:t>
      </w:r>
    </w:p>
    <w:p w:rsidR="00BF5CC5"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lastRenderedPageBreak/>
        <w:t>- по плотническим работам            -   159 шт.</w:t>
      </w:r>
    </w:p>
    <w:p w:rsidR="00BF5CC5"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 xml:space="preserve">- по малярным работам                   -  20 шт.  </w:t>
      </w:r>
    </w:p>
    <w:p w:rsidR="00BF5CC5"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Поступило письменных заявлений и жалоб от жителей -   393 шт.,</w:t>
      </w:r>
    </w:p>
    <w:p w:rsidR="00702962" w:rsidRPr="00F05BD8" w:rsidRDefault="00BF5CC5" w:rsidP="00F05BD8">
      <w:pPr>
        <w:spacing w:after="0" w:line="360" w:lineRule="auto"/>
        <w:ind w:firstLine="709"/>
        <w:rPr>
          <w:rFonts w:ascii="Times New Roman" w:hAnsi="Times New Roman" w:cs="Times New Roman"/>
          <w:sz w:val="28"/>
          <w:szCs w:val="28"/>
        </w:rPr>
      </w:pPr>
      <w:r w:rsidRPr="00F05BD8">
        <w:rPr>
          <w:rFonts w:ascii="Times New Roman" w:hAnsi="Times New Roman" w:cs="Times New Roman"/>
          <w:sz w:val="28"/>
          <w:szCs w:val="28"/>
        </w:rPr>
        <w:t xml:space="preserve">                                 из них рассмотрен</w:t>
      </w:r>
      <w:r w:rsidR="00702962" w:rsidRPr="00F05BD8">
        <w:rPr>
          <w:rFonts w:ascii="Times New Roman" w:hAnsi="Times New Roman" w:cs="Times New Roman"/>
          <w:sz w:val="28"/>
          <w:szCs w:val="28"/>
        </w:rPr>
        <w:t>о и отвечено          – 393 шт.</w:t>
      </w:r>
    </w:p>
    <w:p w:rsidR="00BF5CC5" w:rsidRPr="00F05BD8" w:rsidRDefault="00BF5CC5" w:rsidP="00F05BD8">
      <w:pPr>
        <w:spacing w:after="0" w:line="360" w:lineRule="auto"/>
        <w:jc w:val="center"/>
        <w:rPr>
          <w:rFonts w:ascii="Times New Roman" w:hAnsi="Times New Roman" w:cs="Times New Roman"/>
          <w:b/>
          <w:sz w:val="24"/>
        </w:rPr>
      </w:pPr>
      <w:r w:rsidRPr="00F05BD8">
        <w:rPr>
          <w:rFonts w:ascii="Times New Roman" w:hAnsi="Times New Roman" w:cs="Times New Roman"/>
          <w:b/>
          <w:sz w:val="24"/>
        </w:rPr>
        <w:t>ПУТИ РЕШЕНИЯ ПРОБЛЕМ В СФЕРЕ</w:t>
      </w:r>
      <w:r w:rsidR="00F05BD8" w:rsidRPr="00F05BD8">
        <w:rPr>
          <w:rFonts w:ascii="Times New Roman" w:hAnsi="Times New Roman" w:cs="Times New Roman"/>
          <w:b/>
          <w:sz w:val="24"/>
        </w:rPr>
        <w:t xml:space="preserve"> ЖКХ и БЛАГОУСТРОЙСТВА</w:t>
      </w:r>
      <w:r w:rsidR="00F05BD8" w:rsidRPr="00F05BD8">
        <w:rPr>
          <w:rFonts w:ascii="Times New Roman" w:hAnsi="Times New Roman" w:cs="Times New Roman"/>
          <w:b/>
          <w:sz w:val="24"/>
        </w:rPr>
        <w:br/>
      </w:r>
      <w:r w:rsidRPr="00F05BD8">
        <w:rPr>
          <w:rFonts w:ascii="Times New Roman" w:hAnsi="Times New Roman" w:cs="Times New Roman"/>
          <w:b/>
          <w:sz w:val="24"/>
        </w:rPr>
        <w:t>ГОРОДСКИХ ТЕРРИТОРИЙ</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В то же время нельзя не отметить, что далеко не все проблемы решены. Принципиального решения требуют вопросы высокого износа основных фондов коммунальной и дорожной инфраструктуры, изношенность жилищного фонда.</w:t>
      </w:r>
    </w:p>
    <w:p w:rsidR="00BF5CC5" w:rsidRPr="00F05BD8" w:rsidRDefault="00BF5CC5" w:rsidP="00F05BD8">
      <w:pPr>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Администрация МО «Город Отрадн</w:t>
      </w:r>
      <w:r w:rsidR="00F05BD8">
        <w:rPr>
          <w:rFonts w:ascii="Times New Roman" w:hAnsi="Times New Roman" w:cs="Times New Roman"/>
          <w:sz w:val="28"/>
          <w:szCs w:val="28"/>
        </w:rPr>
        <w:t>ое», в рамках своих полномочий,</w:t>
      </w:r>
      <w:r w:rsidR="00F05BD8">
        <w:rPr>
          <w:rFonts w:ascii="Times New Roman" w:hAnsi="Times New Roman" w:cs="Times New Roman"/>
          <w:sz w:val="28"/>
          <w:szCs w:val="28"/>
        </w:rPr>
        <w:br/>
      </w:r>
      <w:r w:rsidRPr="00F05BD8">
        <w:rPr>
          <w:rFonts w:ascii="Times New Roman" w:hAnsi="Times New Roman" w:cs="Times New Roman"/>
          <w:sz w:val="28"/>
          <w:szCs w:val="28"/>
        </w:rPr>
        <w:t>для решения проблем жилищно-коммунального хозяйства планирует действовать в следующих направлениях:</w:t>
      </w:r>
    </w:p>
    <w:p w:rsidR="00BF5CC5" w:rsidRPr="00F05BD8" w:rsidRDefault="00BF5CC5" w:rsidP="00F05BD8">
      <w:pPr>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 xml:space="preserve">1. </w:t>
      </w:r>
      <w:r w:rsidRPr="00F05BD8">
        <w:rPr>
          <w:rFonts w:ascii="Times New Roman" w:hAnsi="Times New Roman" w:cs="Times New Roman"/>
          <w:b/>
          <w:sz w:val="28"/>
          <w:szCs w:val="28"/>
        </w:rPr>
        <w:t>Привлечение дополнительных финансовых средств из бюджетов всех 3 уровней</w:t>
      </w:r>
      <w:r w:rsidRPr="00F05BD8">
        <w:rPr>
          <w:rFonts w:ascii="Times New Roman" w:hAnsi="Times New Roman" w:cs="Times New Roman"/>
          <w:sz w:val="28"/>
          <w:szCs w:val="28"/>
        </w:rPr>
        <w:t>, путем максимального участия в целевых программах.</w:t>
      </w:r>
    </w:p>
    <w:p w:rsidR="00BF5CC5" w:rsidRPr="00F05BD8" w:rsidRDefault="00BF5CC5" w:rsidP="00F05BD8">
      <w:pPr>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2.</w:t>
      </w:r>
      <w:r w:rsidRPr="00F05BD8">
        <w:rPr>
          <w:rFonts w:ascii="Times New Roman" w:hAnsi="Times New Roman" w:cs="Times New Roman"/>
          <w:b/>
          <w:sz w:val="28"/>
          <w:szCs w:val="28"/>
        </w:rPr>
        <w:t>Привлечение частных инвестиции</w:t>
      </w:r>
      <w:r w:rsidRPr="00F05BD8">
        <w:rPr>
          <w:rFonts w:ascii="Times New Roman" w:hAnsi="Times New Roman" w:cs="Times New Roman"/>
          <w:sz w:val="28"/>
          <w:szCs w:val="28"/>
        </w:rPr>
        <w:t xml:space="preserve"> в развитие коммунальной инфраструктуры и жилищного строительства.</w:t>
      </w:r>
    </w:p>
    <w:p w:rsidR="00BF5CC5" w:rsidRPr="00F05BD8" w:rsidRDefault="00BF5CC5" w:rsidP="00F05BD8">
      <w:pPr>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3. Разработки мероприятий по энергосбережению и повышению энергетической эффективности жили</w:t>
      </w:r>
      <w:r w:rsidR="00F05BD8">
        <w:rPr>
          <w:rFonts w:ascii="Times New Roman" w:hAnsi="Times New Roman" w:cs="Times New Roman"/>
          <w:sz w:val="28"/>
          <w:szCs w:val="28"/>
        </w:rPr>
        <w:t>щного фонда в соответствии с ФЗ</w:t>
      </w:r>
      <w:r w:rsidR="00F05BD8">
        <w:rPr>
          <w:rFonts w:ascii="Times New Roman" w:hAnsi="Times New Roman" w:cs="Times New Roman"/>
          <w:sz w:val="28"/>
          <w:szCs w:val="28"/>
        </w:rPr>
        <w:br/>
      </w:r>
      <w:r w:rsidRPr="00F05BD8">
        <w:rPr>
          <w:rFonts w:ascii="Times New Roman" w:hAnsi="Times New Roman" w:cs="Times New Roman"/>
          <w:sz w:val="28"/>
          <w:szCs w:val="28"/>
        </w:rPr>
        <w:t xml:space="preserve">от 23.11.2009 г. № 261. </w:t>
      </w:r>
    </w:p>
    <w:p w:rsidR="00BF5CC5" w:rsidRPr="00F05BD8" w:rsidRDefault="00BF5CC5" w:rsidP="00F05BD8">
      <w:pPr>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4.</w:t>
      </w:r>
      <w:r w:rsidRPr="00F05BD8">
        <w:rPr>
          <w:rFonts w:ascii="Times New Roman" w:hAnsi="Times New Roman" w:cs="Times New Roman"/>
          <w:b/>
          <w:sz w:val="28"/>
          <w:szCs w:val="28"/>
        </w:rPr>
        <w:t>Усиление муниципального</w:t>
      </w:r>
      <w:r w:rsidRPr="00F05BD8">
        <w:rPr>
          <w:rFonts w:ascii="Times New Roman" w:hAnsi="Times New Roman" w:cs="Times New Roman"/>
          <w:sz w:val="28"/>
          <w:szCs w:val="28"/>
        </w:rPr>
        <w:t xml:space="preserve"> </w:t>
      </w:r>
      <w:r w:rsidRPr="00F05BD8">
        <w:rPr>
          <w:rFonts w:ascii="Times New Roman" w:hAnsi="Times New Roman" w:cs="Times New Roman"/>
          <w:b/>
          <w:sz w:val="28"/>
          <w:szCs w:val="28"/>
        </w:rPr>
        <w:t>и общественного контроля</w:t>
      </w:r>
      <w:r w:rsidR="00F05BD8">
        <w:rPr>
          <w:rFonts w:ascii="Times New Roman" w:hAnsi="Times New Roman" w:cs="Times New Roman"/>
          <w:sz w:val="28"/>
          <w:szCs w:val="28"/>
        </w:rPr>
        <w:br/>
      </w:r>
      <w:r w:rsidRPr="00F05BD8">
        <w:rPr>
          <w:rFonts w:ascii="Times New Roman" w:hAnsi="Times New Roman" w:cs="Times New Roman"/>
          <w:sz w:val="28"/>
          <w:szCs w:val="28"/>
        </w:rPr>
        <w:t>за предприятиями, предоставляющими жилищно-коммунальные услу</w:t>
      </w:r>
      <w:r w:rsidR="00F05BD8">
        <w:rPr>
          <w:rFonts w:ascii="Times New Roman" w:hAnsi="Times New Roman" w:cs="Times New Roman"/>
          <w:sz w:val="28"/>
          <w:szCs w:val="28"/>
        </w:rPr>
        <w:t>ги</w:t>
      </w:r>
      <w:r w:rsidR="00F05BD8">
        <w:rPr>
          <w:rFonts w:ascii="Times New Roman" w:hAnsi="Times New Roman" w:cs="Times New Roman"/>
          <w:sz w:val="28"/>
          <w:szCs w:val="28"/>
        </w:rPr>
        <w:br/>
      </w:r>
      <w:r w:rsidRPr="00F05BD8">
        <w:rPr>
          <w:rFonts w:ascii="Times New Roman" w:hAnsi="Times New Roman" w:cs="Times New Roman"/>
          <w:sz w:val="28"/>
          <w:szCs w:val="28"/>
        </w:rPr>
        <w:t>на территории МО «Город Отрадное» в рамках действующего законодательства.</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b/>
          <w:color w:val="000000"/>
          <w:sz w:val="28"/>
          <w:szCs w:val="28"/>
        </w:rPr>
        <w:t xml:space="preserve"> </w:t>
      </w:r>
      <w:r w:rsidRPr="00F05BD8">
        <w:rPr>
          <w:rFonts w:ascii="Times New Roman" w:hAnsi="Times New Roman" w:cs="Times New Roman"/>
          <w:b/>
          <w:sz w:val="28"/>
          <w:szCs w:val="28"/>
        </w:rPr>
        <w:t>Сфера благоустройства</w:t>
      </w:r>
      <w:r w:rsidRPr="00F05BD8">
        <w:rPr>
          <w:rFonts w:ascii="Times New Roman" w:hAnsi="Times New Roman" w:cs="Times New Roman"/>
          <w:sz w:val="28"/>
          <w:szCs w:val="28"/>
        </w:rPr>
        <w:t xml:space="preserve"> относится к числу важных объектов муниципального управления и характеризуется разнообразными видами деятельности и значительным разнообразием предоставляемы</w:t>
      </w:r>
      <w:r w:rsidR="00F05BD8">
        <w:rPr>
          <w:rFonts w:ascii="Times New Roman" w:hAnsi="Times New Roman" w:cs="Times New Roman"/>
          <w:sz w:val="28"/>
          <w:szCs w:val="28"/>
        </w:rPr>
        <w:t>х благ и услуг.</w:t>
      </w:r>
      <w:r w:rsidR="00F05BD8">
        <w:rPr>
          <w:rFonts w:ascii="Times New Roman" w:hAnsi="Times New Roman" w:cs="Times New Roman"/>
          <w:sz w:val="28"/>
          <w:szCs w:val="28"/>
        </w:rPr>
        <w:br/>
      </w:r>
      <w:r w:rsidRPr="00F05BD8">
        <w:rPr>
          <w:rFonts w:ascii="Times New Roman" w:hAnsi="Times New Roman" w:cs="Times New Roman"/>
          <w:sz w:val="28"/>
          <w:szCs w:val="28"/>
        </w:rPr>
        <w:t>Её функционирование и развитие осложняется наличием многих острых проблем, в числе которых - имущественные, управленческие, экономико-организационные, финансовые, экологические и другие.</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Успешное решение данных проблем возможно лишь на пути упорядочения управленческого процесса и формирования</w:t>
      </w:r>
      <w:r w:rsidR="00F05BD8">
        <w:rPr>
          <w:rFonts w:ascii="Times New Roman" w:hAnsi="Times New Roman" w:cs="Times New Roman"/>
          <w:sz w:val="28"/>
          <w:szCs w:val="28"/>
        </w:rPr>
        <w:t xml:space="preserve"> эффективной системы управления</w:t>
      </w:r>
      <w:r w:rsidR="00F05BD8">
        <w:rPr>
          <w:rFonts w:ascii="Times New Roman" w:hAnsi="Times New Roman" w:cs="Times New Roman"/>
          <w:sz w:val="28"/>
          <w:szCs w:val="28"/>
        </w:rPr>
        <w:br/>
      </w:r>
      <w:r w:rsidRPr="00F05BD8">
        <w:rPr>
          <w:rFonts w:ascii="Times New Roman" w:hAnsi="Times New Roman" w:cs="Times New Roman"/>
          <w:sz w:val="28"/>
          <w:szCs w:val="28"/>
        </w:rPr>
        <w:lastRenderedPageBreak/>
        <w:t>с учётом особенностей данной сферы, повышения ответственности всех его участников, решения имущественных вопросов, формирования конкурентной среды и усиления функций регулирования со стороны города.</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Планово-организационной формой развития систем благоустройства территории города является разработка комплексной программы "Благоустройство территории". Данная программа может формироваться либо изолированно, либо в составе комплексной программы социально-экономического развития города и в законченном виде включает комплект заполненных форм и пояснительную записку, выполненную по следующей структуре.</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1.) Анализ достигнутого уровня благоустройства территории.</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2.) Разработка целей совершенствования системы благоустройства среды обитания.</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3.) Обоснование основных направлен</w:t>
      </w:r>
      <w:r w:rsidR="00F05BD8">
        <w:rPr>
          <w:rFonts w:ascii="Times New Roman" w:hAnsi="Times New Roman" w:cs="Times New Roman"/>
          <w:sz w:val="28"/>
          <w:szCs w:val="28"/>
        </w:rPr>
        <w:t>ий и первоочередных мероприятий</w:t>
      </w:r>
      <w:r w:rsidR="00F05BD8">
        <w:rPr>
          <w:rFonts w:ascii="Times New Roman" w:hAnsi="Times New Roman" w:cs="Times New Roman"/>
          <w:sz w:val="28"/>
          <w:szCs w:val="28"/>
        </w:rPr>
        <w:br/>
      </w:r>
      <w:r w:rsidRPr="00F05BD8">
        <w:rPr>
          <w:rFonts w:ascii="Times New Roman" w:hAnsi="Times New Roman" w:cs="Times New Roman"/>
          <w:sz w:val="28"/>
          <w:szCs w:val="28"/>
        </w:rPr>
        <w:t>по решению проблем технического содержания, уборке, санитарной очистке</w:t>
      </w:r>
      <w:r w:rsidR="00F05BD8">
        <w:rPr>
          <w:rFonts w:ascii="Times New Roman" w:hAnsi="Times New Roman" w:cs="Times New Roman"/>
          <w:sz w:val="28"/>
          <w:szCs w:val="28"/>
        </w:rPr>
        <w:br/>
      </w:r>
      <w:r w:rsidRPr="00F05BD8">
        <w:rPr>
          <w:rFonts w:ascii="Times New Roman" w:hAnsi="Times New Roman" w:cs="Times New Roman"/>
          <w:sz w:val="28"/>
          <w:szCs w:val="28"/>
        </w:rPr>
        <w:t>и озеленению территории города.</w:t>
      </w:r>
    </w:p>
    <w:p w:rsidR="00BF5CC5" w:rsidRPr="00F05BD8" w:rsidRDefault="00BF5CC5" w:rsidP="00F05BD8">
      <w:pPr>
        <w:shd w:val="clear" w:color="auto" w:fill="FFFFFF"/>
        <w:spacing w:after="0" w:line="360" w:lineRule="auto"/>
        <w:ind w:firstLine="709"/>
        <w:contextualSpacing/>
        <w:jc w:val="both"/>
        <w:rPr>
          <w:rFonts w:ascii="Times New Roman" w:hAnsi="Times New Roman" w:cs="Times New Roman"/>
          <w:sz w:val="28"/>
          <w:szCs w:val="28"/>
        </w:rPr>
      </w:pPr>
      <w:r w:rsidRPr="00F05BD8">
        <w:rPr>
          <w:rFonts w:ascii="Times New Roman" w:hAnsi="Times New Roman" w:cs="Times New Roman"/>
          <w:sz w:val="28"/>
          <w:szCs w:val="28"/>
        </w:rPr>
        <w:t>4.) Обеспечение надлежащего освещения территории, внешнему благоустройству и другим видам благоустройства.</w:t>
      </w:r>
    </w:p>
    <w:p w:rsidR="00BF5CC5" w:rsidRPr="00F05BD8" w:rsidRDefault="00BF5CC5" w:rsidP="00F05BD8">
      <w:pPr>
        <w:shd w:val="clear" w:color="auto" w:fill="FFFFFF"/>
        <w:spacing w:after="0" w:line="360" w:lineRule="auto"/>
        <w:jc w:val="center"/>
        <w:rPr>
          <w:rFonts w:ascii="Times New Roman" w:hAnsi="Times New Roman" w:cs="Times New Roman"/>
          <w:b/>
          <w:sz w:val="28"/>
          <w:szCs w:val="28"/>
        </w:rPr>
      </w:pPr>
      <w:r w:rsidRPr="00F05BD8">
        <w:rPr>
          <w:rFonts w:ascii="Times New Roman" w:hAnsi="Times New Roman" w:cs="Times New Roman"/>
          <w:b/>
          <w:sz w:val="28"/>
          <w:szCs w:val="28"/>
        </w:rPr>
        <w:t>Важнейшими целями по улучшению благоустройства территории являются:</w:t>
      </w:r>
    </w:p>
    <w:p w:rsidR="00BF5CC5" w:rsidRPr="00F05BD8" w:rsidRDefault="00BF5CC5" w:rsidP="00F05BD8">
      <w:pPr>
        <w:shd w:val="clear" w:color="auto" w:fill="FFFFFF"/>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 xml:space="preserve"> - обеспечение нормативного</w:t>
      </w:r>
      <w:r w:rsidR="00F05BD8">
        <w:rPr>
          <w:rFonts w:ascii="Times New Roman" w:hAnsi="Times New Roman" w:cs="Times New Roman"/>
          <w:sz w:val="28"/>
          <w:szCs w:val="28"/>
        </w:rPr>
        <w:t xml:space="preserve"> уровня технического содержания</w:t>
      </w:r>
      <w:r w:rsidR="00F05BD8">
        <w:rPr>
          <w:rFonts w:ascii="Times New Roman" w:hAnsi="Times New Roman" w:cs="Times New Roman"/>
          <w:sz w:val="28"/>
          <w:szCs w:val="28"/>
        </w:rPr>
        <w:br/>
      </w:r>
      <w:r w:rsidRPr="00F05BD8">
        <w:rPr>
          <w:rFonts w:ascii="Times New Roman" w:hAnsi="Times New Roman" w:cs="Times New Roman"/>
          <w:sz w:val="28"/>
          <w:szCs w:val="28"/>
        </w:rPr>
        <w:t>и санитарного состояния территории;</w:t>
      </w:r>
    </w:p>
    <w:p w:rsidR="00BF5CC5" w:rsidRPr="00F05BD8" w:rsidRDefault="00BF5CC5"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 xml:space="preserve"> - разработка и наличие дизайн – проектов общественных и дворовых территорий;</w:t>
      </w:r>
    </w:p>
    <w:p w:rsidR="00BF5CC5" w:rsidRPr="00702962" w:rsidRDefault="00BF5CC5"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 xml:space="preserve"> - формирование инфраструк</w:t>
      </w:r>
      <w:r w:rsidR="00F05BD8">
        <w:rPr>
          <w:rFonts w:ascii="Times New Roman" w:hAnsi="Times New Roman" w:cs="Times New Roman"/>
          <w:sz w:val="28"/>
          <w:szCs w:val="28"/>
        </w:rPr>
        <w:t>туры, обеспечивающей комфортное</w:t>
      </w:r>
      <w:r w:rsidR="00F05BD8">
        <w:rPr>
          <w:rFonts w:ascii="Times New Roman" w:hAnsi="Times New Roman" w:cs="Times New Roman"/>
          <w:sz w:val="28"/>
          <w:szCs w:val="28"/>
        </w:rPr>
        <w:br/>
      </w:r>
      <w:r w:rsidRPr="00F05BD8">
        <w:rPr>
          <w:rFonts w:ascii="Times New Roman" w:hAnsi="Times New Roman" w:cs="Times New Roman"/>
          <w:sz w:val="28"/>
          <w:szCs w:val="28"/>
        </w:rPr>
        <w:t>и безопасное проживание для граждан всех категорий и возрастов.</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sz w:val="28"/>
          <w:szCs w:val="28"/>
        </w:rPr>
        <w:t xml:space="preserve">По состоянию на конец 2025 года в администрации Отрадненского городского поселения на учете </w:t>
      </w:r>
      <w:r w:rsidRPr="00F05BD8">
        <w:rPr>
          <w:rFonts w:ascii="Times New Roman" w:hAnsi="Times New Roman" w:cs="Times New Roman"/>
          <w:color w:val="000000"/>
          <w:sz w:val="28"/>
          <w:szCs w:val="28"/>
        </w:rPr>
        <w:t xml:space="preserve">в качестве малоимущих, нуждающихся в жилых помещениях, предоставляемых по договору социального найма, состоит 24 семьи, </w:t>
      </w:r>
      <w:r w:rsidRPr="00F05BD8">
        <w:rPr>
          <w:rFonts w:ascii="Times New Roman" w:hAnsi="Times New Roman" w:cs="Times New Roman"/>
          <w:color w:val="000000"/>
          <w:sz w:val="28"/>
          <w:szCs w:val="28"/>
        </w:rPr>
        <w:lastRenderedPageBreak/>
        <w:t>80 человек (по состоянию на конец декабря 2024 года список очередников включал 27 семей, 86 человека).</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Удельный вес населения, нуждающегос</w:t>
      </w:r>
      <w:r w:rsidR="00F05BD8">
        <w:rPr>
          <w:rFonts w:ascii="Times New Roman" w:hAnsi="Times New Roman" w:cs="Times New Roman"/>
          <w:color w:val="000000"/>
          <w:sz w:val="28"/>
          <w:szCs w:val="28"/>
        </w:rPr>
        <w:t>я в жилье и состоящего на учете</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в качестве граждан, нуждающихся в ж</w:t>
      </w:r>
      <w:r w:rsidR="00F05BD8">
        <w:rPr>
          <w:rFonts w:ascii="Times New Roman" w:hAnsi="Times New Roman" w:cs="Times New Roman"/>
          <w:color w:val="000000"/>
          <w:sz w:val="28"/>
          <w:szCs w:val="28"/>
        </w:rPr>
        <w:t>илых помещениях, представляемых</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по договору социального найма, признанных</w:t>
      </w:r>
      <w:r w:rsidR="00F05BD8">
        <w:rPr>
          <w:rFonts w:ascii="Times New Roman" w:hAnsi="Times New Roman" w:cs="Times New Roman"/>
          <w:color w:val="000000"/>
          <w:sz w:val="28"/>
          <w:szCs w:val="28"/>
        </w:rPr>
        <w:t xml:space="preserve"> малоимущими, составляет 0,32 %</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 xml:space="preserve">от общей численности жителей г. Отрадное </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 xml:space="preserve">В 2025 году свое желание на участие в действующих жилищных программах, направленных на улучшение жилищных условий, на плановый период 2026 года изъявили 9 семей, документы в отношении участников жилищных программ направлены в комитет по строительству Ленинградской области: </w:t>
      </w:r>
    </w:p>
    <w:p w:rsidR="003F0816" w:rsidRPr="00F05BD8" w:rsidRDefault="003F0816"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мероприятие по улучшению жилищных условий молодых граждан (молодых семей) государственной программы Ленинградской области «Формирование городской среды и обеспечение качественным жильем граждан на территории Ленинградской области» – 5 семей;</w:t>
      </w:r>
    </w:p>
    <w:p w:rsidR="003F0816" w:rsidRPr="00F05BD8" w:rsidRDefault="003F0816"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 xml:space="preserve">программа ипотечного кредитования – 4 семьи. </w:t>
      </w:r>
    </w:p>
    <w:p w:rsidR="003F0816" w:rsidRPr="00F05BD8" w:rsidRDefault="003F0816"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Результаты рассмотрения поданных документов и возможных претендентов на получение социальных выплат буд</w:t>
      </w:r>
      <w:r w:rsidR="00F05BD8">
        <w:rPr>
          <w:rFonts w:ascii="Times New Roman" w:hAnsi="Times New Roman" w:cs="Times New Roman"/>
          <w:sz w:val="28"/>
          <w:szCs w:val="28"/>
        </w:rPr>
        <w:t>ут известны (доведены комитетом</w:t>
      </w:r>
      <w:r w:rsidR="00F05BD8">
        <w:rPr>
          <w:rFonts w:ascii="Times New Roman" w:hAnsi="Times New Roman" w:cs="Times New Roman"/>
          <w:sz w:val="28"/>
          <w:szCs w:val="28"/>
        </w:rPr>
        <w:br/>
      </w:r>
      <w:r w:rsidRPr="00F05BD8">
        <w:rPr>
          <w:rFonts w:ascii="Times New Roman" w:hAnsi="Times New Roman" w:cs="Times New Roman"/>
          <w:sz w:val="28"/>
          <w:szCs w:val="28"/>
        </w:rPr>
        <w:t>по строительству ЛО до муниципальных образований) в перовом квартале 2026 года.</w:t>
      </w:r>
    </w:p>
    <w:p w:rsidR="003F0816" w:rsidRPr="00F05BD8" w:rsidRDefault="003F0816"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В 2025 году социальную выплату получила 1 семья:</w:t>
      </w:r>
    </w:p>
    <w:p w:rsidR="003F0816" w:rsidRPr="00F05BD8" w:rsidRDefault="003F0816" w:rsidP="00F05BD8">
      <w:pPr>
        <w:spacing w:after="0" w:line="360" w:lineRule="auto"/>
        <w:ind w:firstLine="709"/>
        <w:jc w:val="both"/>
        <w:rPr>
          <w:rFonts w:ascii="Times New Roman" w:hAnsi="Times New Roman" w:cs="Times New Roman"/>
          <w:sz w:val="28"/>
          <w:szCs w:val="28"/>
        </w:rPr>
      </w:pPr>
      <w:r w:rsidRPr="00F05BD8">
        <w:rPr>
          <w:rFonts w:ascii="Times New Roman" w:hAnsi="Times New Roman" w:cs="Times New Roman"/>
          <w:sz w:val="28"/>
          <w:szCs w:val="28"/>
        </w:rPr>
        <w:t>семье предоставлена выплата на при</w:t>
      </w:r>
      <w:r w:rsidR="00F05BD8">
        <w:rPr>
          <w:rFonts w:ascii="Times New Roman" w:hAnsi="Times New Roman" w:cs="Times New Roman"/>
          <w:sz w:val="28"/>
          <w:szCs w:val="28"/>
        </w:rPr>
        <w:t>обретение (строительство) жилья</w:t>
      </w:r>
      <w:r w:rsidR="00F05BD8">
        <w:rPr>
          <w:rFonts w:ascii="Times New Roman" w:hAnsi="Times New Roman" w:cs="Times New Roman"/>
          <w:sz w:val="28"/>
          <w:szCs w:val="28"/>
        </w:rPr>
        <w:br/>
      </w:r>
      <w:r w:rsidRPr="00F05BD8">
        <w:rPr>
          <w:rFonts w:ascii="Times New Roman" w:hAnsi="Times New Roman" w:cs="Times New Roman"/>
          <w:sz w:val="28"/>
          <w:szCs w:val="28"/>
        </w:rPr>
        <w:t>в рамках реализации мероприятия по улу</w:t>
      </w:r>
      <w:r w:rsidR="00F05BD8">
        <w:rPr>
          <w:rFonts w:ascii="Times New Roman" w:hAnsi="Times New Roman" w:cs="Times New Roman"/>
          <w:sz w:val="28"/>
          <w:szCs w:val="28"/>
        </w:rPr>
        <w:t>чшению жилищных условий граждан</w:t>
      </w:r>
      <w:r w:rsidR="00F05BD8">
        <w:rPr>
          <w:rFonts w:ascii="Times New Roman" w:hAnsi="Times New Roman" w:cs="Times New Roman"/>
          <w:sz w:val="28"/>
          <w:szCs w:val="28"/>
        </w:rPr>
        <w:br/>
      </w:r>
      <w:r w:rsidRPr="00F05BD8">
        <w:rPr>
          <w:rFonts w:ascii="Times New Roman" w:hAnsi="Times New Roman" w:cs="Times New Roman"/>
          <w:sz w:val="28"/>
          <w:szCs w:val="28"/>
        </w:rPr>
        <w:t>с использованием средств ипотечного кредита (займа) государственной программы Ленинградской област</w:t>
      </w:r>
      <w:r w:rsidR="00F05BD8">
        <w:rPr>
          <w:rFonts w:ascii="Times New Roman" w:hAnsi="Times New Roman" w:cs="Times New Roman"/>
          <w:sz w:val="28"/>
          <w:szCs w:val="28"/>
        </w:rPr>
        <w:t>и «Формирование городской среды</w:t>
      </w:r>
      <w:r w:rsidR="00F05BD8">
        <w:rPr>
          <w:rFonts w:ascii="Times New Roman" w:hAnsi="Times New Roman" w:cs="Times New Roman"/>
          <w:sz w:val="28"/>
          <w:szCs w:val="28"/>
        </w:rPr>
        <w:br/>
      </w:r>
      <w:r w:rsidRPr="00F05BD8">
        <w:rPr>
          <w:rFonts w:ascii="Times New Roman" w:hAnsi="Times New Roman" w:cs="Times New Roman"/>
          <w:sz w:val="28"/>
          <w:szCs w:val="28"/>
        </w:rPr>
        <w:t>и обеспечение качественным жильем граждан на территории Ленинградской области».</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Завершены мероприятия по сносу а</w:t>
      </w:r>
      <w:r w:rsidR="00F05BD8">
        <w:rPr>
          <w:rFonts w:ascii="Times New Roman" w:hAnsi="Times New Roman" w:cs="Times New Roman"/>
          <w:color w:val="000000"/>
          <w:sz w:val="28"/>
          <w:szCs w:val="28"/>
        </w:rPr>
        <w:t>варийного многоквартирного дома</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по адресу: г. Отрадное, ул. Ленинградское шоссе, д. 3.</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lastRenderedPageBreak/>
        <w:t>В 2025 году произведен ремонт муниципальной однокомнатной квартиры. В последствии квартира предоставлена по договору социального найма семье, состоящей на учете в качестве нуждающихся в жилых помещениях, предоставляемых по договорам социального найма.</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За 12 месяцев 2025 года было составлено 5 актов межведомственной комиссии для оценки жилых помещений</w:t>
      </w:r>
      <w:r w:rsidR="00F05BD8">
        <w:rPr>
          <w:rFonts w:ascii="Times New Roman" w:hAnsi="Times New Roman" w:cs="Times New Roman"/>
          <w:color w:val="000000"/>
          <w:sz w:val="28"/>
          <w:szCs w:val="28"/>
        </w:rPr>
        <w:t xml:space="preserve"> муниципального жилищного фонда</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и частных жилых помещений, расположенных на территории Отрадненского городского поселения с целью определения при</w:t>
      </w:r>
      <w:r w:rsidR="00F05BD8">
        <w:rPr>
          <w:rFonts w:ascii="Times New Roman" w:hAnsi="Times New Roman" w:cs="Times New Roman"/>
          <w:color w:val="000000"/>
          <w:sz w:val="28"/>
          <w:szCs w:val="28"/>
        </w:rPr>
        <w:t>годности (непригодности)</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 xml:space="preserve">для проживания указанных жилых помещений. </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В течение всего года ведется</w:t>
      </w:r>
      <w:r w:rsidR="00F05BD8">
        <w:rPr>
          <w:rFonts w:ascii="Times New Roman" w:hAnsi="Times New Roman" w:cs="Times New Roman"/>
          <w:color w:val="000000"/>
          <w:sz w:val="28"/>
          <w:szCs w:val="28"/>
        </w:rPr>
        <w:t xml:space="preserve"> учет и актуализация информации</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 xml:space="preserve">о муниципальном жилищном фонде. </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За 12 месяцев заключено 27 договоров найма жилых помещений (в том числе договоры социального найма, договоры коммерческого найма).</w:t>
      </w:r>
    </w:p>
    <w:p w:rsidR="003F0816" w:rsidRPr="00F05BD8"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За 2025 год заключено 18 дог</w:t>
      </w:r>
      <w:r w:rsidR="00F05BD8">
        <w:rPr>
          <w:rFonts w:ascii="Times New Roman" w:hAnsi="Times New Roman" w:cs="Times New Roman"/>
          <w:color w:val="000000"/>
          <w:sz w:val="28"/>
          <w:szCs w:val="28"/>
        </w:rPr>
        <w:t>оворов передачи жилых помещений</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в собственность граждан.</w:t>
      </w:r>
    </w:p>
    <w:p w:rsidR="003F0816" w:rsidRPr="003F0816" w:rsidRDefault="003F0816" w:rsidP="00F05BD8">
      <w:pPr>
        <w:spacing w:after="0" w:line="360" w:lineRule="auto"/>
        <w:ind w:firstLine="709"/>
        <w:jc w:val="both"/>
        <w:rPr>
          <w:rFonts w:ascii="Times New Roman" w:hAnsi="Times New Roman" w:cs="Times New Roman"/>
          <w:color w:val="000000"/>
          <w:sz w:val="28"/>
          <w:szCs w:val="28"/>
        </w:rPr>
      </w:pPr>
      <w:r w:rsidRPr="00F05BD8">
        <w:rPr>
          <w:rFonts w:ascii="Times New Roman" w:hAnsi="Times New Roman" w:cs="Times New Roman"/>
          <w:color w:val="000000"/>
          <w:sz w:val="28"/>
          <w:szCs w:val="28"/>
        </w:rPr>
        <w:t>Наиболее востребованным</w:t>
      </w:r>
      <w:r w:rsidR="00F05BD8">
        <w:rPr>
          <w:rFonts w:ascii="Times New Roman" w:hAnsi="Times New Roman" w:cs="Times New Roman"/>
          <w:color w:val="000000"/>
          <w:sz w:val="28"/>
          <w:szCs w:val="28"/>
        </w:rPr>
        <w:t>и остаются муниципальные услуги</w:t>
      </w:r>
      <w:r w:rsidR="00F05BD8">
        <w:rPr>
          <w:rFonts w:ascii="Times New Roman" w:hAnsi="Times New Roman" w:cs="Times New Roman"/>
          <w:color w:val="000000"/>
          <w:sz w:val="28"/>
          <w:szCs w:val="28"/>
        </w:rPr>
        <w:br/>
      </w:r>
      <w:r w:rsidRPr="00F05BD8">
        <w:rPr>
          <w:rFonts w:ascii="Times New Roman" w:hAnsi="Times New Roman" w:cs="Times New Roman"/>
          <w:color w:val="000000"/>
          <w:sz w:val="28"/>
          <w:szCs w:val="28"/>
        </w:rPr>
        <w:t>по заключению договора социального найма; приватизация жилых помещений муниципального жилищного фонда.</w:t>
      </w:r>
      <w:r w:rsidRPr="003F0816">
        <w:rPr>
          <w:rFonts w:ascii="Times New Roman" w:hAnsi="Times New Roman" w:cs="Times New Roman"/>
          <w:color w:val="000000"/>
          <w:sz w:val="28"/>
          <w:szCs w:val="28"/>
        </w:rPr>
        <w:t xml:space="preserve"> </w:t>
      </w:r>
    </w:p>
    <w:p w:rsidR="00DA2A2B" w:rsidRPr="00B764A7" w:rsidRDefault="00DA2A2B" w:rsidP="002D6330">
      <w:pPr>
        <w:spacing w:line="240" w:lineRule="auto"/>
        <w:ind w:firstLine="709"/>
        <w:jc w:val="center"/>
        <w:rPr>
          <w:rFonts w:ascii="Arial Narrow" w:hAnsi="Arial Narrow"/>
          <w:b/>
          <w:sz w:val="32"/>
          <w:szCs w:val="32"/>
        </w:rPr>
      </w:pPr>
      <w:r w:rsidRPr="00B764A7">
        <w:rPr>
          <w:rFonts w:ascii="Arial Narrow" w:hAnsi="Arial Narrow"/>
          <w:b/>
          <w:sz w:val="32"/>
          <w:szCs w:val="32"/>
        </w:rPr>
        <w:br w:type="page"/>
      </w:r>
    </w:p>
    <w:p w:rsidR="006D7718" w:rsidRPr="00013518" w:rsidRDefault="001E08A2" w:rsidP="002D6330">
      <w:pPr>
        <w:pStyle w:val="25"/>
        <w:spacing w:line="240" w:lineRule="auto"/>
        <w:rPr>
          <w:sz w:val="28"/>
        </w:rPr>
      </w:pPr>
      <w:bookmarkStart w:id="8" w:name="_Toc217747336"/>
      <w:r w:rsidRPr="00013518">
        <w:rPr>
          <w:sz w:val="28"/>
        </w:rPr>
        <w:lastRenderedPageBreak/>
        <w:t xml:space="preserve">РАЗДЕЛ 5. </w:t>
      </w:r>
      <w:bookmarkStart w:id="9" w:name="_Toc31968054"/>
      <w:r w:rsidR="006D7718" w:rsidRPr="00013518">
        <w:rPr>
          <w:sz w:val="28"/>
        </w:rPr>
        <w:t>Обеспечение безопасности жизнедеятельности граждан</w:t>
      </w:r>
      <w:bookmarkEnd w:id="8"/>
    </w:p>
    <w:p w:rsidR="006D7718" w:rsidRPr="00B764A7" w:rsidRDefault="006D7718" w:rsidP="00013518">
      <w:pPr>
        <w:pStyle w:val="25"/>
        <w:spacing w:before="0" w:after="100" w:line="240" w:lineRule="auto"/>
        <w:outlineLvl w:val="1"/>
        <w:rPr>
          <w:bCs/>
          <w:sz w:val="28"/>
          <w:szCs w:val="28"/>
        </w:rPr>
      </w:pPr>
      <w:bookmarkStart w:id="10" w:name="_Toc217747337"/>
      <w:r w:rsidRPr="00B764A7">
        <w:rPr>
          <w:sz w:val="28"/>
          <w:szCs w:val="28"/>
        </w:rPr>
        <w:t>5.1</w:t>
      </w:r>
      <w:r w:rsidR="002F4E95" w:rsidRPr="00B764A7">
        <w:rPr>
          <w:sz w:val="28"/>
          <w:szCs w:val="28"/>
        </w:rPr>
        <w:t>.</w:t>
      </w:r>
      <w:r w:rsidRPr="00B764A7">
        <w:rPr>
          <w:sz w:val="28"/>
          <w:szCs w:val="28"/>
        </w:rPr>
        <w:t xml:space="preserve"> Организация безопасности жизнедеятельности</w:t>
      </w:r>
      <w:r w:rsidR="00583270" w:rsidRPr="00B764A7">
        <w:rPr>
          <w:sz w:val="28"/>
          <w:szCs w:val="28"/>
        </w:rPr>
        <w:t xml:space="preserve"> </w:t>
      </w:r>
      <w:r w:rsidRPr="00B764A7">
        <w:rPr>
          <w:sz w:val="28"/>
          <w:szCs w:val="28"/>
        </w:rPr>
        <w:t>граждан</w:t>
      </w:r>
      <w:bookmarkEnd w:id="10"/>
    </w:p>
    <w:bookmarkEnd w:id="9"/>
    <w:p w:rsidR="00B118D4" w:rsidRPr="00013518" w:rsidRDefault="00B118D4" w:rsidP="00013518">
      <w:pPr>
        <w:tabs>
          <w:tab w:val="num" w:pos="284"/>
        </w:tabs>
        <w:spacing w:after="0" w:line="360" w:lineRule="auto"/>
        <w:ind w:firstLine="709"/>
        <w:jc w:val="both"/>
        <w:rPr>
          <w:rFonts w:ascii="Times New Roman" w:hAnsi="Times New Roman" w:cs="Times New Roman"/>
          <w:sz w:val="28"/>
          <w:szCs w:val="28"/>
        </w:rPr>
      </w:pPr>
      <w:r w:rsidRPr="00013518">
        <w:rPr>
          <w:rFonts w:ascii="Times New Roman" w:hAnsi="Times New Roman" w:cs="Times New Roman"/>
          <w:sz w:val="28"/>
          <w:szCs w:val="28"/>
        </w:rPr>
        <w:t>Для реализации мероприятий в области гражданской обороны, пожарной безопасности, чрезвычайных ситуа</w:t>
      </w:r>
      <w:r w:rsidR="00013518">
        <w:rPr>
          <w:rFonts w:ascii="Times New Roman" w:hAnsi="Times New Roman" w:cs="Times New Roman"/>
          <w:sz w:val="28"/>
          <w:szCs w:val="28"/>
        </w:rPr>
        <w:t>ций, общественной безопасности,</w:t>
      </w:r>
      <w:r w:rsidR="00013518">
        <w:rPr>
          <w:rFonts w:ascii="Times New Roman" w:hAnsi="Times New Roman" w:cs="Times New Roman"/>
          <w:sz w:val="28"/>
          <w:szCs w:val="28"/>
        </w:rPr>
        <w:br/>
      </w:r>
      <w:r w:rsidRPr="00013518">
        <w:rPr>
          <w:rFonts w:ascii="Times New Roman" w:hAnsi="Times New Roman" w:cs="Times New Roman"/>
          <w:sz w:val="28"/>
          <w:szCs w:val="28"/>
        </w:rPr>
        <w:t>по профилактике терроризма и экстремизма предусмотрена муниципальная программа «Безопасность на территории Отрадненского городского поселения Кировского муниципального района Ленинградской области на 2025-2027 г.г.», утвержденная постановлением администрации Отрадненского городского поселения Кировского муниципально</w:t>
      </w:r>
      <w:r w:rsidR="00013518">
        <w:rPr>
          <w:rFonts w:ascii="Times New Roman" w:hAnsi="Times New Roman" w:cs="Times New Roman"/>
          <w:sz w:val="28"/>
          <w:szCs w:val="28"/>
        </w:rPr>
        <w:t>го района Ленинградской области</w:t>
      </w:r>
      <w:r w:rsidR="00013518">
        <w:rPr>
          <w:rFonts w:ascii="Times New Roman" w:hAnsi="Times New Roman" w:cs="Times New Roman"/>
          <w:sz w:val="28"/>
          <w:szCs w:val="28"/>
        </w:rPr>
        <w:br/>
      </w:r>
      <w:r w:rsidRPr="00013518">
        <w:rPr>
          <w:rFonts w:ascii="Times New Roman" w:hAnsi="Times New Roman" w:cs="Times New Roman"/>
          <w:sz w:val="28"/>
          <w:szCs w:val="28"/>
        </w:rPr>
        <w:t>от 29.11.2024 г. № 650.</w:t>
      </w:r>
    </w:p>
    <w:p w:rsidR="00B118D4" w:rsidRPr="00013518" w:rsidRDefault="00B118D4" w:rsidP="00013518">
      <w:pPr>
        <w:tabs>
          <w:tab w:val="num" w:pos="284"/>
        </w:tabs>
        <w:spacing w:after="0" w:line="360" w:lineRule="auto"/>
        <w:ind w:firstLine="709"/>
        <w:jc w:val="both"/>
        <w:rPr>
          <w:rFonts w:ascii="Times New Roman" w:hAnsi="Times New Roman" w:cs="Times New Roman"/>
          <w:sz w:val="28"/>
          <w:szCs w:val="28"/>
        </w:rPr>
      </w:pPr>
      <w:r w:rsidRPr="00013518">
        <w:rPr>
          <w:rFonts w:ascii="Times New Roman" w:hAnsi="Times New Roman" w:cs="Times New Roman"/>
          <w:sz w:val="28"/>
          <w:szCs w:val="28"/>
        </w:rPr>
        <w:t>В 2025 году на реализацию меро</w:t>
      </w:r>
      <w:r w:rsidR="00013518">
        <w:rPr>
          <w:rFonts w:ascii="Times New Roman" w:hAnsi="Times New Roman" w:cs="Times New Roman"/>
          <w:sz w:val="28"/>
          <w:szCs w:val="28"/>
        </w:rPr>
        <w:t>приятий Муниципальной программы</w:t>
      </w:r>
      <w:r w:rsidR="00013518">
        <w:rPr>
          <w:rFonts w:ascii="Times New Roman" w:hAnsi="Times New Roman" w:cs="Times New Roman"/>
          <w:sz w:val="28"/>
          <w:szCs w:val="28"/>
        </w:rPr>
        <w:br/>
      </w:r>
      <w:r w:rsidRPr="00013518">
        <w:rPr>
          <w:rFonts w:ascii="Times New Roman" w:hAnsi="Times New Roman" w:cs="Times New Roman"/>
          <w:sz w:val="28"/>
          <w:szCs w:val="28"/>
        </w:rPr>
        <w:t>из средств местного бюджета предусмотрено 4090,1</w:t>
      </w:r>
      <w:r w:rsidRPr="00013518">
        <w:rPr>
          <w:rFonts w:ascii="Times New Roman" w:hAnsi="Times New Roman" w:cs="Times New Roman"/>
          <w:b/>
          <w:bCs/>
          <w:color w:val="000000"/>
          <w:sz w:val="28"/>
          <w:szCs w:val="28"/>
        </w:rPr>
        <w:t xml:space="preserve"> </w:t>
      </w:r>
      <w:r w:rsidRPr="00013518">
        <w:rPr>
          <w:rFonts w:ascii="Times New Roman" w:hAnsi="Times New Roman" w:cs="Times New Roman"/>
          <w:sz w:val="28"/>
          <w:szCs w:val="28"/>
        </w:rPr>
        <w:t xml:space="preserve">тыс. руб., из них на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38"/>
        <w:gridCol w:w="2126"/>
      </w:tblGrid>
      <w:tr w:rsidR="00B118D4" w:rsidRPr="00013518" w:rsidTr="00BF5CC5">
        <w:tc>
          <w:tcPr>
            <w:tcW w:w="7338"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bCs/>
                <w:color w:val="000000"/>
                <w:sz w:val="28"/>
                <w:szCs w:val="28"/>
              </w:rPr>
              <w:t>Мероприятия</w:t>
            </w:r>
            <w:r w:rsidRPr="00013518">
              <w:rPr>
                <w:rFonts w:ascii="Times New Roman" w:hAnsi="Times New Roman" w:cs="Times New Roman"/>
                <w:b/>
                <w:bCs/>
                <w:color w:val="000000"/>
                <w:sz w:val="28"/>
                <w:szCs w:val="28"/>
              </w:rPr>
              <w:t xml:space="preserve"> </w:t>
            </w:r>
            <w:r w:rsidRPr="00013518">
              <w:rPr>
                <w:rFonts w:ascii="Times New Roman" w:hAnsi="Times New Roman" w:cs="Times New Roman"/>
                <w:bCs/>
                <w:color w:val="000000"/>
                <w:sz w:val="28"/>
                <w:szCs w:val="28"/>
              </w:rPr>
              <w:t>в области гражданской обороне</w:t>
            </w:r>
          </w:p>
        </w:tc>
        <w:tc>
          <w:tcPr>
            <w:tcW w:w="2126"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sz w:val="28"/>
                <w:szCs w:val="28"/>
              </w:rPr>
              <w:t>151,1 тыс. руб.</w:t>
            </w:r>
          </w:p>
        </w:tc>
      </w:tr>
      <w:tr w:rsidR="00B118D4" w:rsidRPr="00013518" w:rsidTr="00BF5CC5">
        <w:tc>
          <w:tcPr>
            <w:tcW w:w="7338"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bCs/>
                <w:color w:val="000000"/>
                <w:sz w:val="28"/>
                <w:szCs w:val="28"/>
              </w:rPr>
              <w:t>Мероприятия по обеспечению первичных мер пожарной безопасности и безопасности людей на водных объектах</w:t>
            </w:r>
          </w:p>
        </w:tc>
        <w:tc>
          <w:tcPr>
            <w:tcW w:w="2126"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sz w:val="28"/>
                <w:szCs w:val="28"/>
              </w:rPr>
              <w:t>937,2 тыс. руб.</w:t>
            </w:r>
          </w:p>
        </w:tc>
      </w:tr>
      <w:tr w:rsidR="00B118D4" w:rsidRPr="00013518" w:rsidTr="00BF5CC5">
        <w:tc>
          <w:tcPr>
            <w:tcW w:w="7338"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bCs/>
                <w:sz w:val="28"/>
                <w:szCs w:val="28"/>
              </w:rPr>
              <w:t>Мероприятия по предупреждению и ликвидации чрезвычайных ситуаций</w:t>
            </w:r>
          </w:p>
        </w:tc>
        <w:tc>
          <w:tcPr>
            <w:tcW w:w="2126"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sz w:val="28"/>
                <w:szCs w:val="28"/>
              </w:rPr>
              <w:t>814,6 тыс. руб.</w:t>
            </w:r>
          </w:p>
        </w:tc>
      </w:tr>
      <w:tr w:rsidR="00B118D4" w:rsidRPr="00013518" w:rsidTr="00BF5CC5">
        <w:tc>
          <w:tcPr>
            <w:tcW w:w="7338"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bCs/>
                <w:color w:val="000000"/>
                <w:sz w:val="28"/>
                <w:szCs w:val="28"/>
              </w:rPr>
              <w:t>Мероприятия по повышению уровня общественной безопасности</w:t>
            </w:r>
          </w:p>
        </w:tc>
        <w:tc>
          <w:tcPr>
            <w:tcW w:w="2126"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sz w:val="28"/>
                <w:szCs w:val="28"/>
              </w:rPr>
              <w:t>2185,6 тыс. руб.</w:t>
            </w:r>
          </w:p>
        </w:tc>
      </w:tr>
      <w:tr w:rsidR="00B118D4" w:rsidRPr="00B118D4" w:rsidTr="00BF5CC5">
        <w:tc>
          <w:tcPr>
            <w:tcW w:w="7338"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bCs/>
                <w:color w:val="000000"/>
                <w:sz w:val="28"/>
                <w:szCs w:val="28"/>
              </w:rPr>
              <w:t>Мероприятия по профилактике терроризма и экстремизма</w:t>
            </w:r>
          </w:p>
        </w:tc>
        <w:tc>
          <w:tcPr>
            <w:tcW w:w="2126" w:type="dxa"/>
          </w:tcPr>
          <w:p w:rsidR="00B118D4" w:rsidRPr="00013518" w:rsidRDefault="00B118D4" w:rsidP="00013518">
            <w:pPr>
              <w:tabs>
                <w:tab w:val="num" w:pos="284"/>
              </w:tabs>
              <w:spacing w:after="0" w:line="360" w:lineRule="auto"/>
              <w:jc w:val="both"/>
              <w:rPr>
                <w:rFonts w:ascii="Times New Roman" w:hAnsi="Times New Roman" w:cs="Times New Roman"/>
                <w:sz w:val="28"/>
                <w:szCs w:val="28"/>
              </w:rPr>
            </w:pPr>
            <w:r w:rsidRPr="00013518">
              <w:rPr>
                <w:rFonts w:ascii="Times New Roman" w:hAnsi="Times New Roman" w:cs="Times New Roman"/>
                <w:sz w:val="28"/>
                <w:szCs w:val="28"/>
              </w:rPr>
              <w:t>1,6 тыс. руб.</w:t>
            </w:r>
          </w:p>
        </w:tc>
      </w:tr>
    </w:tbl>
    <w:p w:rsidR="00B118D4" w:rsidRPr="00B118D4" w:rsidRDefault="00B118D4" w:rsidP="00B118D4">
      <w:pPr>
        <w:tabs>
          <w:tab w:val="num" w:pos="284"/>
        </w:tabs>
        <w:ind w:right="-2" w:firstLine="851"/>
        <w:jc w:val="both"/>
        <w:rPr>
          <w:rFonts w:ascii="Times New Roman" w:hAnsi="Times New Roman" w:cs="Times New Roman"/>
          <w:sz w:val="28"/>
          <w:szCs w:val="28"/>
          <w:highlight w:val="yellow"/>
        </w:rPr>
      </w:pPr>
    </w:p>
    <w:p w:rsidR="00B118D4" w:rsidRPr="00B118D4" w:rsidRDefault="00B118D4" w:rsidP="00B118D4">
      <w:pPr>
        <w:tabs>
          <w:tab w:val="num" w:pos="284"/>
        </w:tabs>
        <w:ind w:right="-2" w:firstLine="851"/>
        <w:jc w:val="both"/>
        <w:rPr>
          <w:rFonts w:ascii="Times New Roman" w:hAnsi="Times New Roman" w:cs="Times New Roman"/>
          <w:sz w:val="28"/>
          <w:szCs w:val="28"/>
          <w:highlight w:val="yellow"/>
        </w:rPr>
      </w:pPr>
    </w:p>
    <w:p w:rsidR="00B118D4" w:rsidRPr="00B118D4" w:rsidRDefault="00B118D4" w:rsidP="00B118D4">
      <w:pPr>
        <w:tabs>
          <w:tab w:val="num" w:pos="284"/>
        </w:tabs>
        <w:ind w:right="-2"/>
        <w:jc w:val="center"/>
        <w:rPr>
          <w:rFonts w:ascii="Times New Roman" w:hAnsi="Times New Roman" w:cs="Times New Roman"/>
          <w:noProof/>
          <w:sz w:val="28"/>
          <w:szCs w:val="28"/>
          <w:highlight w:val="yellow"/>
        </w:rPr>
      </w:pPr>
      <w:r w:rsidRPr="00013518">
        <w:rPr>
          <w:rFonts w:ascii="Times New Roman" w:hAnsi="Times New Roman" w:cs="Times New Roman"/>
          <w:noProof/>
          <w:sz w:val="28"/>
          <w:szCs w:val="28"/>
          <w:lang w:eastAsia="ru-RU"/>
        </w:rPr>
        <w:lastRenderedPageBreak/>
        <w:drawing>
          <wp:inline distT="0" distB="0" distL="0" distR="0" wp14:anchorId="6B1099A4" wp14:editId="76E31991">
            <wp:extent cx="6001966" cy="3686175"/>
            <wp:effectExtent l="0" t="0" r="18415" b="9525"/>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118D4" w:rsidRPr="00013518" w:rsidRDefault="00B118D4" w:rsidP="00013518">
      <w:pPr>
        <w:tabs>
          <w:tab w:val="num" w:pos="284"/>
        </w:tabs>
        <w:spacing w:after="0" w:line="360" w:lineRule="auto"/>
        <w:ind w:firstLine="709"/>
        <w:jc w:val="both"/>
        <w:rPr>
          <w:rFonts w:ascii="Times New Roman" w:hAnsi="Times New Roman" w:cs="Times New Roman"/>
          <w:sz w:val="28"/>
          <w:szCs w:val="28"/>
        </w:rPr>
      </w:pPr>
      <w:r w:rsidRPr="00013518">
        <w:rPr>
          <w:rFonts w:ascii="Times New Roman" w:hAnsi="Times New Roman" w:cs="Times New Roman"/>
          <w:sz w:val="28"/>
          <w:szCs w:val="28"/>
        </w:rPr>
        <w:t>В рамках Муниципальной программы были реализованы такие мероприятия, как:</w:t>
      </w:r>
    </w:p>
    <w:tbl>
      <w:tblPr>
        <w:tblW w:w="911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3"/>
        <w:gridCol w:w="2022"/>
      </w:tblGrid>
      <w:tr w:rsidR="00B118D4" w:rsidRPr="00013518" w:rsidTr="00013518">
        <w:trPr>
          <w:trHeight w:val="274"/>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b/>
                <w:bCs/>
                <w:color w:val="000000"/>
                <w:sz w:val="28"/>
                <w:szCs w:val="28"/>
              </w:rPr>
            </w:pPr>
            <w:r w:rsidRPr="00013518">
              <w:rPr>
                <w:rFonts w:ascii="Times New Roman" w:hAnsi="Times New Roman" w:cs="Times New Roman"/>
                <w:b/>
                <w:bCs/>
                <w:color w:val="000000"/>
                <w:sz w:val="28"/>
                <w:szCs w:val="28"/>
              </w:rPr>
              <w:t>Мероприятия</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b/>
                <w:bCs/>
                <w:color w:val="000000"/>
                <w:sz w:val="28"/>
                <w:szCs w:val="28"/>
              </w:rPr>
            </w:pPr>
            <w:r w:rsidRPr="00013518">
              <w:rPr>
                <w:rFonts w:ascii="Times New Roman" w:hAnsi="Times New Roman" w:cs="Times New Roman"/>
                <w:b/>
                <w:bCs/>
                <w:color w:val="000000"/>
                <w:sz w:val="28"/>
                <w:szCs w:val="28"/>
              </w:rPr>
              <w:t>Сумма, тыс. руб.</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Обеспечение постоянной готовности местной системы оповещения МО «Город Отрадное»</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119,30</w:t>
            </w:r>
          </w:p>
        </w:tc>
      </w:tr>
      <w:tr w:rsidR="00B118D4" w:rsidRPr="00013518" w:rsidTr="00013518">
        <w:trPr>
          <w:trHeight w:val="828"/>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Подготовка и поддержание в готовности органов управления, сил и средств городского звена областной подсистемы РСЧС и гражданской обороны</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14,1</w:t>
            </w:r>
          </w:p>
        </w:tc>
      </w:tr>
      <w:tr w:rsidR="00B118D4" w:rsidRPr="00013518" w:rsidTr="00013518">
        <w:trPr>
          <w:trHeight w:val="828"/>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Подготовка и поддержание в готовности органов управления, сил и средств городского звена областной подсистемы РСЧС и гражданской обороны</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127,7</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Выполнение мероприятий по противопожарной безопасности на муниципальных объектах</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84,1</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Обслуживание, установка автоматической пожарной сигнализации</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353,1</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lastRenderedPageBreak/>
              <w:t>Поддержание в готовности источников наружного противопожарного водоснабжения</w:t>
            </w:r>
          </w:p>
        </w:tc>
        <w:tc>
          <w:tcPr>
            <w:tcW w:w="2022"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308,2</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Создание резерва материально-технических средств для проведения аварийно-спасательных работ</w:t>
            </w:r>
          </w:p>
        </w:tc>
        <w:tc>
          <w:tcPr>
            <w:tcW w:w="2022"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161,2</w:t>
            </w:r>
          </w:p>
        </w:tc>
      </w:tr>
      <w:tr w:rsidR="00B118D4" w:rsidRPr="00013518" w:rsidTr="00013518">
        <w:trPr>
          <w:trHeight w:val="1020"/>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Услуги по выполнению силами и средствами ПАСФ АСДНР в режиме оперативной готовности, а также в режиме локализации (ликвидации) предпосылок к ЧС или ЧС муниципального, межмуниципального характера в зоне ответственности</w:t>
            </w:r>
          </w:p>
        </w:tc>
        <w:tc>
          <w:tcPr>
            <w:tcW w:w="2022"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456,0</w:t>
            </w:r>
          </w:p>
        </w:tc>
      </w:tr>
      <w:tr w:rsidR="00B118D4" w:rsidRPr="00013518" w:rsidTr="00013518">
        <w:trPr>
          <w:trHeight w:val="483"/>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Подготовка и поддержание в готовности органов управления, сил и средств городского звена областной подсистемы РСЧС и ЧС</w:t>
            </w:r>
          </w:p>
        </w:tc>
        <w:tc>
          <w:tcPr>
            <w:tcW w:w="2022"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1,8</w:t>
            </w:r>
          </w:p>
        </w:tc>
      </w:tr>
      <w:tr w:rsidR="00B118D4" w:rsidRPr="00013518" w:rsidTr="00013518">
        <w:trPr>
          <w:trHeight w:val="491"/>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Организация мероприятий по обеспечению безопасности людей, мероприятия по предупреждению чрезвычайных ситуаций</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212,7</w:t>
            </w:r>
          </w:p>
        </w:tc>
      </w:tr>
      <w:tr w:rsidR="00B118D4" w:rsidRPr="00013518"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Услуги охраны, техническое обслуживание и установка кнопок тревожной сигнализации</w:t>
            </w:r>
          </w:p>
        </w:tc>
        <w:tc>
          <w:tcPr>
            <w:tcW w:w="2022" w:type="dxa"/>
            <w:shd w:val="clear" w:color="auto" w:fill="auto"/>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2166,5</w:t>
            </w:r>
          </w:p>
        </w:tc>
      </w:tr>
      <w:tr w:rsidR="00B118D4" w:rsidRPr="00B118D4" w:rsidTr="00013518">
        <w:trPr>
          <w:trHeight w:val="552"/>
        </w:trPr>
        <w:tc>
          <w:tcPr>
            <w:tcW w:w="7093" w:type="dxa"/>
            <w:shd w:val="clear" w:color="000000" w:fill="FFFFFF"/>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 xml:space="preserve">Организация мероприятий по обеспечению антитеррористической  безопасности </w:t>
            </w:r>
          </w:p>
        </w:tc>
        <w:tc>
          <w:tcPr>
            <w:tcW w:w="2022" w:type="dxa"/>
            <w:shd w:val="clear" w:color="000000" w:fill="FFFFFF"/>
            <w:noWrap/>
            <w:hideMark/>
          </w:tcPr>
          <w:p w:rsidR="00B118D4" w:rsidRPr="00013518" w:rsidRDefault="00B118D4" w:rsidP="00013518">
            <w:pPr>
              <w:spacing w:after="0" w:line="360" w:lineRule="auto"/>
              <w:jc w:val="center"/>
              <w:rPr>
                <w:rFonts w:ascii="Times New Roman" w:hAnsi="Times New Roman" w:cs="Times New Roman"/>
                <w:color w:val="000000"/>
                <w:sz w:val="28"/>
                <w:szCs w:val="28"/>
              </w:rPr>
            </w:pPr>
            <w:r w:rsidRPr="00013518">
              <w:rPr>
                <w:rFonts w:ascii="Times New Roman" w:hAnsi="Times New Roman" w:cs="Times New Roman"/>
                <w:color w:val="000000"/>
                <w:sz w:val="28"/>
                <w:szCs w:val="28"/>
              </w:rPr>
              <w:t>1,6</w:t>
            </w:r>
          </w:p>
        </w:tc>
      </w:tr>
    </w:tbl>
    <w:p w:rsidR="00B118D4" w:rsidRPr="00B118D4" w:rsidRDefault="00B118D4" w:rsidP="00B118D4">
      <w:pPr>
        <w:jc w:val="both"/>
        <w:rPr>
          <w:rFonts w:ascii="Times New Roman" w:hAnsi="Times New Roman" w:cs="Times New Roman"/>
          <w:color w:val="000000"/>
          <w:sz w:val="28"/>
          <w:szCs w:val="28"/>
          <w:highlight w:val="yellow"/>
        </w:rPr>
      </w:pPr>
    </w:p>
    <w:p w:rsidR="00B118D4" w:rsidRPr="00B118D4" w:rsidRDefault="00B118D4" w:rsidP="00B118D4">
      <w:pPr>
        <w:jc w:val="both"/>
        <w:rPr>
          <w:rFonts w:ascii="Times New Roman" w:hAnsi="Times New Roman" w:cs="Times New Roman"/>
          <w:color w:val="000000"/>
          <w:sz w:val="28"/>
          <w:szCs w:val="28"/>
          <w:highlight w:val="yellow"/>
        </w:rPr>
      </w:pPr>
    </w:p>
    <w:p w:rsidR="00B118D4" w:rsidRPr="00B118D4" w:rsidRDefault="00B118D4" w:rsidP="00B118D4">
      <w:pPr>
        <w:jc w:val="both"/>
        <w:rPr>
          <w:rFonts w:ascii="Times New Roman" w:hAnsi="Times New Roman" w:cs="Times New Roman"/>
          <w:color w:val="000000"/>
          <w:sz w:val="28"/>
          <w:szCs w:val="28"/>
          <w:highlight w:val="yellow"/>
        </w:rPr>
      </w:pPr>
      <w:r w:rsidRPr="00013518">
        <w:rPr>
          <w:rFonts w:ascii="Times New Roman" w:hAnsi="Times New Roman" w:cs="Times New Roman"/>
          <w:noProof/>
          <w:color w:val="000000"/>
          <w:sz w:val="28"/>
          <w:szCs w:val="28"/>
          <w:lang w:eastAsia="ru-RU"/>
        </w:rPr>
        <w:lastRenderedPageBreak/>
        <w:drawing>
          <wp:anchor distT="0" distB="0" distL="114300" distR="114300" simplePos="0" relativeHeight="251748352" behindDoc="0" locked="0" layoutInCell="1" allowOverlap="1" wp14:anchorId="0158CC96" wp14:editId="46AD422D">
            <wp:simplePos x="0" y="0"/>
            <wp:positionH relativeFrom="margin">
              <wp:align>left</wp:align>
            </wp:positionH>
            <wp:positionV relativeFrom="paragraph">
              <wp:align>top</wp:align>
            </wp:positionV>
            <wp:extent cx="6322695" cy="8579485"/>
            <wp:effectExtent l="0" t="0" r="1905" b="0"/>
            <wp:wrapSquare wrapText="bothSides"/>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00013518">
        <w:rPr>
          <w:rFonts w:ascii="Times New Roman" w:hAnsi="Times New Roman" w:cs="Times New Roman"/>
          <w:color w:val="000000"/>
          <w:sz w:val="28"/>
          <w:szCs w:val="28"/>
          <w:highlight w:val="yellow"/>
        </w:rPr>
        <w:br w:type="textWrapping" w:clear="all"/>
      </w:r>
    </w:p>
    <w:p w:rsidR="00B118D4" w:rsidRPr="00013518" w:rsidRDefault="00B118D4" w:rsidP="00013518">
      <w:pPr>
        <w:spacing w:after="0" w:line="360" w:lineRule="auto"/>
        <w:ind w:firstLine="709"/>
        <w:jc w:val="both"/>
        <w:rPr>
          <w:rFonts w:ascii="Times New Roman" w:hAnsi="Times New Roman" w:cs="Times New Roman"/>
          <w:sz w:val="28"/>
          <w:szCs w:val="28"/>
        </w:rPr>
      </w:pPr>
      <w:r w:rsidRPr="00013518">
        <w:rPr>
          <w:rFonts w:ascii="Times New Roman" w:hAnsi="Times New Roman" w:cs="Times New Roman"/>
          <w:sz w:val="28"/>
          <w:szCs w:val="28"/>
        </w:rPr>
        <w:lastRenderedPageBreak/>
        <w:t xml:space="preserve">Соответствующая муниципальная программа обеспечивает безопасность и муниципальных учреждений города. </w:t>
      </w:r>
    </w:p>
    <w:p w:rsidR="00B118D4" w:rsidRPr="00013518" w:rsidRDefault="00B118D4" w:rsidP="00013518">
      <w:pPr>
        <w:spacing w:after="0" w:line="360" w:lineRule="auto"/>
        <w:ind w:firstLine="709"/>
        <w:jc w:val="both"/>
        <w:rPr>
          <w:rFonts w:ascii="Times New Roman" w:hAnsi="Times New Roman" w:cs="Times New Roman"/>
          <w:sz w:val="28"/>
          <w:szCs w:val="28"/>
          <w:shd w:val="clear" w:color="auto" w:fill="F6F6F6"/>
        </w:rPr>
      </w:pPr>
      <w:r w:rsidRPr="00013518">
        <w:rPr>
          <w:rFonts w:ascii="Times New Roman" w:hAnsi="Times New Roman" w:cs="Times New Roman"/>
          <w:sz w:val="28"/>
          <w:szCs w:val="28"/>
          <w:shd w:val="clear" w:color="auto" w:fill="FFFFFF"/>
        </w:rPr>
        <w:t>Таким образом, была выделена сумма денежных средств в размере</w:t>
      </w:r>
      <w:r w:rsidRPr="00013518">
        <w:rPr>
          <w:rFonts w:ascii="Times New Roman" w:hAnsi="Times New Roman" w:cs="Times New Roman"/>
          <w:sz w:val="28"/>
          <w:szCs w:val="28"/>
          <w:shd w:val="clear" w:color="auto" w:fill="F6F6F6"/>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38"/>
        <w:gridCol w:w="1986"/>
      </w:tblGrid>
      <w:tr w:rsidR="00B118D4" w:rsidRPr="00013518" w:rsidTr="00BF5CC5">
        <w:tc>
          <w:tcPr>
            <w:tcW w:w="7338"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color w:val="000000"/>
                <w:sz w:val="28"/>
                <w:szCs w:val="28"/>
              </w:rPr>
              <w:t>Администрация МО «Город Отрадное»</w:t>
            </w:r>
          </w:p>
        </w:tc>
        <w:tc>
          <w:tcPr>
            <w:tcW w:w="1986" w:type="dxa"/>
          </w:tcPr>
          <w:p w:rsidR="00B118D4" w:rsidRPr="00013518" w:rsidRDefault="00111F76" w:rsidP="00111F76">
            <w:pPr>
              <w:spacing w:after="0" w:line="360" w:lineRule="auto"/>
              <w:jc w:val="both"/>
              <w:rPr>
                <w:rFonts w:ascii="Times New Roman" w:hAnsi="Times New Roman" w:cs="Times New Roman"/>
                <w:sz w:val="28"/>
                <w:szCs w:val="28"/>
                <w:shd w:val="clear" w:color="auto" w:fill="F6F6F6"/>
              </w:rPr>
            </w:pPr>
            <w:r>
              <w:rPr>
                <w:rFonts w:ascii="Times New Roman" w:hAnsi="Times New Roman" w:cs="Times New Roman"/>
                <w:bCs/>
                <w:color w:val="000000"/>
                <w:sz w:val="28"/>
                <w:szCs w:val="28"/>
              </w:rPr>
              <w:t>1410,9</w:t>
            </w:r>
            <w:r>
              <w:rPr>
                <w:rFonts w:ascii="Times New Roman" w:hAnsi="Times New Roman" w:cs="Times New Roman"/>
                <w:bCs/>
                <w:color w:val="000000"/>
                <w:sz w:val="28"/>
                <w:szCs w:val="28"/>
              </w:rPr>
              <w:br/>
            </w:r>
            <w:r w:rsidR="00B118D4" w:rsidRPr="00013518">
              <w:rPr>
                <w:rFonts w:ascii="Times New Roman" w:hAnsi="Times New Roman" w:cs="Times New Roman"/>
                <w:bCs/>
                <w:color w:val="000000"/>
                <w:sz w:val="28"/>
                <w:szCs w:val="28"/>
              </w:rPr>
              <w:t>тыс. руб.</w:t>
            </w:r>
          </w:p>
        </w:tc>
      </w:tr>
      <w:tr w:rsidR="00B118D4" w:rsidRPr="00013518" w:rsidTr="00BF5CC5">
        <w:tc>
          <w:tcPr>
            <w:tcW w:w="7338"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color w:val="000000"/>
                <w:sz w:val="28"/>
                <w:szCs w:val="28"/>
              </w:rPr>
              <w:t>МКУ «Отрадненская городская библиотека»</w:t>
            </w:r>
          </w:p>
        </w:tc>
        <w:tc>
          <w:tcPr>
            <w:tcW w:w="1986"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bCs/>
                <w:color w:val="000000"/>
                <w:sz w:val="28"/>
                <w:szCs w:val="28"/>
              </w:rPr>
              <w:t>179,3 тыс. руб.</w:t>
            </w:r>
          </w:p>
        </w:tc>
      </w:tr>
      <w:tr w:rsidR="00B118D4" w:rsidRPr="00013518" w:rsidTr="00BF5CC5">
        <w:tc>
          <w:tcPr>
            <w:tcW w:w="7338"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color w:val="000000"/>
                <w:sz w:val="28"/>
                <w:szCs w:val="28"/>
              </w:rPr>
              <w:t>МБУК «КЦ «Фортуна»</w:t>
            </w:r>
          </w:p>
        </w:tc>
        <w:tc>
          <w:tcPr>
            <w:tcW w:w="1986" w:type="dxa"/>
          </w:tcPr>
          <w:p w:rsidR="00B118D4" w:rsidRPr="00013518" w:rsidRDefault="00111F76" w:rsidP="00013518">
            <w:pPr>
              <w:spacing w:after="0" w:line="360" w:lineRule="auto"/>
              <w:jc w:val="both"/>
              <w:rPr>
                <w:rFonts w:ascii="Times New Roman" w:hAnsi="Times New Roman" w:cs="Times New Roman"/>
                <w:sz w:val="28"/>
                <w:szCs w:val="28"/>
                <w:shd w:val="clear" w:color="auto" w:fill="F6F6F6"/>
              </w:rPr>
            </w:pPr>
            <w:r>
              <w:rPr>
                <w:rFonts w:ascii="Times New Roman" w:hAnsi="Times New Roman" w:cs="Times New Roman"/>
                <w:bCs/>
                <w:color w:val="000000"/>
                <w:sz w:val="28"/>
                <w:szCs w:val="28"/>
              </w:rPr>
              <w:t>2356,8</w:t>
            </w:r>
            <w:r>
              <w:rPr>
                <w:rFonts w:ascii="Times New Roman" w:hAnsi="Times New Roman" w:cs="Times New Roman"/>
                <w:bCs/>
                <w:color w:val="000000"/>
                <w:sz w:val="28"/>
                <w:szCs w:val="28"/>
              </w:rPr>
              <w:br/>
            </w:r>
            <w:r w:rsidR="00B118D4" w:rsidRPr="00013518">
              <w:rPr>
                <w:rFonts w:ascii="Times New Roman" w:hAnsi="Times New Roman" w:cs="Times New Roman"/>
                <w:bCs/>
                <w:color w:val="000000"/>
                <w:sz w:val="28"/>
                <w:szCs w:val="28"/>
              </w:rPr>
              <w:t>тыс. руб.</w:t>
            </w:r>
          </w:p>
        </w:tc>
      </w:tr>
      <w:tr w:rsidR="00B118D4" w:rsidRPr="00013518" w:rsidTr="00BF5CC5">
        <w:tc>
          <w:tcPr>
            <w:tcW w:w="7338"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color w:val="000000"/>
                <w:sz w:val="28"/>
                <w:szCs w:val="28"/>
              </w:rPr>
              <w:t>МБУ СМИ «Редакция газеты «Отрадное вчера, сегодня, завтра»</w:t>
            </w:r>
          </w:p>
        </w:tc>
        <w:tc>
          <w:tcPr>
            <w:tcW w:w="1986"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bCs/>
                <w:color w:val="000000"/>
                <w:sz w:val="28"/>
                <w:szCs w:val="28"/>
              </w:rPr>
              <w:t>17,8 тыс. руб.</w:t>
            </w:r>
          </w:p>
        </w:tc>
      </w:tr>
      <w:tr w:rsidR="00B118D4" w:rsidRPr="00B118D4" w:rsidTr="00BF5CC5">
        <w:tc>
          <w:tcPr>
            <w:tcW w:w="7338"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color w:val="000000"/>
                <w:sz w:val="28"/>
                <w:szCs w:val="28"/>
              </w:rPr>
              <w:t>МБУ «ЦБО»</w:t>
            </w:r>
          </w:p>
        </w:tc>
        <w:tc>
          <w:tcPr>
            <w:tcW w:w="1986" w:type="dxa"/>
          </w:tcPr>
          <w:p w:rsidR="00B118D4" w:rsidRPr="00013518" w:rsidRDefault="00B118D4" w:rsidP="00013518">
            <w:pPr>
              <w:spacing w:after="0" w:line="360" w:lineRule="auto"/>
              <w:jc w:val="both"/>
              <w:rPr>
                <w:rFonts w:ascii="Times New Roman" w:hAnsi="Times New Roman" w:cs="Times New Roman"/>
                <w:sz w:val="28"/>
                <w:szCs w:val="28"/>
                <w:shd w:val="clear" w:color="auto" w:fill="F6F6F6"/>
              </w:rPr>
            </w:pPr>
            <w:r w:rsidRPr="00013518">
              <w:rPr>
                <w:rFonts w:ascii="Times New Roman" w:hAnsi="Times New Roman" w:cs="Times New Roman"/>
                <w:bCs/>
                <w:color w:val="000000"/>
                <w:sz w:val="28"/>
                <w:szCs w:val="28"/>
              </w:rPr>
              <w:t>125,0 тыс. руб.</w:t>
            </w:r>
          </w:p>
        </w:tc>
      </w:tr>
    </w:tbl>
    <w:p w:rsidR="00B118D4" w:rsidRPr="00B118D4" w:rsidRDefault="00B118D4" w:rsidP="00B118D4">
      <w:pPr>
        <w:ind w:right="-2" w:firstLine="851"/>
        <w:jc w:val="both"/>
        <w:rPr>
          <w:rFonts w:ascii="Times New Roman" w:hAnsi="Times New Roman" w:cs="Times New Roman"/>
          <w:sz w:val="28"/>
          <w:szCs w:val="28"/>
          <w:highlight w:val="yellow"/>
          <w:shd w:val="clear" w:color="auto" w:fill="F6F6F6"/>
        </w:rPr>
      </w:pPr>
    </w:p>
    <w:p w:rsidR="00B118D4" w:rsidRPr="00B118D4" w:rsidRDefault="00B118D4" w:rsidP="00B118D4">
      <w:pPr>
        <w:ind w:right="-2" w:firstLine="851"/>
        <w:jc w:val="both"/>
        <w:rPr>
          <w:rFonts w:ascii="Times New Roman" w:hAnsi="Times New Roman" w:cs="Times New Roman"/>
          <w:sz w:val="28"/>
          <w:szCs w:val="28"/>
          <w:highlight w:val="yellow"/>
          <w:shd w:val="clear" w:color="auto" w:fill="F6F6F6"/>
        </w:rPr>
      </w:pPr>
    </w:p>
    <w:p w:rsidR="00B118D4" w:rsidRPr="00B118D4" w:rsidRDefault="00B118D4" w:rsidP="00B118D4">
      <w:pPr>
        <w:ind w:right="-2" w:firstLine="851"/>
        <w:jc w:val="both"/>
        <w:rPr>
          <w:rFonts w:ascii="Times New Roman" w:hAnsi="Times New Roman" w:cs="Times New Roman"/>
          <w:sz w:val="28"/>
          <w:szCs w:val="28"/>
          <w:highlight w:val="yellow"/>
          <w:shd w:val="clear" w:color="auto" w:fill="F6F6F6"/>
        </w:rPr>
      </w:pPr>
      <w:r w:rsidRPr="00111F76">
        <w:rPr>
          <w:rFonts w:ascii="Times New Roman" w:hAnsi="Times New Roman" w:cs="Times New Roman"/>
          <w:noProof/>
          <w:sz w:val="28"/>
          <w:szCs w:val="28"/>
          <w:shd w:val="clear" w:color="auto" w:fill="F6F6F6"/>
          <w:lang w:eastAsia="ru-RU"/>
        </w:rPr>
        <w:drawing>
          <wp:inline distT="0" distB="0" distL="0" distR="0" wp14:anchorId="7FD08E37" wp14:editId="7EECBF6D">
            <wp:extent cx="5593405" cy="3890645"/>
            <wp:effectExtent l="38100" t="0" r="7620"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118D4" w:rsidRDefault="00B118D4" w:rsidP="00B118D4">
      <w:pPr>
        <w:ind w:right="-2" w:firstLine="851"/>
        <w:jc w:val="both"/>
        <w:rPr>
          <w:rFonts w:ascii="Times New Roman" w:hAnsi="Times New Roman" w:cs="Times New Roman"/>
          <w:sz w:val="28"/>
          <w:szCs w:val="28"/>
          <w:highlight w:val="yellow"/>
        </w:rPr>
      </w:pP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Запланированные мероприятия выполнены на 100%.</w:t>
      </w:r>
    </w:p>
    <w:p w:rsidR="00B118D4" w:rsidRPr="00111F76" w:rsidRDefault="00B118D4" w:rsidP="00111F76">
      <w:pPr>
        <w:tabs>
          <w:tab w:val="num" w:pos="28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lastRenderedPageBreak/>
        <w:t xml:space="preserve">Работа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на территории МО «Город Отрадное» в 2025 году проводилась в соответствии с Планом основных мероприятий муниципального образования Отрадненское городское поселение Кировского муниципального района Ленинградской области по вопросам гражданской обороны, предупреждения и ликвидации чрезвычайных ситуаций, обеспечения пожарной безопасности и безопасности людей на водных объектах  на 2025 год. </w:t>
      </w:r>
    </w:p>
    <w:p w:rsidR="00B118D4" w:rsidRPr="00111F76" w:rsidRDefault="00B118D4" w:rsidP="00111F76">
      <w:pPr>
        <w:tabs>
          <w:tab w:val="num" w:pos="28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рамках реализации Плана проведены следующие мероприятия: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актуализация плана гражданской обороны и защиты населения Отрадненского городского поселения Кировского муниципального района Ленинградской области и плана действий по предупреждению и ликвидации чрезвычайных ситуаций природного и техногенного характера;</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w:t>
      </w:r>
      <w:r w:rsidRPr="00111F76">
        <w:rPr>
          <w:rFonts w:ascii="Times New Roman" w:eastAsia="Arial Unicode MS" w:hAnsi="Times New Roman" w:cs="Times New Roman"/>
          <w:sz w:val="28"/>
          <w:szCs w:val="28"/>
        </w:rPr>
        <w:t xml:space="preserve">рганизация контроля за ледовой обстановкой на р. Неве и других водных объектах </w:t>
      </w:r>
      <w:r w:rsidRPr="00111F76">
        <w:rPr>
          <w:rFonts w:ascii="Times New Roman" w:hAnsi="Times New Roman" w:cs="Times New Roman"/>
          <w:sz w:val="28"/>
          <w:szCs w:val="28"/>
        </w:rPr>
        <w:t>Отрадненского городского поселения Кировского муниципального района Ленинградской области (январь-февраль, ноябрь, декабрь);</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w:t>
      </w:r>
      <w:r w:rsidRPr="00111F76">
        <w:rPr>
          <w:rFonts w:ascii="Times New Roman" w:eastAsia="Arial Unicode MS" w:hAnsi="Times New Roman" w:cs="Times New Roman"/>
          <w:sz w:val="28"/>
          <w:szCs w:val="28"/>
        </w:rPr>
        <w:t>рганизация контроля за использование</w:t>
      </w:r>
      <w:r w:rsidR="00111F76">
        <w:rPr>
          <w:rFonts w:ascii="Times New Roman" w:eastAsia="Arial Unicode MS" w:hAnsi="Times New Roman" w:cs="Times New Roman"/>
          <w:sz w:val="28"/>
          <w:szCs w:val="28"/>
        </w:rPr>
        <w:t>м для купания р. Нева, р. Тосно</w:t>
      </w:r>
      <w:r w:rsidR="00111F76">
        <w:rPr>
          <w:rFonts w:ascii="Times New Roman" w:eastAsia="Arial Unicode MS" w:hAnsi="Times New Roman" w:cs="Times New Roman"/>
          <w:sz w:val="28"/>
          <w:szCs w:val="28"/>
        </w:rPr>
        <w:br/>
      </w:r>
      <w:r w:rsidRPr="00111F76">
        <w:rPr>
          <w:rFonts w:ascii="Times New Roman" w:eastAsia="Arial Unicode MS" w:hAnsi="Times New Roman" w:cs="Times New Roman"/>
          <w:sz w:val="28"/>
          <w:szCs w:val="28"/>
        </w:rPr>
        <w:t xml:space="preserve">и других водных объектах </w:t>
      </w:r>
      <w:r w:rsidRPr="00111F76">
        <w:rPr>
          <w:rFonts w:ascii="Times New Roman" w:hAnsi="Times New Roman" w:cs="Times New Roman"/>
          <w:sz w:val="28"/>
          <w:szCs w:val="28"/>
        </w:rPr>
        <w:t>Отрадненского городского поселения Кировского муниципального района Ленинградской области (июнь-август);</w:t>
      </w:r>
    </w:p>
    <w:p w:rsidR="00B118D4" w:rsidRPr="00111F76" w:rsidRDefault="00B118D4" w:rsidP="00111F76">
      <w:pPr>
        <w:spacing w:after="0" w:line="360" w:lineRule="auto"/>
        <w:ind w:firstLine="709"/>
        <w:jc w:val="both"/>
        <w:rPr>
          <w:rFonts w:ascii="Times New Roman" w:eastAsia="Arial Unicode MS" w:hAnsi="Times New Roman" w:cs="Times New Roman"/>
          <w:sz w:val="28"/>
          <w:szCs w:val="28"/>
        </w:rPr>
      </w:pPr>
      <w:r w:rsidRPr="00111F76">
        <w:rPr>
          <w:rFonts w:ascii="Times New Roman" w:hAnsi="Times New Roman" w:cs="Times New Roman"/>
          <w:sz w:val="28"/>
          <w:szCs w:val="28"/>
        </w:rPr>
        <w:t xml:space="preserve">- организация </w:t>
      </w:r>
      <w:r w:rsidRPr="00111F76">
        <w:rPr>
          <w:rFonts w:ascii="Times New Roman" w:eastAsia="Arial Unicode MS" w:hAnsi="Times New Roman" w:cs="Times New Roman"/>
          <w:sz w:val="28"/>
          <w:szCs w:val="28"/>
        </w:rPr>
        <w:t>контроля за оперативной обстановкой при возникновении аварий и нештатных ситуаций на объектах ЖКХ и жизнеобеспечения населения, принимаемыми мерами по предупреждению возникновения чрезвычайных ситуаций руководителями объектов;</w:t>
      </w:r>
    </w:p>
    <w:p w:rsidR="00B118D4" w:rsidRPr="00111F76" w:rsidRDefault="00B118D4" w:rsidP="00111F76">
      <w:pPr>
        <w:spacing w:after="0" w:line="360" w:lineRule="auto"/>
        <w:ind w:firstLine="709"/>
        <w:jc w:val="both"/>
        <w:rPr>
          <w:rFonts w:ascii="Times New Roman" w:eastAsia="Arial Unicode MS" w:hAnsi="Times New Roman" w:cs="Times New Roman"/>
          <w:sz w:val="28"/>
          <w:szCs w:val="28"/>
        </w:rPr>
      </w:pPr>
      <w:r w:rsidRPr="00111F76">
        <w:rPr>
          <w:rFonts w:ascii="Times New Roman" w:eastAsia="Arial Unicode MS" w:hAnsi="Times New Roman" w:cs="Times New Roman"/>
          <w:sz w:val="28"/>
          <w:szCs w:val="28"/>
        </w:rPr>
        <w:t>- организация контроля за оперативной обстановкой, связанной с лесными и торфяными пожарами, обеспечение мероприятий по их тушению (май-сентябрь);</w:t>
      </w:r>
    </w:p>
    <w:p w:rsidR="00B118D4" w:rsidRPr="00111F76" w:rsidRDefault="00B118D4" w:rsidP="00111F76">
      <w:pPr>
        <w:spacing w:after="0" w:line="360" w:lineRule="auto"/>
        <w:ind w:firstLine="709"/>
        <w:jc w:val="both"/>
        <w:rPr>
          <w:rFonts w:ascii="Times New Roman" w:eastAsia="Arial Unicode MS" w:hAnsi="Times New Roman" w:cs="Times New Roman"/>
          <w:sz w:val="28"/>
          <w:szCs w:val="28"/>
        </w:rPr>
      </w:pPr>
      <w:r w:rsidRPr="00111F76">
        <w:rPr>
          <w:rFonts w:ascii="Times New Roman" w:eastAsia="Arial Unicode MS" w:hAnsi="Times New Roman" w:cs="Times New Roman"/>
          <w:sz w:val="28"/>
          <w:szCs w:val="28"/>
        </w:rPr>
        <w:t xml:space="preserve">- </w:t>
      </w:r>
      <w:r w:rsidRPr="00111F76">
        <w:rPr>
          <w:rFonts w:ascii="Times New Roman" w:hAnsi="Times New Roman" w:cs="Times New Roman"/>
          <w:sz w:val="28"/>
          <w:szCs w:val="28"/>
        </w:rPr>
        <w:t>проведение комплексных це</w:t>
      </w:r>
      <w:r w:rsidR="00111F76">
        <w:rPr>
          <w:rFonts w:ascii="Times New Roman" w:hAnsi="Times New Roman" w:cs="Times New Roman"/>
          <w:sz w:val="28"/>
          <w:szCs w:val="28"/>
        </w:rPr>
        <w:t>левых мероприятий, направленных</w:t>
      </w:r>
      <w:r w:rsidR="00111F76">
        <w:rPr>
          <w:rFonts w:ascii="Times New Roman" w:hAnsi="Times New Roman" w:cs="Times New Roman"/>
          <w:sz w:val="28"/>
          <w:szCs w:val="28"/>
        </w:rPr>
        <w:br/>
      </w:r>
      <w:r w:rsidRPr="00111F76">
        <w:rPr>
          <w:rFonts w:ascii="Times New Roman" w:hAnsi="Times New Roman" w:cs="Times New Roman"/>
          <w:sz w:val="28"/>
          <w:szCs w:val="28"/>
        </w:rPr>
        <w:t>на обеспечение пожарной безопасности города и СНТ в период подготовки</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к пожароопасному периоду. </w:t>
      </w:r>
      <w:r w:rsidRPr="00111F76">
        <w:rPr>
          <w:rFonts w:ascii="Times New Roman" w:hAnsi="Times New Roman" w:cs="Times New Roman"/>
          <w:color w:val="99CC00"/>
          <w:sz w:val="28"/>
          <w:szCs w:val="28"/>
        </w:rPr>
        <w:t xml:space="preserve"> </w:t>
      </w:r>
      <w:r w:rsidRPr="00111F76">
        <w:rPr>
          <w:rFonts w:ascii="Times New Roman" w:eastAsia="Arial Unicode MS" w:hAnsi="Times New Roman" w:cs="Times New Roman"/>
          <w:sz w:val="28"/>
          <w:szCs w:val="28"/>
        </w:rPr>
        <w:t xml:space="preserve">Уточнение перечня объектов, попадающих в зоны </w:t>
      </w:r>
      <w:r w:rsidRPr="00111F76">
        <w:rPr>
          <w:rFonts w:ascii="Times New Roman" w:eastAsia="Arial Unicode MS" w:hAnsi="Times New Roman" w:cs="Times New Roman"/>
          <w:sz w:val="28"/>
          <w:szCs w:val="28"/>
        </w:rPr>
        <w:lastRenderedPageBreak/>
        <w:t>возможных лесных и торфяных пожаров с целью оборудования вокруг них минерализованных полос и других противопожарных защитных мероприятий;</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eastAsia="Arial Unicode MS" w:hAnsi="Times New Roman" w:cs="Times New Roman"/>
          <w:sz w:val="28"/>
          <w:szCs w:val="28"/>
        </w:rPr>
        <w:t>-</w:t>
      </w:r>
      <w:r w:rsidRPr="00111F76">
        <w:rPr>
          <w:rFonts w:ascii="Times New Roman" w:hAnsi="Times New Roman" w:cs="Times New Roman"/>
          <w:sz w:val="28"/>
          <w:szCs w:val="28"/>
        </w:rPr>
        <w:t xml:space="preserve"> ежегодное проведение инструктажей в област</w:t>
      </w:r>
      <w:r w:rsidR="00111F76">
        <w:rPr>
          <w:rFonts w:ascii="Times New Roman" w:hAnsi="Times New Roman" w:cs="Times New Roman"/>
          <w:sz w:val="28"/>
          <w:szCs w:val="28"/>
        </w:rPr>
        <w:t>и ГОЧС,</w:t>
      </w:r>
      <w:r w:rsidR="00111F76">
        <w:rPr>
          <w:rFonts w:ascii="Times New Roman" w:hAnsi="Times New Roman" w:cs="Times New Roman"/>
          <w:sz w:val="28"/>
          <w:szCs w:val="28"/>
        </w:rPr>
        <w:br/>
      </w:r>
      <w:r w:rsidRPr="00111F76">
        <w:rPr>
          <w:rFonts w:ascii="Times New Roman" w:hAnsi="Times New Roman" w:cs="Times New Roman"/>
          <w:sz w:val="28"/>
          <w:szCs w:val="28"/>
        </w:rPr>
        <w:t>и антитеррористической защищенности с работниками администрации;</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организация размещения на сайте МО «Город Отрадное» и в СМИ информационных материалов по вопросам о</w:t>
      </w:r>
      <w:r w:rsidR="00111F76">
        <w:rPr>
          <w:rFonts w:ascii="Times New Roman" w:hAnsi="Times New Roman" w:cs="Times New Roman"/>
          <w:sz w:val="28"/>
          <w:szCs w:val="28"/>
        </w:rPr>
        <w:t>повещения и действиям населения</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в случае чрезвычайных ситуаций;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организация мероприятий муници</w:t>
      </w:r>
      <w:r w:rsidR="00111F76">
        <w:rPr>
          <w:rFonts w:ascii="Times New Roman" w:hAnsi="Times New Roman" w:cs="Times New Roman"/>
          <w:sz w:val="28"/>
          <w:szCs w:val="28"/>
        </w:rPr>
        <w:t>пальной программы «Безопасность</w:t>
      </w:r>
      <w:r w:rsidR="00111F76">
        <w:rPr>
          <w:rFonts w:ascii="Times New Roman" w:hAnsi="Times New Roman" w:cs="Times New Roman"/>
          <w:sz w:val="28"/>
          <w:szCs w:val="28"/>
        </w:rPr>
        <w:br/>
      </w:r>
      <w:r w:rsidRPr="00111F76">
        <w:rPr>
          <w:rFonts w:ascii="Times New Roman" w:hAnsi="Times New Roman" w:cs="Times New Roman"/>
          <w:sz w:val="28"/>
          <w:szCs w:val="28"/>
        </w:rPr>
        <w:t>на территории Отрадненского городского поселения Кировского муниципального района Ленинградской области на 2024-2026 году»</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мероприятия по проверке готовности муниципальной системы оповещения населения;</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обеспечение работы АПК АИС «Безопасный Город».</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организация и проведение </w:t>
      </w:r>
      <w:r w:rsidRPr="00111F76">
        <w:rPr>
          <w:rFonts w:ascii="Times New Roman" w:hAnsi="Times New Roman" w:cs="Times New Roman"/>
          <w:bCs/>
          <w:sz w:val="28"/>
          <w:szCs w:val="28"/>
        </w:rPr>
        <w:t>учений</w:t>
      </w:r>
      <w:r w:rsidRPr="00111F76">
        <w:rPr>
          <w:rFonts w:ascii="Times New Roman" w:hAnsi="Times New Roman" w:cs="Times New Roman"/>
          <w:b/>
          <w:bCs/>
          <w:sz w:val="28"/>
          <w:szCs w:val="28"/>
        </w:rPr>
        <w:t xml:space="preserve"> </w:t>
      </w:r>
      <w:r w:rsidRPr="00111F76">
        <w:rPr>
          <w:rFonts w:ascii="Times New Roman" w:hAnsi="Times New Roman" w:cs="Times New Roman"/>
          <w:bCs/>
          <w:sz w:val="28"/>
          <w:szCs w:val="28"/>
        </w:rPr>
        <w:t>и тренировок</w:t>
      </w:r>
      <w:r w:rsidRPr="00111F76">
        <w:rPr>
          <w:rFonts w:ascii="Times New Roman" w:hAnsi="Times New Roman" w:cs="Times New Roman"/>
          <w:b/>
          <w:bCs/>
          <w:sz w:val="28"/>
          <w:szCs w:val="28"/>
        </w:rPr>
        <w:t xml:space="preserve"> </w:t>
      </w:r>
      <w:r w:rsidRPr="00111F76">
        <w:rPr>
          <w:rFonts w:ascii="Times New Roman" w:hAnsi="Times New Roman" w:cs="Times New Roman"/>
          <w:sz w:val="28"/>
          <w:szCs w:val="28"/>
        </w:rPr>
        <w:t>в Отрадненском городском поселении Кировского муниципального района Ленинградской области;</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организация и проведение мероприят</w:t>
      </w:r>
      <w:r w:rsidR="00111F76">
        <w:rPr>
          <w:rFonts w:ascii="Times New Roman" w:hAnsi="Times New Roman" w:cs="Times New Roman"/>
          <w:sz w:val="28"/>
          <w:szCs w:val="28"/>
        </w:rPr>
        <w:t>ий по вопросам защиты населения</w:t>
      </w:r>
      <w:r w:rsidR="00111F76">
        <w:rPr>
          <w:rFonts w:ascii="Times New Roman" w:hAnsi="Times New Roman" w:cs="Times New Roman"/>
          <w:sz w:val="28"/>
          <w:szCs w:val="28"/>
        </w:rPr>
        <w:br/>
      </w:r>
      <w:r w:rsidRPr="00111F76">
        <w:rPr>
          <w:rFonts w:ascii="Times New Roman" w:hAnsi="Times New Roman" w:cs="Times New Roman"/>
          <w:sz w:val="28"/>
          <w:szCs w:val="28"/>
        </w:rPr>
        <w:t>в защитных или приспособленных для укрытия сооружениях гражданской обороны.</w:t>
      </w:r>
    </w:p>
    <w:p w:rsidR="00B118D4" w:rsidRPr="00111F76" w:rsidRDefault="00B118D4" w:rsidP="00111F76">
      <w:pPr>
        <w:tabs>
          <w:tab w:val="num" w:pos="28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Свою работу в течение года </w:t>
      </w:r>
      <w:r w:rsidR="00111F76">
        <w:rPr>
          <w:rFonts w:ascii="Times New Roman" w:hAnsi="Times New Roman" w:cs="Times New Roman"/>
          <w:sz w:val="28"/>
          <w:szCs w:val="28"/>
        </w:rPr>
        <w:t>вели комиссия по предупреждению</w:t>
      </w:r>
      <w:r w:rsidR="00111F76">
        <w:rPr>
          <w:rFonts w:ascii="Times New Roman" w:hAnsi="Times New Roman" w:cs="Times New Roman"/>
          <w:sz w:val="28"/>
          <w:szCs w:val="28"/>
        </w:rPr>
        <w:br/>
      </w:r>
      <w:r w:rsidRPr="00111F76">
        <w:rPr>
          <w:rFonts w:ascii="Times New Roman" w:hAnsi="Times New Roman" w:cs="Times New Roman"/>
          <w:sz w:val="28"/>
          <w:szCs w:val="28"/>
        </w:rPr>
        <w:t>и ликвидации ЧС и обеспечению пожарной безопасности администрации МО «Город Отрадное» и Эвакоприемная комиссия МО «Город Отрадное».</w:t>
      </w:r>
    </w:p>
    <w:p w:rsidR="00B118D4" w:rsidRPr="00111F76" w:rsidRDefault="00B118D4" w:rsidP="00111F76">
      <w:pPr>
        <w:tabs>
          <w:tab w:val="num" w:pos="28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Проведено обследование на наличие взрывоопасных предметов земельных участков, расположенных по адресам: ЛО, Кировский район, г. Отрадное, «Пелленский парк», «Яблоневая аллея». Работы по обследованию земельных участков проводились для подготовки территории под строительство.</w:t>
      </w:r>
    </w:p>
    <w:p w:rsidR="00B118D4" w:rsidRPr="00111F76" w:rsidRDefault="00B118D4" w:rsidP="00111F76">
      <w:pPr>
        <w:tabs>
          <w:tab w:val="num" w:pos="28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Значимым направлением работы в рамках предупреждения чрезвычайных ситуаций и обеспечения безопасности граждан города является профилактика путём информирования населения через СМИ.  За 2025 год в рубрике </w:t>
      </w:r>
      <w:r w:rsidRPr="00111F76">
        <w:rPr>
          <w:rFonts w:ascii="Times New Roman" w:hAnsi="Times New Roman" w:cs="Times New Roman"/>
          <w:sz w:val="28"/>
          <w:szCs w:val="28"/>
        </w:rPr>
        <w:lastRenderedPageBreak/>
        <w:t>«Обеспечение безопасности жизнедеятельности населения» на официальном сайте МО «Город Отрадное» было опубликовано более 17 заметок по различным тематикам: гражданская оборона и защита от ЧС, профилактика пожарной безопасности, профилактика терроризма и экстремизма. Также были задействованы Отрадненское телевидение, газета «Отрадное вчера, сегодня, завтра» и официальные группы в социальных сетях, в которых размещалась актуальная информация соответствующей направленности. Памятки и листовки размещались на досках объявлений города, на ин</w:t>
      </w:r>
      <w:r w:rsidR="00111F76">
        <w:rPr>
          <w:rFonts w:ascii="Times New Roman" w:hAnsi="Times New Roman" w:cs="Times New Roman"/>
          <w:sz w:val="28"/>
          <w:szCs w:val="28"/>
        </w:rPr>
        <w:t>формационных стендах</w:t>
      </w:r>
      <w:r w:rsidR="00111F76">
        <w:rPr>
          <w:rFonts w:ascii="Times New Roman" w:hAnsi="Times New Roman" w:cs="Times New Roman"/>
          <w:sz w:val="28"/>
          <w:szCs w:val="28"/>
        </w:rPr>
        <w:br/>
      </w:r>
      <w:r w:rsidRPr="00111F76">
        <w:rPr>
          <w:rFonts w:ascii="Times New Roman" w:hAnsi="Times New Roman" w:cs="Times New Roman"/>
          <w:sz w:val="28"/>
          <w:szCs w:val="28"/>
        </w:rPr>
        <w:t>в подъездах многоквартирных жилых домов.</w:t>
      </w:r>
    </w:p>
    <w:p w:rsidR="00B118D4" w:rsidRPr="00111F76" w:rsidRDefault="00B118D4" w:rsidP="00111F76">
      <w:pPr>
        <w:pStyle w:val="2"/>
        <w:spacing w:before="0" w:after="120" w:line="360" w:lineRule="auto"/>
        <w:ind w:firstLine="851"/>
        <w:jc w:val="center"/>
        <w:rPr>
          <w:rFonts w:ascii="Times New Roman" w:hAnsi="Times New Roman" w:cs="Times New Roman"/>
          <w:b w:val="0"/>
          <w:color w:val="auto"/>
          <w:sz w:val="28"/>
          <w:szCs w:val="28"/>
        </w:rPr>
      </w:pPr>
      <w:bookmarkStart w:id="11" w:name="_Toc217747338"/>
      <w:r w:rsidRPr="00111F76">
        <w:rPr>
          <w:rFonts w:ascii="Times New Roman" w:hAnsi="Times New Roman" w:cs="Times New Roman"/>
          <w:b w:val="0"/>
          <w:color w:val="auto"/>
          <w:sz w:val="28"/>
          <w:szCs w:val="28"/>
        </w:rPr>
        <w:t>Правопорядок и антитеррористическая деятельность</w:t>
      </w:r>
      <w:bookmarkEnd w:id="11"/>
    </w:p>
    <w:p w:rsidR="00B118D4" w:rsidRPr="00111F76" w:rsidRDefault="00B118D4" w:rsidP="00111F76">
      <w:pPr>
        <w:pStyle w:val="ConsPlusNormal"/>
        <w:spacing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В 2025 году проведено обследование и категорирование объектов культуры, расположенных на территории муниципального образования Отрадненского городского поселения Кировского муниципального района Ленинградской области: МБУК «КЦ «Фортуна», МКУ «Отрадненская городская библиотека».</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Администрация работает в тесном взаимодействии с 111 отделением полиции ОМВД России по Кировскому району Ленинградской области, ОВО по Кировскому району Ленинградской области – филиал ФГКУ «УВО ВНГ России по г. Санкт-Петербургу и Ленинградской области». В 2025 году сотрудники обеспечивали правопорядок при проведении массовых мероприятий, участвовали в работе комиссий по предупреждению и ликвидации чрезвычайных ситуаций</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и комиссии по делам несовершеннолетних.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Проведению всех мероприят</w:t>
      </w:r>
      <w:r w:rsidR="00111F76">
        <w:rPr>
          <w:rFonts w:ascii="Times New Roman" w:hAnsi="Times New Roman" w:cs="Times New Roman"/>
          <w:sz w:val="28"/>
          <w:szCs w:val="28"/>
        </w:rPr>
        <w:t>ий с массовым пребыванием людей</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на территории города Отрадное предшествует соответствующая подготовка, включающая в себя определение и согласование места, времени, целей их проведения, встречи с организаторами и ответственными исполнителями, их инструктаж на предмет обеспечения правопорядка и безопасности, мер антитеррористической направленности. Обязательными условиями являются информирование всех правоохранительных структур, МЧС, ОГПС, согласование плана обеспечения охраны общественного порядка и безопасности дорожного </w:t>
      </w:r>
      <w:r w:rsidRPr="00111F76">
        <w:rPr>
          <w:rFonts w:ascii="Times New Roman" w:hAnsi="Times New Roman" w:cs="Times New Roman"/>
          <w:sz w:val="28"/>
          <w:szCs w:val="28"/>
        </w:rPr>
        <w:lastRenderedPageBreak/>
        <w:t xml:space="preserve">движения, оперативного сопровождения мероприятия (если таковое признается целесообразным). Обеспечивается возможность оказания неотложной медицинской помощи при необходимости. </w:t>
      </w:r>
    </w:p>
    <w:p w:rsidR="00B118D4" w:rsidRPr="00111F76" w:rsidRDefault="00B118D4" w:rsidP="00111F76">
      <w:pPr>
        <w:tabs>
          <w:tab w:val="left" w:pos="1276"/>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Материалы профилактического характера на соответствующую тематику регулярно размещались в СМИ.</w:t>
      </w:r>
    </w:p>
    <w:p w:rsidR="00B118D4" w:rsidRPr="00111F76" w:rsidRDefault="00B118D4" w:rsidP="00111F76">
      <w:pPr>
        <w:pStyle w:val="2"/>
        <w:spacing w:before="0" w:line="360" w:lineRule="auto"/>
        <w:jc w:val="center"/>
        <w:rPr>
          <w:rFonts w:ascii="Times New Roman" w:hAnsi="Times New Roman" w:cs="Times New Roman"/>
          <w:b w:val="0"/>
          <w:color w:val="auto"/>
          <w:sz w:val="28"/>
          <w:szCs w:val="28"/>
        </w:rPr>
      </w:pPr>
      <w:bookmarkStart w:id="12" w:name="_Toc217747339"/>
      <w:r w:rsidRPr="00111F76">
        <w:rPr>
          <w:rFonts w:ascii="Times New Roman" w:hAnsi="Times New Roman" w:cs="Times New Roman"/>
          <w:b w:val="0"/>
          <w:color w:val="auto"/>
          <w:sz w:val="28"/>
          <w:szCs w:val="28"/>
        </w:rPr>
        <w:t>Пожарная безопасность</w:t>
      </w:r>
      <w:bookmarkEnd w:id="12"/>
    </w:p>
    <w:p w:rsidR="00B118D4" w:rsidRPr="00111F76" w:rsidRDefault="00B118D4" w:rsidP="00111F76">
      <w:pPr>
        <w:tabs>
          <w:tab w:val="left" w:pos="113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Пожарная безопасность на территории города Отрадное обеспечивалась в 2025 году посредством выполнения следующих мероприятий: </w:t>
      </w:r>
    </w:p>
    <w:p w:rsidR="00B118D4" w:rsidRPr="00111F76" w:rsidRDefault="00B118D4" w:rsidP="00111F76">
      <w:pPr>
        <w:numPr>
          <w:ilvl w:val="0"/>
          <w:numId w:val="6"/>
        </w:numPr>
        <w:tabs>
          <w:tab w:val="left" w:pos="1134"/>
        </w:tabs>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весеннее и осеннее обследование пожарных гидрантов и водоемов, расположенных на территории МО «Город Отрадное». По результатам проверки подготовлены и направлены письма членам комиссии («ОГПС Кировского района», администрации МО Кировский район Ленинградской области, ГУП «Водоканал Ленинградской области», ОНДиПР Кировского района Главного управления МЧС России по Ленинградской области).</w:t>
      </w:r>
    </w:p>
    <w:p w:rsidR="00B118D4" w:rsidRPr="00B118D4" w:rsidRDefault="00B118D4" w:rsidP="00B118D4">
      <w:pPr>
        <w:tabs>
          <w:tab w:val="left" w:pos="1134"/>
        </w:tabs>
        <w:ind w:right="-2" w:firstLine="851"/>
        <w:jc w:val="both"/>
        <w:rPr>
          <w:rFonts w:ascii="Times New Roman" w:hAnsi="Times New Roman" w:cs="Times New Roman"/>
          <w:sz w:val="28"/>
          <w:szCs w:val="28"/>
          <w:highlight w:val="yellow"/>
        </w:rPr>
      </w:pPr>
      <w:r w:rsidRPr="00111F76">
        <w:rPr>
          <w:rFonts w:ascii="Times New Roman" w:hAnsi="Times New Roman" w:cs="Times New Roman"/>
          <w:noProof/>
          <w:sz w:val="28"/>
          <w:szCs w:val="28"/>
          <w:lang w:eastAsia="ru-RU"/>
        </w:rPr>
        <w:drawing>
          <wp:inline distT="0" distB="0" distL="0" distR="0" wp14:anchorId="5B78A4B8" wp14:editId="3E5404E1">
            <wp:extent cx="5612859" cy="3540868"/>
            <wp:effectExtent l="0" t="0" r="6985" b="254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118D4" w:rsidRPr="00111F76" w:rsidRDefault="00B118D4" w:rsidP="00111F76">
      <w:pPr>
        <w:tabs>
          <w:tab w:val="left" w:pos="113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По итогам весенней проверки источников наружного противопожарного водоснабжения, вновь выявлено 3 пожарных гидранта, проведен ремонт 1 </w:t>
      </w:r>
      <w:r w:rsidRPr="00111F76">
        <w:rPr>
          <w:rFonts w:ascii="Times New Roman" w:hAnsi="Times New Roman" w:cs="Times New Roman"/>
          <w:sz w:val="28"/>
          <w:szCs w:val="28"/>
        </w:rPr>
        <w:lastRenderedPageBreak/>
        <w:t>пожарного гидранта, установлено 18 указателей направления расположения пожарного гидранта, приобретено 20 чугунных люков;</w:t>
      </w:r>
    </w:p>
    <w:p w:rsidR="00B118D4" w:rsidRPr="00111F76" w:rsidRDefault="00B118D4" w:rsidP="00111F76">
      <w:pPr>
        <w:numPr>
          <w:ilvl w:val="0"/>
          <w:numId w:val="5"/>
        </w:numPr>
        <w:tabs>
          <w:tab w:val="left" w:pos="1134"/>
        </w:tabs>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при приближении и во время пожароопасного периода 2025 года администрацией МО «Город Отрадное» подготовлены и направлены письма:</w:t>
      </w:r>
      <w:r w:rsidR="00111F76">
        <w:rPr>
          <w:rFonts w:ascii="Times New Roman" w:hAnsi="Times New Roman" w:cs="Times New Roman"/>
          <w:sz w:val="28"/>
          <w:szCs w:val="28"/>
        </w:rPr>
        <w:br/>
      </w:r>
      <w:r w:rsidRPr="00111F76">
        <w:rPr>
          <w:rFonts w:ascii="Times New Roman" w:hAnsi="Times New Roman" w:cs="Times New Roman"/>
          <w:sz w:val="28"/>
          <w:szCs w:val="28"/>
        </w:rPr>
        <w:t>в образовательные учреждения для проведения бесед с учащимися о недопущении поджога сухой растительности; в га</w:t>
      </w:r>
      <w:r w:rsidR="00111F76">
        <w:rPr>
          <w:rFonts w:ascii="Times New Roman" w:hAnsi="Times New Roman" w:cs="Times New Roman"/>
          <w:sz w:val="28"/>
          <w:szCs w:val="28"/>
        </w:rPr>
        <w:t>ражные кооперативы, садоводства</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и организации, расположенные в непосредственной близости к лесным массивах о проведении профилактической работы с </w:t>
      </w:r>
      <w:r w:rsidR="00111F76">
        <w:rPr>
          <w:rFonts w:ascii="Times New Roman" w:hAnsi="Times New Roman" w:cs="Times New Roman"/>
          <w:sz w:val="28"/>
          <w:szCs w:val="28"/>
        </w:rPr>
        <w:t>владельцами гаражей, садоводами</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и работниками организаций, для предотвращения пожаров на территории гаражей, в садовых домах и организациях, приведение территории в соответствие требованиям правил противопожарного режима в Российской Федерации, а также об очистке территории гаражей от сухой </w:t>
      </w:r>
      <w:r w:rsidR="00111F76">
        <w:rPr>
          <w:rFonts w:ascii="Times New Roman" w:hAnsi="Times New Roman" w:cs="Times New Roman"/>
          <w:sz w:val="28"/>
          <w:szCs w:val="28"/>
        </w:rPr>
        <w:t>растительности, горючего мусора</w:t>
      </w:r>
      <w:r w:rsidR="00111F76">
        <w:rPr>
          <w:rFonts w:ascii="Times New Roman" w:hAnsi="Times New Roman" w:cs="Times New Roman"/>
          <w:sz w:val="28"/>
          <w:szCs w:val="28"/>
        </w:rPr>
        <w:br/>
      </w:r>
      <w:r w:rsidRPr="00111F76">
        <w:rPr>
          <w:rFonts w:ascii="Times New Roman" w:hAnsi="Times New Roman" w:cs="Times New Roman"/>
          <w:sz w:val="28"/>
          <w:szCs w:val="28"/>
        </w:rPr>
        <w:t>и несанкционированных свалок.  Проводилс</w:t>
      </w:r>
      <w:r w:rsidR="00111F76">
        <w:rPr>
          <w:rFonts w:ascii="Times New Roman" w:hAnsi="Times New Roman" w:cs="Times New Roman"/>
          <w:sz w:val="28"/>
          <w:szCs w:val="28"/>
        </w:rPr>
        <w:t>я мониторинг количества пожаров</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и причины возникновения пожаров, произошедших на территории МО «Город Отрадное». </w:t>
      </w:r>
      <w:r w:rsidRPr="00111F76">
        <w:rPr>
          <w:rFonts w:ascii="Times New Roman" w:eastAsia="Arial Unicode MS" w:hAnsi="Times New Roman" w:cs="Times New Roman"/>
          <w:sz w:val="28"/>
          <w:szCs w:val="28"/>
        </w:rPr>
        <w:t xml:space="preserve">Совместно с представителями </w:t>
      </w:r>
      <w:r w:rsidR="00111F76">
        <w:rPr>
          <w:rFonts w:ascii="Times New Roman" w:hAnsi="Times New Roman" w:cs="Times New Roman"/>
          <w:sz w:val="28"/>
          <w:szCs w:val="28"/>
        </w:rPr>
        <w:t>отдела надзорной деятельности</w:t>
      </w:r>
      <w:r w:rsidR="00111F76">
        <w:rPr>
          <w:rFonts w:ascii="Times New Roman" w:hAnsi="Times New Roman" w:cs="Times New Roman"/>
          <w:sz w:val="28"/>
          <w:szCs w:val="28"/>
        </w:rPr>
        <w:br/>
      </w:r>
      <w:r w:rsidRPr="00111F76">
        <w:rPr>
          <w:rFonts w:ascii="Times New Roman" w:hAnsi="Times New Roman" w:cs="Times New Roman"/>
          <w:sz w:val="28"/>
          <w:szCs w:val="28"/>
        </w:rPr>
        <w:t>и профилактической работы Кировского района Главного управления МЧС России по Ленинградской области и отрядом государственной противопожарной службы Кировского района</w:t>
      </w:r>
      <w:r w:rsidRPr="00111F76">
        <w:rPr>
          <w:rFonts w:ascii="Times New Roman" w:eastAsia="Arial Unicode MS" w:hAnsi="Times New Roman" w:cs="Times New Roman"/>
          <w:sz w:val="28"/>
          <w:szCs w:val="28"/>
        </w:rPr>
        <w:t xml:space="preserve"> проведен сход членов садоводств по теме: «Соблюдение требований пожарной безопасности в пожароопасный период».</w:t>
      </w:r>
    </w:p>
    <w:p w:rsidR="00B118D4" w:rsidRPr="00111F76" w:rsidRDefault="00B118D4" w:rsidP="00111F76">
      <w:pPr>
        <w:tabs>
          <w:tab w:val="left" w:pos="113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Во взаимодействии с представителями ОНД и ПР Кировского района УНД и ПР Главного управления МЧС России по Ленинградской области, ОГПС «Кировского района», администрация МО «Город Отрадное» проводила совместные рейды осмотра и обследование территорий садоводств, расположенных в непосредственной близости с лесными массивами.</w:t>
      </w:r>
    </w:p>
    <w:p w:rsidR="00B118D4" w:rsidRPr="00111F76" w:rsidRDefault="00B118D4" w:rsidP="00111F76">
      <w:pPr>
        <w:tabs>
          <w:tab w:val="left" w:pos="1134"/>
        </w:tabs>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Ежегодно, постановлением администрации временно, до особого распоряжения, устанавливаются меры по предупреждению пожаров в весенне - летний пожароопасный период 2025 года и у</w:t>
      </w:r>
      <w:r w:rsidR="00111F76">
        <w:rPr>
          <w:rFonts w:ascii="Times New Roman" w:hAnsi="Times New Roman" w:cs="Times New Roman"/>
          <w:sz w:val="28"/>
          <w:szCs w:val="28"/>
        </w:rPr>
        <w:t>крепление пожарной безопасности</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в жилищном фонде, учреждениях и на объектах различных форм собственности, </w:t>
      </w:r>
      <w:r w:rsidRPr="00111F76">
        <w:rPr>
          <w:rFonts w:ascii="Times New Roman" w:hAnsi="Times New Roman" w:cs="Times New Roman"/>
          <w:sz w:val="28"/>
          <w:szCs w:val="28"/>
        </w:rPr>
        <w:lastRenderedPageBreak/>
        <w:t>садоводческих некоммерческих товар</w:t>
      </w:r>
      <w:r w:rsidR="00111F76">
        <w:rPr>
          <w:rFonts w:ascii="Times New Roman" w:hAnsi="Times New Roman" w:cs="Times New Roman"/>
          <w:sz w:val="28"/>
          <w:szCs w:val="28"/>
        </w:rPr>
        <w:t>иществах, гаражных кооперативах</w:t>
      </w:r>
      <w:r w:rsidR="00111F76">
        <w:rPr>
          <w:rFonts w:ascii="Times New Roman" w:hAnsi="Times New Roman" w:cs="Times New Roman"/>
          <w:sz w:val="28"/>
          <w:szCs w:val="28"/>
        </w:rPr>
        <w:br/>
      </w:r>
      <w:r w:rsidRPr="00111F76">
        <w:rPr>
          <w:rFonts w:ascii="Times New Roman" w:hAnsi="Times New Roman" w:cs="Times New Roman"/>
          <w:sz w:val="28"/>
          <w:szCs w:val="28"/>
        </w:rPr>
        <w:t>и товариществах на территории МО «Город Отрадное»;</w:t>
      </w:r>
    </w:p>
    <w:p w:rsidR="00B118D4" w:rsidRPr="00111F76" w:rsidRDefault="00B118D4" w:rsidP="00111F76">
      <w:pPr>
        <w:numPr>
          <w:ilvl w:val="0"/>
          <w:numId w:val="5"/>
        </w:numPr>
        <w:tabs>
          <w:tab w:val="left" w:pos="1134"/>
        </w:tabs>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материалы профилактического характера на соответствующую тематику регулярно размещались в СМИ, </w:t>
      </w:r>
      <w:r w:rsidRPr="00111F76">
        <w:rPr>
          <w:rFonts w:ascii="Times New Roman" w:eastAsia="Arial Unicode MS" w:hAnsi="Times New Roman" w:cs="Times New Roman"/>
          <w:sz w:val="28"/>
          <w:szCs w:val="28"/>
        </w:rPr>
        <w:t>информационных досках города</w:t>
      </w:r>
      <w:r w:rsidRPr="00111F76">
        <w:rPr>
          <w:rFonts w:ascii="Times New Roman" w:hAnsi="Times New Roman" w:cs="Times New Roman"/>
          <w:sz w:val="28"/>
          <w:szCs w:val="28"/>
        </w:rPr>
        <w:t>.</w:t>
      </w:r>
    </w:p>
    <w:p w:rsidR="00B118D4" w:rsidRPr="00111F76" w:rsidRDefault="00B118D4" w:rsidP="00111F76">
      <w:pPr>
        <w:pStyle w:val="2"/>
        <w:spacing w:before="0" w:after="120" w:line="360" w:lineRule="auto"/>
        <w:jc w:val="center"/>
        <w:rPr>
          <w:rFonts w:ascii="Times New Roman" w:hAnsi="Times New Roman" w:cs="Times New Roman"/>
          <w:b w:val="0"/>
          <w:color w:val="auto"/>
          <w:sz w:val="28"/>
          <w:szCs w:val="28"/>
        </w:rPr>
      </w:pPr>
      <w:bookmarkStart w:id="13" w:name="_Toc217747340"/>
      <w:r w:rsidRPr="00111F76">
        <w:rPr>
          <w:rFonts w:ascii="Times New Roman" w:hAnsi="Times New Roman" w:cs="Times New Roman"/>
          <w:b w:val="0"/>
          <w:color w:val="auto"/>
          <w:sz w:val="28"/>
          <w:szCs w:val="28"/>
        </w:rPr>
        <w:t>Обеспечение безопасности и охрана жизни людей на водных объектах</w:t>
      </w:r>
      <w:bookmarkEnd w:id="13"/>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В силу природных особенностей территория микрорайона «Нижний Строитель» подвержена подтоплению в период</w:t>
      </w:r>
      <w:r w:rsidR="00111F76">
        <w:rPr>
          <w:rFonts w:ascii="Times New Roman" w:hAnsi="Times New Roman" w:cs="Times New Roman"/>
          <w:sz w:val="28"/>
          <w:szCs w:val="28"/>
        </w:rPr>
        <w:t xml:space="preserve"> становления льда, снеготаяния.</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В связи с этим администрация города проводит мониторинг уровня воды в реке Тосна для своевременного реагирования и принятия мер по предотвращению ЧС и </w:t>
      </w:r>
      <w:r w:rsidRPr="00111F76">
        <w:rPr>
          <w:rFonts w:ascii="Times New Roman" w:eastAsia="Arial Unicode MS" w:hAnsi="Times New Roman" w:cs="Times New Roman"/>
          <w:sz w:val="28"/>
          <w:szCs w:val="28"/>
        </w:rPr>
        <w:t xml:space="preserve">организацию контроля за ледовой обстановкой на реке Нева и других водных объектах </w:t>
      </w:r>
      <w:r w:rsidRPr="00111F76">
        <w:rPr>
          <w:rFonts w:ascii="Times New Roman" w:hAnsi="Times New Roman" w:cs="Times New Roman"/>
          <w:sz w:val="28"/>
          <w:szCs w:val="28"/>
        </w:rPr>
        <w:t>Отрадненского городского поселения Кировского муниципального района Ленинградской области.</w:t>
      </w:r>
    </w:p>
    <w:p w:rsidR="00B118D4" w:rsidRPr="00111F76" w:rsidRDefault="00B118D4" w:rsidP="00111F76">
      <w:pPr>
        <w:pStyle w:val="ConsPlusNormal"/>
        <w:spacing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С приходом зимы и наступлением мор</w:t>
      </w:r>
      <w:r w:rsidR="00111F76">
        <w:rPr>
          <w:rFonts w:ascii="Times New Roman" w:hAnsi="Times New Roman" w:cs="Times New Roman"/>
          <w:sz w:val="28"/>
          <w:szCs w:val="28"/>
        </w:rPr>
        <w:t>озов водоемы покрываются льдом.</w:t>
      </w:r>
      <w:r w:rsidR="00111F76">
        <w:rPr>
          <w:rFonts w:ascii="Times New Roman" w:hAnsi="Times New Roman" w:cs="Times New Roman"/>
          <w:sz w:val="28"/>
          <w:szCs w:val="28"/>
        </w:rPr>
        <w:br/>
      </w:r>
      <w:r w:rsidRPr="00111F76">
        <w:rPr>
          <w:rFonts w:ascii="Times New Roman" w:hAnsi="Times New Roman" w:cs="Times New Roman"/>
          <w:sz w:val="28"/>
          <w:szCs w:val="28"/>
        </w:rPr>
        <w:t>Во избежание несчастных случаев</w:t>
      </w:r>
      <w:r w:rsidR="00111F76">
        <w:rPr>
          <w:rFonts w:ascii="Times New Roman" w:hAnsi="Times New Roman" w:cs="Times New Roman"/>
          <w:sz w:val="28"/>
          <w:szCs w:val="28"/>
        </w:rPr>
        <w:t>, возле водоемов, расположенных</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на территории города, устанавливаются информационные баннеры «Выход на </w:t>
      </w:r>
      <w:r w:rsidRPr="00111F76">
        <w:rPr>
          <w:rFonts w:ascii="Times New Roman" w:eastAsia="Arial Unicode MS" w:hAnsi="Times New Roman" w:cs="Times New Roman"/>
          <w:sz w:val="28"/>
          <w:szCs w:val="28"/>
        </w:rPr>
        <w:t>лед запрещен» и размещаются плакаты в ме</w:t>
      </w:r>
      <w:r w:rsidR="00111F76">
        <w:rPr>
          <w:rFonts w:ascii="Times New Roman" w:eastAsia="Arial Unicode MS" w:hAnsi="Times New Roman" w:cs="Times New Roman"/>
          <w:sz w:val="28"/>
          <w:szCs w:val="28"/>
        </w:rPr>
        <w:t>стах массового скопления людей,</w:t>
      </w:r>
      <w:r w:rsidR="00111F76">
        <w:rPr>
          <w:rFonts w:ascii="Times New Roman" w:eastAsia="Arial Unicode MS" w:hAnsi="Times New Roman" w:cs="Times New Roman"/>
          <w:sz w:val="28"/>
          <w:szCs w:val="28"/>
        </w:rPr>
        <w:br/>
      </w:r>
      <w:r w:rsidRPr="00111F76">
        <w:rPr>
          <w:rFonts w:ascii="Times New Roman" w:eastAsia="Arial Unicode MS" w:hAnsi="Times New Roman" w:cs="Times New Roman"/>
          <w:sz w:val="28"/>
          <w:szCs w:val="28"/>
        </w:rPr>
        <w:t>на информационных досках города и в СМИ. Ежегодно, постановлением администрации временно, до особого распо</w:t>
      </w:r>
      <w:r w:rsidR="00111F76">
        <w:rPr>
          <w:rFonts w:ascii="Times New Roman" w:eastAsia="Arial Unicode MS" w:hAnsi="Times New Roman" w:cs="Times New Roman"/>
          <w:sz w:val="28"/>
          <w:szCs w:val="28"/>
        </w:rPr>
        <w:t>ряжения, устанавливается запрет</w:t>
      </w:r>
      <w:r w:rsidR="00111F76">
        <w:rPr>
          <w:rFonts w:ascii="Times New Roman" w:eastAsia="Arial Unicode MS" w:hAnsi="Times New Roman" w:cs="Times New Roman"/>
          <w:sz w:val="28"/>
          <w:szCs w:val="28"/>
        </w:rPr>
        <w:br/>
      </w:r>
      <w:r w:rsidRPr="00111F76">
        <w:rPr>
          <w:rFonts w:ascii="Times New Roman" w:eastAsia="Arial Unicode MS" w:hAnsi="Times New Roman" w:cs="Times New Roman"/>
          <w:sz w:val="28"/>
          <w:szCs w:val="28"/>
        </w:rPr>
        <w:t>на выход граждан на ледовое покрытие водных</w:t>
      </w:r>
      <w:r w:rsidR="00111F76">
        <w:rPr>
          <w:rFonts w:ascii="Times New Roman" w:hAnsi="Times New Roman" w:cs="Times New Roman"/>
          <w:sz w:val="28"/>
          <w:szCs w:val="28"/>
        </w:rPr>
        <w:t xml:space="preserve"> объектов, расположенных</w:t>
      </w:r>
      <w:r w:rsidR="00111F76">
        <w:rPr>
          <w:rFonts w:ascii="Times New Roman" w:hAnsi="Times New Roman" w:cs="Times New Roman"/>
          <w:sz w:val="28"/>
          <w:szCs w:val="28"/>
        </w:rPr>
        <w:br/>
      </w:r>
      <w:r w:rsidRPr="00111F76">
        <w:rPr>
          <w:rFonts w:ascii="Times New Roman" w:hAnsi="Times New Roman" w:cs="Times New Roman"/>
          <w:sz w:val="28"/>
          <w:szCs w:val="28"/>
        </w:rPr>
        <w:t>в границах Отрадненского городского поселения Кировского муниципального района Ленинградской области. Еженедельно в период с января по март 2025 года проводились рейды с представителями Кировского отделения Центра ГИМС Главного управления МЧС России по Ленинградской области, 111 отделения полиции ОМВД России по Кировскому району Ленинградской области, ПСО</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г. Шлиссельбург. Рейды направлены на недопущение выхода граждан, на ледовое покрытие водных объектов на территории Отрадненского городского поселения Кировского муниципального района Ленинградской области.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летний период возникают несанкционированные места отдыха и купания граждан на реке Нева, реке Тосно. В целях предупреждения негативных </w:t>
      </w:r>
      <w:r w:rsidRPr="00111F76">
        <w:rPr>
          <w:rFonts w:ascii="Times New Roman" w:hAnsi="Times New Roman" w:cs="Times New Roman"/>
          <w:sz w:val="28"/>
          <w:szCs w:val="28"/>
        </w:rPr>
        <w:lastRenderedPageBreak/>
        <w:t>последствий такого отдыха, с жителями города через средства массовой информации администрацией осуществляется информационно-разъяснительная работа по вопросам безопасности на воде. Возле рек устанавливаются предупреждающие аншлаги «Купание запрещено». Еженедельно в период с июня по сентябрь 2025 года проводились рейды с представителями Кировского отделения Центр ГИМС Главного управления МЧС России по Ленинградской области, 111 отделения полиции ОМВД России по Кировскому району Ленинградской области, ПСО г. Шлиссельбург, направленные на недопущение купания граждан в необорудованных для эт</w:t>
      </w:r>
      <w:r w:rsidR="00111F76">
        <w:rPr>
          <w:rFonts w:ascii="Times New Roman" w:hAnsi="Times New Roman" w:cs="Times New Roman"/>
          <w:sz w:val="28"/>
          <w:szCs w:val="28"/>
        </w:rPr>
        <w:t>ого местах, а также в водоемах,</w:t>
      </w:r>
      <w:r w:rsidR="00111F76">
        <w:rPr>
          <w:rFonts w:ascii="Times New Roman" w:hAnsi="Times New Roman" w:cs="Times New Roman"/>
          <w:sz w:val="28"/>
          <w:szCs w:val="28"/>
        </w:rPr>
        <w:br/>
      </w:r>
      <w:r w:rsidRPr="00111F76">
        <w:rPr>
          <w:rFonts w:ascii="Times New Roman" w:hAnsi="Times New Roman" w:cs="Times New Roman"/>
          <w:sz w:val="28"/>
          <w:szCs w:val="28"/>
        </w:rPr>
        <w:t>в которых вода не соответствует санитарно-эпидемиологиче</w:t>
      </w:r>
      <w:r w:rsidR="00111F76">
        <w:rPr>
          <w:rFonts w:ascii="Times New Roman" w:hAnsi="Times New Roman" w:cs="Times New Roman"/>
          <w:sz w:val="28"/>
          <w:szCs w:val="28"/>
        </w:rPr>
        <w:t>ским требованиям</w:t>
      </w:r>
      <w:r w:rsidR="00111F76">
        <w:rPr>
          <w:rFonts w:ascii="Times New Roman" w:hAnsi="Times New Roman" w:cs="Times New Roman"/>
          <w:sz w:val="28"/>
          <w:szCs w:val="28"/>
        </w:rPr>
        <w:br/>
      </w:r>
      <w:r w:rsidRPr="00111F76">
        <w:rPr>
          <w:rFonts w:ascii="Times New Roman" w:hAnsi="Times New Roman" w:cs="Times New Roman"/>
          <w:sz w:val="28"/>
          <w:szCs w:val="28"/>
        </w:rPr>
        <w:t>на территории Отрадненского городского поселения Кировского муниципального района Ленинградской области.</w:t>
      </w:r>
    </w:p>
    <w:p w:rsidR="00B118D4" w:rsidRPr="00B118D4" w:rsidRDefault="00B118D4" w:rsidP="00111F76">
      <w:pPr>
        <w:spacing w:after="0" w:line="360" w:lineRule="auto"/>
        <w:ind w:firstLine="709"/>
        <w:jc w:val="both"/>
        <w:rPr>
          <w:rFonts w:ascii="Times New Roman" w:hAnsi="Times New Roman" w:cs="Times New Roman"/>
          <w:sz w:val="28"/>
          <w:szCs w:val="28"/>
          <w:highlight w:val="yellow"/>
        </w:rPr>
      </w:pPr>
      <w:r w:rsidRPr="00111F76">
        <w:rPr>
          <w:rFonts w:ascii="Times New Roman" w:hAnsi="Times New Roman" w:cs="Times New Roman"/>
          <w:sz w:val="28"/>
          <w:szCs w:val="28"/>
        </w:rPr>
        <w:t xml:space="preserve">Значимым направлением работы в рамках предупреждения чрезвычайных ситуаций и обеспечения безопасности граждан города является профилактика путём информирования населения через СМИ.  Были задействованы ресурсы официального сайта МО «Город Отрадное», газета «Отрадное вчера, сегодня, завтра» и официальные группы в социальных сетях, в которых публиковалась актуальная информация соответствующей направленности. Памятки и листовки размещались на досках объявлений города, вручались жителям. </w:t>
      </w:r>
    </w:p>
    <w:p w:rsidR="00B118D4" w:rsidRPr="00111F76" w:rsidRDefault="00B118D4" w:rsidP="00111F76">
      <w:pPr>
        <w:spacing w:after="0" w:line="360" w:lineRule="auto"/>
        <w:ind w:firstLine="851"/>
        <w:jc w:val="center"/>
        <w:rPr>
          <w:rFonts w:ascii="Times New Roman" w:hAnsi="Times New Roman" w:cs="Times New Roman"/>
          <w:b/>
          <w:sz w:val="28"/>
          <w:szCs w:val="28"/>
        </w:rPr>
      </w:pPr>
      <w:r w:rsidRPr="00111F76">
        <w:rPr>
          <w:rFonts w:ascii="Times New Roman" w:hAnsi="Times New Roman" w:cs="Times New Roman"/>
          <w:b/>
          <w:sz w:val="28"/>
          <w:szCs w:val="28"/>
        </w:rPr>
        <w:t xml:space="preserve">Мероприятия, направленные на обеспечение и поддержание в постоянной готовности систем гражданской обороны, предупреждение и ликвидация чрезвычайных ситуаций природного и техногенного характера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В 2025 году выполнялись работы по эксплуатации и обслуживанию муниципальной системы оповещ</w:t>
      </w:r>
      <w:r w:rsidR="00111F76">
        <w:rPr>
          <w:rFonts w:ascii="Times New Roman" w:hAnsi="Times New Roman" w:cs="Times New Roman"/>
          <w:sz w:val="28"/>
          <w:szCs w:val="28"/>
        </w:rPr>
        <w:t>ения и информирования населения</w:t>
      </w:r>
      <w:r w:rsidR="00111F76">
        <w:rPr>
          <w:rFonts w:ascii="Times New Roman" w:hAnsi="Times New Roman" w:cs="Times New Roman"/>
          <w:sz w:val="28"/>
          <w:szCs w:val="28"/>
        </w:rPr>
        <w:br/>
      </w:r>
      <w:r w:rsidRPr="00111F76">
        <w:rPr>
          <w:rFonts w:ascii="Times New Roman" w:hAnsi="Times New Roman" w:cs="Times New Roman"/>
          <w:sz w:val="28"/>
          <w:szCs w:val="28"/>
        </w:rPr>
        <w:t>о чрезвычайных ситуациях. Муниципальн</w:t>
      </w:r>
      <w:r w:rsidR="00111F76">
        <w:rPr>
          <w:rFonts w:ascii="Times New Roman" w:hAnsi="Times New Roman" w:cs="Times New Roman"/>
          <w:sz w:val="28"/>
          <w:szCs w:val="28"/>
        </w:rPr>
        <w:t>ая система оповещения населения</w:t>
      </w:r>
      <w:r w:rsidR="00111F76">
        <w:rPr>
          <w:rFonts w:ascii="Times New Roman" w:hAnsi="Times New Roman" w:cs="Times New Roman"/>
          <w:sz w:val="28"/>
          <w:szCs w:val="28"/>
        </w:rPr>
        <w:br/>
      </w:r>
      <w:r w:rsidRPr="00111F76">
        <w:rPr>
          <w:rFonts w:ascii="Times New Roman" w:hAnsi="Times New Roman" w:cs="Times New Roman"/>
          <w:sz w:val="28"/>
          <w:szCs w:val="28"/>
        </w:rPr>
        <w:t>о чрезвычайных ситуациях установлена в соответствии с проектно-технической документацией постоянной готовности и представляет собой пять точечных систем оповещения и пункт управления.</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lastRenderedPageBreak/>
        <w:t>В настоящее время оконечные устройства РАСЦО и МСО муниципального района доведены до МО «Город Отрадное», с возможность включать как звуковой сигнал, так и текстовые сообщения в режиме «речь».</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Акта ввода в эксплуатацию м</w:t>
      </w:r>
      <w:r w:rsidR="00111F76">
        <w:rPr>
          <w:rFonts w:ascii="Times New Roman" w:hAnsi="Times New Roman" w:cs="Times New Roman"/>
          <w:sz w:val="28"/>
          <w:szCs w:val="28"/>
        </w:rPr>
        <w:t>униципальной системы оповещения</w:t>
      </w:r>
      <w:r w:rsidR="00111F76">
        <w:rPr>
          <w:rFonts w:ascii="Times New Roman" w:hAnsi="Times New Roman" w:cs="Times New Roman"/>
          <w:sz w:val="28"/>
          <w:szCs w:val="28"/>
        </w:rPr>
        <w:br/>
      </w:r>
      <w:r w:rsidRPr="00111F76">
        <w:rPr>
          <w:rFonts w:ascii="Times New Roman" w:hAnsi="Times New Roman" w:cs="Times New Roman"/>
          <w:sz w:val="28"/>
          <w:szCs w:val="28"/>
        </w:rPr>
        <w:t>и присоединения к региональной систем</w:t>
      </w:r>
      <w:r w:rsidR="00111F76">
        <w:rPr>
          <w:rFonts w:ascii="Times New Roman" w:hAnsi="Times New Roman" w:cs="Times New Roman"/>
          <w:sz w:val="28"/>
          <w:szCs w:val="28"/>
        </w:rPr>
        <w:t>е оповещения (РСО ЛО) утвержден</w:t>
      </w:r>
      <w:r w:rsidR="00111F76">
        <w:rPr>
          <w:rFonts w:ascii="Times New Roman" w:hAnsi="Times New Roman" w:cs="Times New Roman"/>
          <w:sz w:val="28"/>
          <w:szCs w:val="28"/>
        </w:rPr>
        <w:br/>
      </w:r>
      <w:r w:rsidRPr="00111F76">
        <w:rPr>
          <w:rFonts w:ascii="Times New Roman" w:hAnsi="Times New Roman" w:cs="Times New Roman"/>
          <w:sz w:val="28"/>
          <w:szCs w:val="28"/>
        </w:rPr>
        <w:t>и подписан членами комиссии. Копия Акта направлена в ТОП «Объект № 58» ГКУ ЛО «РМЦ».</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В марте, октябре, декабре 2025 год</w:t>
      </w:r>
      <w:r w:rsidR="00111F76">
        <w:rPr>
          <w:rFonts w:ascii="Times New Roman" w:hAnsi="Times New Roman" w:cs="Times New Roman"/>
          <w:sz w:val="28"/>
          <w:szCs w:val="28"/>
        </w:rPr>
        <w:t>а администрация приняла участие</w:t>
      </w:r>
      <w:r w:rsidR="00111F76">
        <w:rPr>
          <w:rFonts w:ascii="Times New Roman" w:hAnsi="Times New Roman" w:cs="Times New Roman"/>
          <w:sz w:val="28"/>
          <w:szCs w:val="28"/>
        </w:rPr>
        <w:br/>
      </w:r>
      <w:r w:rsidRPr="00111F76">
        <w:rPr>
          <w:rFonts w:ascii="Times New Roman" w:hAnsi="Times New Roman" w:cs="Times New Roman"/>
          <w:sz w:val="28"/>
          <w:szCs w:val="28"/>
        </w:rPr>
        <w:t>в проведении проверки готовности региональной системы оповещения населения Ленинградской области с задействованием оконечных средств оповещения (электросирен, мощных акустических систем, громкоговорителей) и замещением эфира общероссийских обязательных общедоступных телеканалов.</w:t>
      </w:r>
    </w:p>
    <w:p w:rsidR="00B118D4" w:rsidRPr="00111F76" w:rsidRDefault="00B118D4" w:rsidP="00111F76">
      <w:pPr>
        <w:spacing w:after="0" w:line="360" w:lineRule="auto"/>
        <w:jc w:val="center"/>
        <w:rPr>
          <w:rFonts w:ascii="Times New Roman" w:hAnsi="Times New Roman" w:cs="Times New Roman"/>
          <w:b/>
          <w:sz w:val="28"/>
          <w:szCs w:val="28"/>
        </w:rPr>
      </w:pPr>
      <w:r w:rsidRPr="00111F76">
        <w:rPr>
          <w:rFonts w:ascii="Times New Roman" w:hAnsi="Times New Roman" w:cs="Times New Roman"/>
          <w:b/>
          <w:sz w:val="28"/>
          <w:szCs w:val="28"/>
        </w:rPr>
        <w:t>Работа с поисковыми отрядами</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Увековечивание воинов, погибших во время Великой Отечественной войны, проводится при взаимодействии с поисковыми отрядами, поисковыми объединениями, Военкоматом города Кировска Кировского района Ленинградской области и Департаментом Министерства обороны Российской Федерации по увековечиванию памяти погибших при защите Отечества.</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На территории МО «Город Отрадное» определено место перезахоронения непогребенных останков воинов, погибших при защите Отечества 1941-1944 годы – мемориал «Невский порог», распол</w:t>
      </w:r>
      <w:r w:rsidR="00111F76">
        <w:rPr>
          <w:rFonts w:ascii="Times New Roman" w:hAnsi="Times New Roman" w:cs="Times New Roman"/>
          <w:sz w:val="28"/>
          <w:szCs w:val="28"/>
        </w:rPr>
        <w:t>оженный по адресу: г. Отрадное,</w:t>
      </w:r>
      <w:r w:rsidR="00111F76">
        <w:rPr>
          <w:rFonts w:ascii="Times New Roman" w:hAnsi="Times New Roman" w:cs="Times New Roman"/>
          <w:sz w:val="28"/>
          <w:szCs w:val="28"/>
        </w:rPr>
        <w:br/>
      </w:r>
      <w:r w:rsidRPr="00111F76">
        <w:rPr>
          <w:rFonts w:ascii="Times New Roman" w:hAnsi="Times New Roman" w:cs="Times New Roman"/>
          <w:sz w:val="28"/>
          <w:szCs w:val="28"/>
        </w:rPr>
        <w:t>ул. Ленинградское шоссе.</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2025 году поисковыми отрядами: </w:t>
      </w:r>
      <w:r w:rsidRPr="00111F76">
        <w:rPr>
          <w:rFonts w:ascii="Times New Roman" w:hAnsi="Times New Roman" w:cs="Times New Roman"/>
          <w:sz w:val="28"/>
          <w:szCs w:val="28"/>
          <w:lang w:bidi="ru-RU"/>
        </w:rPr>
        <w:t xml:space="preserve">«Магура», «Отчизна», поисковыми объединениями: «Родина» и «Святой Георгий </w:t>
      </w:r>
      <w:r w:rsidRPr="00111F76">
        <w:rPr>
          <w:rFonts w:ascii="Times New Roman" w:hAnsi="Times New Roman" w:cs="Times New Roman"/>
          <w:sz w:val="28"/>
          <w:szCs w:val="28"/>
        </w:rPr>
        <w:t>при проведении поисковых работ на территории МО «Город Отрадное» обнаружены не погребенные останки, погибших при защите Отечества</w:t>
      </w:r>
      <w:r w:rsidRPr="00111F76">
        <w:rPr>
          <w:rFonts w:ascii="Times New Roman" w:hAnsi="Times New Roman" w:cs="Times New Roman"/>
          <w:sz w:val="28"/>
          <w:szCs w:val="28"/>
          <w:lang w:bidi="ru-RU"/>
        </w:rPr>
        <w:t xml:space="preserve"> в период с 1941 по 1943 год</w:t>
      </w:r>
      <w:r w:rsidRPr="00111F76">
        <w:rPr>
          <w:rFonts w:ascii="Times New Roman" w:hAnsi="Times New Roman" w:cs="Times New Roman"/>
          <w:sz w:val="28"/>
          <w:szCs w:val="28"/>
        </w:rPr>
        <w:t xml:space="preserve">: 17 </w:t>
      </w:r>
      <w:r w:rsidRPr="00111F76">
        <w:rPr>
          <w:rFonts w:ascii="Times New Roman" w:hAnsi="Times New Roman" w:cs="Times New Roman"/>
          <w:sz w:val="28"/>
          <w:szCs w:val="28"/>
          <w:lang w:bidi="ru-RU"/>
        </w:rPr>
        <w:t>костных останков красноармейцев, из них 2 известных, 15 неизвестных.</w:t>
      </w:r>
      <w:r w:rsidRPr="00111F76">
        <w:rPr>
          <w:rFonts w:ascii="Times New Roman" w:hAnsi="Times New Roman" w:cs="Times New Roman"/>
          <w:sz w:val="28"/>
          <w:szCs w:val="28"/>
        </w:rPr>
        <w:t xml:space="preserve"> </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Найденные 8 костных останков красноармейцев, погибших во время Великой Отечественной войны торжественно перезахоронили на мемориале </w:t>
      </w:r>
      <w:r w:rsidRPr="00111F76">
        <w:rPr>
          <w:rFonts w:ascii="Times New Roman" w:hAnsi="Times New Roman" w:cs="Times New Roman"/>
          <w:sz w:val="28"/>
          <w:szCs w:val="28"/>
        </w:rPr>
        <w:lastRenderedPageBreak/>
        <w:t>«Невский порог», перезахоронение девяти останков запланировано на начало 2026 года.</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В 2025 году разработан и согласова</w:t>
      </w:r>
      <w:r w:rsidR="00111F76">
        <w:rPr>
          <w:rFonts w:ascii="Times New Roman" w:hAnsi="Times New Roman" w:cs="Times New Roman"/>
          <w:sz w:val="28"/>
          <w:szCs w:val="28"/>
        </w:rPr>
        <w:t>н Паспорт воинского захоронения</w:t>
      </w:r>
      <w:r w:rsidR="00111F76">
        <w:rPr>
          <w:rFonts w:ascii="Times New Roman" w:hAnsi="Times New Roman" w:cs="Times New Roman"/>
          <w:sz w:val="28"/>
          <w:szCs w:val="28"/>
        </w:rPr>
        <w:br/>
      </w:r>
      <w:r w:rsidRPr="00111F76">
        <w:rPr>
          <w:rFonts w:ascii="Times New Roman" w:hAnsi="Times New Roman" w:cs="Times New Roman"/>
          <w:sz w:val="28"/>
          <w:szCs w:val="28"/>
        </w:rPr>
        <w:t>на территории Отрадненского городского поселения Кировского муниципального района Ленинградской области. Копия Паспорта направлена  в Военкомат города Кировска Кировского района Ленинградской области и в Департамент Министерства обороны Российской Федерации по увековечиванию памяти погибших при защите Отечества.</w:t>
      </w:r>
    </w:p>
    <w:p w:rsidR="00B118D4" w:rsidRPr="00111F76"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адрес администрации МО «Город Отрадное» приходят письма от граждан, чьи родственники воевали на территории Ленинградской области, с просьбой увековечивания их имён. В 2025 году поступило 5 таких писем. При проведении поисковых мероприятий по установлению мест гибели или по увековечиванию имени погибших, установлено, что один без вести пропавший воин увековечен на территории п. Синявино, трое других будут увековечены на мемориале «Невский порог», место увековечивания ещё одного воина устанавливается. </w:t>
      </w:r>
    </w:p>
    <w:p w:rsidR="00B118D4" w:rsidRPr="00111F76" w:rsidRDefault="00B118D4" w:rsidP="00111F76">
      <w:pPr>
        <w:spacing w:after="0" w:line="360" w:lineRule="auto"/>
        <w:jc w:val="center"/>
        <w:rPr>
          <w:rFonts w:ascii="Times New Roman" w:hAnsi="Times New Roman" w:cs="Times New Roman"/>
          <w:b/>
          <w:sz w:val="28"/>
          <w:szCs w:val="28"/>
        </w:rPr>
      </w:pPr>
      <w:r w:rsidRPr="00111F76">
        <w:rPr>
          <w:rFonts w:ascii="Times New Roman" w:hAnsi="Times New Roman" w:cs="Times New Roman"/>
          <w:b/>
          <w:sz w:val="28"/>
          <w:szCs w:val="28"/>
        </w:rPr>
        <w:t xml:space="preserve">Задачи на 2026 год </w:t>
      </w:r>
    </w:p>
    <w:p w:rsidR="00B118D4" w:rsidRPr="00B118D4" w:rsidRDefault="00B118D4"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Усовершенствование методов защиты населения от чрезвычайных ситуаций, повышение готовности сил и средств города к проведению аварийно-спасательных и других неотложных работ в случае возникновения чрезвычайных ситуаций природного и техногенного характера и пожаров, осуществление пропаганды знаний в области гражданской обороны, пожарной безопасности, защиты населения и территории о</w:t>
      </w:r>
      <w:r w:rsidR="00111F76">
        <w:rPr>
          <w:rFonts w:ascii="Times New Roman" w:hAnsi="Times New Roman" w:cs="Times New Roman"/>
          <w:sz w:val="28"/>
          <w:szCs w:val="28"/>
        </w:rPr>
        <w:t>т чрезвычайных ситуаций, работа</w:t>
      </w:r>
      <w:r w:rsidR="00111F76">
        <w:rPr>
          <w:rFonts w:ascii="Times New Roman" w:hAnsi="Times New Roman" w:cs="Times New Roman"/>
          <w:sz w:val="28"/>
          <w:szCs w:val="28"/>
        </w:rPr>
        <w:br/>
      </w:r>
      <w:r w:rsidRPr="00111F76">
        <w:rPr>
          <w:rFonts w:ascii="Times New Roman" w:hAnsi="Times New Roman" w:cs="Times New Roman"/>
          <w:sz w:val="28"/>
          <w:szCs w:val="28"/>
        </w:rPr>
        <w:t>по увековечиванию имен воинов, погибших во время Великой Отечественной войны.</w:t>
      </w:r>
    </w:p>
    <w:p w:rsidR="0037268A" w:rsidRPr="00B118D4" w:rsidRDefault="0037268A" w:rsidP="002D6330">
      <w:pPr>
        <w:pStyle w:val="aff1"/>
        <w:spacing w:line="240" w:lineRule="auto"/>
      </w:pPr>
      <w:r w:rsidRPr="00B118D4">
        <w:br w:type="page"/>
      </w:r>
    </w:p>
    <w:p w:rsidR="00B71E08" w:rsidRPr="00111F76" w:rsidRDefault="006D7718" w:rsidP="00111F76">
      <w:pPr>
        <w:pStyle w:val="25"/>
        <w:spacing w:before="0" w:after="120" w:line="240" w:lineRule="auto"/>
        <w:ind w:firstLine="709"/>
        <w:rPr>
          <w:sz w:val="28"/>
        </w:rPr>
      </w:pPr>
      <w:bookmarkStart w:id="14" w:name="_Toc217747341"/>
      <w:r w:rsidRPr="00111F76">
        <w:rPr>
          <w:sz w:val="28"/>
        </w:rPr>
        <w:lastRenderedPageBreak/>
        <w:t>5.2</w:t>
      </w:r>
      <w:r w:rsidR="002F4E95" w:rsidRPr="00111F76">
        <w:rPr>
          <w:sz w:val="28"/>
        </w:rPr>
        <w:t>.</w:t>
      </w:r>
      <w:r w:rsidRPr="00111F76">
        <w:rPr>
          <w:sz w:val="28"/>
        </w:rPr>
        <w:t xml:space="preserve"> Работа </w:t>
      </w:r>
      <w:r w:rsidRPr="00111F76">
        <w:rPr>
          <w:rStyle w:val="aa"/>
          <w:i w:val="0"/>
          <w:iCs w:val="0"/>
          <w:sz w:val="28"/>
        </w:rPr>
        <w:t xml:space="preserve">отдела по обеспечению деятельности </w:t>
      </w:r>
      <w:r w:rsidR="0037268A" w:rsidRPr="00111F76">
        <w:rPr>
          <w:rStyle w:val="aa"/>
          <w:i w:val="0"/>
          <w:iCs w:val="0"/>
          <w:sz w:val="28"/>
        </w:rPr>
        <w:br/>
      </w:r>
      <w:r w:rsidRPr="00111F76">
        <w:rPr>
          <w:rStyle w:val="aa"/>
          <w:i w:val="0"/>
          <w:iCs w:val="0"/>
          <w:sz w:val="28"/>
        </w:rPr>
        <w:t>комиссии по делам несо</w:t>
      </w:r>
      <w:r w:rsidR="0037268A" w:rsidRPr="00111F76">
        <w:rPr>
          <w:rStyle w:val="aa"/>
          <w:i w:val="0"/>
          <w:iCs w:val="0"/>
          <w:sz w:val="28"/>
        </w:rPr>
        <w:t xml:space="preserve">вершеннолетних и защите их прав </w:t>
      </w:r>
      <w:r w:rsidR="00696AAD" w:rsidRPr="00111F76">
        <w:rPr>
          <w:rStyle w:val="aa"/>
          <w:i w:val="0"/>
          <w:iCs w:val="0"/>
          <w:sz w:val="28"/>
        </w:rPr>
        <w:br/>
        <w:t xml:space="preserve">администрации </w:t>
      </w:r>
      <w:r w:rsidRPr="00111F76">
        <w:rPr>
          <w:rStyle w:val="aa"/>
          <w:i w:val="0"/>
          <w:iCs w:val="0"/>
          <w:sz w:val="28"/>
        </w:rPr>
        <w:t xml:space="preserve">МО </w:t>
      </w:r>
      <w:r w:rsidR="00B764A7" w:rsidRPr="00111F76">
        <w:rPr>
          <w:rStyle w:val="aa"/>
          <w:i w:val="0"/>
          <w:iCs w:val="0"/>
          <w:sz w:val="28"/>
        </w:rPr>
        <w:t>«</w:t>
      </w:r>
      <w:r w:rsidRPr="00111F76">
        <w:rPr>
          <w:rStyle w:val="aa"/>
          <w:i w:val="0"/>
          <w:iCs w:val="0"/>
          <w:sz w:val="28"/>
        </w:rPr>
        <w:t>Город Отрадное</w:t>
      </w:r>
      <w:r w:rsidR="00B764A7" w:rsidRPr="00111F76">
        <w:rPr>
          <w:rStyle w:val="aa"/>
          <w:i w:val="0"/>
          <w:iCs w:val="0"/>
          <w:sz w:val="28"/>
        </w:rPr>
        <w:t>»</w:t>
      </w:r>
      <w:bookmarkEnd w:id="14"/>
    </w:p>
    <w:p w:rsidR="0014194A" w:rsidRPr="00111F76" w:rsidRDefault="0014194A" w:rsidP="00111F76">
      <w:pPr>
        <w:pStyle w:val="21"/>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Комиссия по делам несо</w:t>
      </w:r>
      <w:r w:rsidR="00111F76">
        <w:rPr>
          <w:rFonts w:ascii="Times New Roman" w:hAnsi="Times New Roman" w:cs="Times New Roman"/>
          <w:sz w:val="28"/>
          <w:szCs w:val="28"/>
        </w:rPr>
        <w:t>вершеннолетних и защите их прав</w:t>
      </w:r>
      <w:r w:rsidR="00111F76">
        <w:rPr>
          <w:rFonts w:ascii="Times New Roman" w:hAnsi="Times New Roman" w:cs="Times New Roman"/>
          <w:sz w:val="28"/>
          <w:szCs w:val="28"/>
        </w:rPr>
        <w:br/>
      </w:r>
      <w:r w:rsidRPr="00111F76">
        <w:rPr>
          <w:rFonts w:ascii="Times New Roman" w:hAnsi="Times New Roman" w:cs="Times New Roman"/>
          <w:sz w:val="28"/>
          <w:szCs w:val="28"/>
        </w:rPr>
        <w:t>при администрации Отрадненского городского поселения Кировского муниципального района Ленинградской области (далее – комиссия) образована распоряжением главы администрации МО Отрадненское городское поселение № 2 от 19 января 2006 г., последние изменения в состав комиссии внесены постановлением главы администрации МО «Го</w:t>
      </w:r>
      <w:r w:rsidR="00111F76">
        <w:rPr>
          <w:rFonts w:ascii="Times New Roman" w:hAnsi="Times New Roman" w:cs="Times New Roman"/>
          <w:sz w:val="28"/>
          <w:szCs w:val="28"/>
        </w:rPr>
        <w:t>род Отрадное» № 567</w:t>
      </w:r>
      <w:r w:rsidR="00111F76">
        <w:rPr>
          <w:rFonts w:ascii="Times New Roman" w:hAnsi="Times New Roman" w:cs="Times New Roman"/>
          <w:sz w:val="28"/>
          <w:szCs w:val="28"/>
        </w:rPr>
        <w:br/>
      </w:r>
      <w:r w:rsidR="009F66B9" w:rsidRPr="00111F76">
        <w:rPr>
          <w:rFonts w:ascii="Times New Roman" w:hAnsi="Times New Roman" w:cs="Times New Roman"/>
          <w:sz w:val="28"/>
          <w:szCs w:val="28"/>
        </w:rPr>
        <w:t xml:space="preserve">от </w:t>
      </w:r>
      <w:r w:rsidRPr="00111F76">
        <w:rPr>
          <w:rFonts w:ascii="Times New Roman" w:hAnsi="Times New Roman" w:cs="Times New Roman"/>
          <w:sz w:val="28"/>
          <w:szCs w:val="28"/>
        </w:rPr>
        <w:t xml:space="preserve">31 октября 2025 года. </w:t>
      </w:r>
    </w:p>
    <w:p w:rsidR="0014194A" w:rsidRPr="00111F76" w:rsidRDefault="0014194A" w:rsidP="00111F76">
      <w:pPr>
        <w:pStyle w:val="21"/>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Комиссия осуществляет свою деятельность в соответствии с Конституцией Российской Федерации, международными </w:t>
      </w:r>
      <w:r w:rsidR="00111F76">
        <w:rPr>
          <w:rFonts w:ascii="Times New Roman" w:hAnsi="Times New Roman" w:cs="Times New Roman"/>
          <w:sz w:val="28"/>
          <w:szCs w:val="28"/>
        </w:rPr>
        <w:t>договорами Российской Федерации</w:t>
      </w:r>
      <w:r w:rsidR="00111F76">
        <w:rPr>
          <w:rFonts w:ascii="Times New Roman" w:hAnsi="Times New Roman" w:cs="Times New Roman"/>
          <w:sz w:val="28"/>
          <w:szCs w:val="28"/>
        </w:rPr>
        <w:br/>
      </w:r>
      <w:r w:rsidRPr="00111F76">
        <w:rPr>
          <w:rFonts w:ascii="Times New Roman" w:hAnsi="Times New Roman" w:cs="Times New Roman"/>
          <w:sz w:val="28"/>
          <w:szCs w:val="28"/>
        </w:rPr>
        <w:t xml:space="preserve">и ратифицированными ею международными соглашениями в сфере защиты прав детей, федеральным законом № 120-ФЗ  от 24 июня 1999 «Об основах системы профилактики безнадзорности и правонарушений несовершеннолетних», </w:t>
      </w:r>
      <w:hyperlink r:id="rId24" w:history="1">
        <w:r w:rsidRPr="00111F76">
          <w:rPr>
            <w:rFonts w:ascii="Times New Roman" w:hAnsi="Times New Roman" w:cs="Times New Roman"/>
            <w:sz w:val="28"/>
            <w:szCs w:val="28"/>
          </w:rPr>
          <w:t>Кодексом</w:t>
        </w:r>
      </w:hyperlink>
      <w:r w:rsidRPr="00111F76">
        <w:rPr>
          <w:rFonts w:ascii="Times New Roman" w:hAnsi="Times New Roman" w:cs="Times New Roman"/>
          <w:sz w:val="28"/>
          <w:szCs w:val="28"/>
        </w:rPr>
        <w:t xml:space="preserve"> Российской Федерации об административных правонарушениях, иными федеральным законами, актами Президента Российской Феде</w:t>
      </w:r>
      <w:r w:rsidR="00111F76">
        <w:rPr>
          <w:rFonts w:ascii="Times New Roman" w:hAnsi="Times New Roman" w:cs="Times New Roman"/>
          <w:sz w:val="28"/>
          <w:szCs w:val="28"/>
        </w:rPr>
        <w:t>рации</w:t>
      </w:r>
      <w:r w:rsidR="00111F76">
        <w:rPr>
          <w:rFonts w:ascii="Times New Roman" w:hAnsi="Times New Roman" w:cs="Times New Roman"/>
          <w:sz w:val="28"/>
          <w:szCs w:val="28"/>
        </w:rPr>
        <w:br/>
      </w:r>
      <w:r w:rsidRPr="00111F76">
        <w:rPr>
          <w:rFonts w:ascii="Times New Roman" w:hAnsi="Times New Roman" w:cs="Times New Roman"/>
          <w:sz w:val="28"/>
          <w:szCs w:val="28"/>
        </w:rPr>
        <w:t>и Правительства Российской Федер</w:t>
      </w:r>
      <w:r w:rsidR="00111F76">
        <w:rPr>
          <w:rFonts w:ascii="Times New Roman" w:hAnsi="Times New Roman" w:cs="Times New Roman"/>
          <w:sz w:val="28"/>
          <w:szCs w:val="28"/>
        </w:rPr>
        <w:t>ации, областным законом №126-оз</w:t>
      </w:r>
      <w:r w:rsidR="00111F76">
        <w:rPr>
          <w:rFonts w:ascii="Times New Roman" w:hAnsi="Times New Roman" w:cs="Times New Roman"/>
          <w:sz w:val="28"/>
          <w:szCs w:val="28"/>
        </w:rPr>
        <w:br/>
      </w:r>
      <w:r w:rsidRPr="00111F76">
        <w:rPr>
          <w:rFonts w:ascii="Times New Roman" w:hAnsi="Times New Roman" w:cs="Times New Roman"/>
          <w:sz w:val="28"/>
          <w:szCs w:val="28"/>
        </w:rPr>
        <w:t>от 29.12.2005 «О комиссиях по делам несо</w:t>
      </w:r>
      <w:r w:rsidR="00111F76">
        <w:rPr>
          <w:rFonts w:ascii="Times New Roman" w:hAnsi="Times New Roman" w:cs="Times New Roman"/>
          <w:sz w:val="28"/>
          <w:szCs w:val="28"/>
        </w:rPr>
        <w:t>вершеннолетних и защите их прав</w:t>
      </w:r>
      <w:r w:rsidR="00111F76">
        <w:rPr>
          <w:rFonts w:ascii="Times New Roman" w:hAnsi="Times New Roman" w:cs="Times New Roman"/>
          <w:sz w:val="28"/>
          <w:szCs w:val="28"/>
        </w:rPr>
        <w:br/>
      </w:r>
      <w:r w:rsidRPr="00111F76">
        <w:rPr>
          <w:rFonts w:ascii="Times New Roman" w:hAnsi="Times New Roman" w:cs="Times New Roman"/>
          <w:sz w:val="28"/>
          <w:szCs w:val="28"/>
        </w:rPr>
        <w:t>в Ленинградской области», другими законами и актами Ленинградской области.</w:t>
      </w:r>
    </w:p>
    <w:p w:rsidR="0014194A" w:rsidRPr="00111F76" w:rsidRDefault="0014194A" w:rsidP="00111F76">
      <w:pPr>
        <w:spacing w:after="0" w:line="360" w:lineRule="auto"/>
        <w:ind w:firstLine="709"/>
        <w:jc w:val="both"/>
        <w:rPr>
          <w:rFonts w:ascii="Times New Roman" w:hAnsi="Times New Roman" w:cs="Times New Roman"/>
          <w:bCs/>
          <w:color w:val="FF0000"/>
          <w:sz w:val="28"/>
          <w:szCs w:val="28"/>
          <w:shd w:val="clear" w:color="auto" w:fill="FFFFFF"/>
        </w:rPr>
      </w:pPr>
      <w:r w:rsidRPr="00111F76">
        <w:rPr>
          <w:rFonts w:ascii="Times New Roman" w:hAnsi="Times New Roman" w:cs="Times New Roman"/>
          <w:sz w:val="28"/>
          <w:szCs w:val="28"/>
        </w:rPr>
        <w:t xml:space="preserve"> Комиссия обслуживает территорию МО «Город Отрадное», где</w:t>
      </w:r>
      <w:r w:rsidRPr="00111F76">
        <w:rPr>
          <w:rFonts w:ascii="Times New Roman" w:hAnsi="Times New Roman" w:cs="Times New Roman"/>
          <w:sz w:val="28"/>
          <w:szCs w:val="28"/>
          <w:shd w:val="clear" w:color="auto" w:fill="FFFFFF"/>
        </w:rPr>
        <w:t xml:space="preserve"> проживает 5151 несовершеннолетних, в их числе обучаются в учреждениях г. Отрадное: общеобразовательные организации</w:t>
      </w:r>
      <w:r w:rsidRPr="00111F76">
        <w:rPr>
          <w:rStyle w:val="apple-converted-space"/>
          <w:rFonts w:ascii="Times New Roman" w:hAnsi="Times New Roman" w:cs="Times New Roman"/>
          <w:sz w:val="28"/>
          <w:szCs w:val="28"/>
          <w:shd w:val="clear" w:color="auto" w:fill="FFFFFF"/>
        </w:rPr>
        <w:t> </w:t>
      </w:r>
      <w:r w:rsidRPr="00111F76">
        <w:rPr>
          <w:rFonts w:ascii="Times New Roman" w:hAnsi="Times New Roman" w:cs="Times New Roman"/>
          <w:b/>
          <w:bCs/>
          <w:sz w:val="28"/>
          <w:szCs w:val="28"/>
          <w:shd w:val="clear" w:color="auto" w:fill="FFFFFF"/>
        </w:rPr>
        <w:t xml:space="preserve">– </w:t>
      </w:r>
      <w:r w:rsidRPr="00111F76">
        <w:rPr>
          <w:rFonts w:ascii="Times New Roman" w:hAnsi="Times New Roman" w:cs="Times New Roman"/>
          <w:bCs/>
          <w:sz w:val="28"/>
          <w:szCs w:val="28"/>
          <w:shd w:val="clear" w:color="auto" w:fill="FFFFFF"/>
        </w:rPr>
        <w:t>2475</w:t>
      </w:r>
      <w:r w:rsidR="009F7F87">
        <w:rPr>
          <w:rStyle w:val="apple-converted-space"/>
          <w:rFonts w:ascii="Times New Roman" w:hAnsi="Times New Roman" w:cs="Times New Roman"/>
          <w:bCs/>
          <w:sz w:val="28"/>
          <w:szCs w:val="28"/>
          <w:shd w:val="clear" w:color="auto" w:fill="FFFFFF"/>
        </w:rPr>
        <w:t xml:space="preserve">; профессионального </w:t>
      </w:r>
      <w:r w:rsidRPr="00111F76">
        <w:rPr>
          <w:rStyle w:val="apple-converted-space"/>
          <w:rFonts w:ascii="Times New Roman" w:hAnsi="Times New Roman" w:cs="Times New Roman"/>
          <w:bCs/>
          <w:sz w:val="28"/>
          <w:szCs w:val="28"/>
          <w:shd w:val="clear" w:color="auto" w:fill="FFFFFF"/>
        </w:rPr>
        <w:t>образования - 508, дошкольные</w:t>
      </w:r>
      <w:r w:rsidRPr="00111F76">
        <w:rPr>
          <w:rFonts w:ascii="Times New Roman" w:hAnsi="Times New Roman" w:cs="Times New Roman"/>
          <w:sz w:val="28"/>
          <w:szCs w:val="28"/>
          <w:shd w:val="clear" w:color="auto" w:fill="FFFFFF"/>
        </w:rPr>
        <w:t xml:space="preserve"> – 1051.</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За 2025 года проведено 24 заседания комиссии, по результатам рассмотрения материалов вынесено 148 постановление, из них:</w:t>
      </w:r>
    </w:p>
    <w:p w:rsidR="0014194A" w:rsidRPr="00111F76" w:rsidRDefault="0014194A" w:rsidP="00111F76">
      <w:pPr>
        <w:numPr>
          <w:ilvl w:val="0"/>
          <w:numId w:val="8"/>
        </w:numPr>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в отношении несовершеннолетних – 41</w:t>
      </w:r>
    </w:p>
    <w:p w:rsidR="0014194A" w:rsidRPr="00111F76" w:rsidRDefault="0014194A" w:rsidP="00111F76">
      <w:pPr>
        <w:numPr>
          <w:ilvl w:val="0"/>
          <w:numId w:val="8"/>
        </w:numPr>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отношении родителей – </w:t>
      </w:r>
      <w:r w:rsidRPr="00111F76">
        <w:rPr>
          <w:rFonts w:ascii="Times New Roman" w:hAnsi="Times New Roman" w:cs="Times New Roman"/>
          <w:sz w:val="28"/>
          <w:szCs w:val="28"/>
          <w:lang w:val="en-US"/>
        </w:rPr>
        <w:t>97</w:t>
      </w:r>
    </w:p>
    <w:p w:rsidR="0014194A" w:rsidRPr="00111F76" w:rsidRDefault="0014194A" w:rsidP="00111F76">
      <w:pPr>
        <w:numPr>
          <w:ilvl w:val="0"/>
          <w:numId w:val="8"/>
        </w:numPr>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в отношении иных лиц –10</w:t>
      </w:r>
    </w:p>
    <w:p w:rsidR="0014194A" w:rsidRPr="00111F76" w:rsidRDefault="0014194A" w:rsidP="00111F76">
      <w:pPr>
        <w:shd w:val="clear" w:color="auto" w:fill="FFFFFF"/>
        <w:spacing w:after="0" w:line="360" w:lineRule="auto"/>
        <w:ind w:firstLine="709"/>
        <w:jc w:val="both"/>
        <w:rPr>
          <w:rFonts w:ascii="Times New Roman" w:hAnsi="Times New Roman" w:cs="Times New Roman"/>
          <w:b/>
          <w:sz w:val="28"/>
          <w:szCs w:val="28"/>
        </w:rPr>
      </w:pPr>
      <w:r w:rsidRPr="00111F76">
        <w:rPr>
          <w:rFonts w:ascii="Times New Roman" w:hAnsi="Times New Roman" w:cs="Times New Roman"/>
          <w:sz w:val="28"/>
          <w:szCs w:val="28"/>
        </w:rPr>
        <w:t xml:space="preserve">     </w:t>
      </w:r>
      <w:r w:rsidRPr="00111F76">
        <w:rPr>
          <w:rFonts w:ascii="Times New Roman" w:hAnsi="Times New Roman" w:cs="Times New Roman"/>
          <w:b/>
          <w:sz w:val="28"/>
          <w:szCs w:val="28"/>
        </w:rPr>
        <w:t>приняты решения:</w:t>
      </w:r>
    </w:p>
    <w:p w:rsidR="0014194A" w:rsidRPr="00111F76" w:rsidRDefault="0014194A" w:rsidP="00111F76">
      <w:pPr>
        <w:numPr>
          <w:ilvl w:val="0"/>
          <w:numId w:val="7"/>
        </w:numPr>
        <w:shd w:val="clear" w:color="auto" w:fill="FFFFFF"/>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lastRenderedPageBreak/>
        <w:t>о наложении предупреждений –  54</w:t>
      </w:r>
    </w:p>
    <w:p w:rsidR="0014194A" w:rsidRPr="00111F76" w:rsidRDefault="0014194A" w:rsidP="00111F76">
      <w:pPr>
        <w:numPr>
          <w:ilvl w:val="0"/>
          <w:numId w:val="7"/>
        </w:numPr>
        <w:shd w:val="clear" w:color="auto" w:fill="FFFFFF"/>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о наложении штрафов –  </w:t>
      </w:r>
      <w:r w:rsidRPr="00111F76">
        <w:rPr>
          <w:rFonts w:ascii="Times New Roman" w:hAnsi="Times New Roman" w:cs="Times New Roman"/>
          <w:sz w:val="28"/>
          <w:szCs w:val="28"/>
          <w:lang w:val="en-US"/>
        </w:rPr>
        <w:t>79</w:t>
      </w:r>
    </w:p>
    <w:p w:rsidR="0014194A" w:rsidRPr="00111F76" w:rsidRDefault="0014194A" w:rsidP="00111F76">
      <w:pPr>
        <w:shd w:val="clear" w:color="auto" w:fill="FFFFFF"/>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на общую сумму – 58000 рублей </w:t>
      </w:r>
    </w:p>
    <w:p w:rsidR="0014194A" w:rsidRPr="00111F76" w:rsidRDefault="0014194A" w:rsidP="00111F76">
      <w:pPr>
        <w:numPr>
          <w:ilvl w:val="0"/>
          <w:numId w:val="7"/>
        </w:numPr>
        <w:shd w:val="clear" w:color="auto" w:fill="FFFFFF"/>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прекращено материалов -13</w:t>
      </w:r>
    </w:p>
    <w:p w:rsidR="0014194A" w:rsidRPr="00111F76" w:rsidRDefault="0014194A" w:rsidP="00111F76">
      <w:pPr>
        <w:numPr>
          <w:ilvl w:val="0"/>
          <w:numId w:val="7"/>
        </w:numPr>
        <w:shd w:val="clear" w:color="auto" w:fill="FFFFFF"/>
        <w:spacing w:after="0" w:line="360" w:lineRule="auto"/>
        <w:ind w:left="0" w:firstLine="709"/>
        <w:jc w:val="both"/>
        <w:rPr>
          <w:rFonts w:ascii="Times New Roman" w:hAnsi="Times New Roman" w:cs="Times New Roman"/>
          <w:sz w:val="28"/>
          <w:szCs w:val="28"/>
        </w:rPr>
      </w:pPr>
      <w:r w:rsidRPr="00111F76">
        <w:rPr>
          <w:rFonts w:ascii="Times New Roman" w:hAnsi="Times New Roman" w:cs="Times New Roman"/>
          <w:sz w:val="28"/>
          <w:szCs w:val="28"/>
        </w:rPr>
        <w:t>административные протоколы, отправленные</w:t>
      </w:r>
    </w:p>
    <w:p w:rsidR="0014194A" w:rsidRPr="00111F76" w:rsidRDefault="0014194A" w:rsidP="00111F76">
      <w:pPr>
        <w:shd w:val="clear" w:color="auto" w:fill="FFFFFF"/>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по подведомственности - 8</w:t>
      </w:r>
    </w:p>
    <w:p w:rsidR="0014194A" w:rsidRPr="00111F76" w:rsidRDefault="0014194A" w:rsidP="00111F76">
      <w:pPr>
        <w:shd w:val="clear" w:color="auto" w:fill="FFFFFF"/>
        <w:spacing w:after="0" w:line="360" w:lineRule="auto"/>
        <w:ind w:firstLine="709"/>
        <w:jc w:val="both"/>
        <w:rPr>
          <w:rFonts w:ascii="Times New Roman" w:hAnsi="Times New Roman" w:cs="Times New Roman"/>
          <w:snapToGrid w:val="0"/>
          <w:color w:val="000000"/>
          <w:sz w:val="28"/>
          <w:szCs w:val="28"/>
        </w:rPr>
      </w:pPr>
      <w:r w:rsidRPr="00111F76">
        <w:rPr>
          <w:rFonts w:ascii="Times New Roman" w:hAnsi="Times New Roman" w:cs="Times New Roman"/>
          <w:sz w:val="28"/>
          <w:szCs w:val="28"/>
        </w:rPr>
        <w:t>В 2025 году</w:t>
      </w:r>
      <w:r w:rsidRPr="00111F76">
        <w:rPr>
          <w:rFonts w:ascii="Times New Roman" w:hAnsi="Times New Roman" w:cs="Times New Roman"/>
          <w:snapToGrid w:val="0"/>
          <w:color w:val="000000"/>
          <w:sz w:val="28"/>
          <w:szCs w:val="28"/>
        </w:rPr>
        <w:t xml:space="preserve"> в судебные органы ж</w:t>
      </w:r>
      <w:r w:rsidR="009F7F87">
        <w:rPr>
          <w:rFonts w:ascii="Times New Roman" w:hAnsi="Times New Roman" w:cs="Times New Roman"/>
          <w:snapToGrid w:val="0"/>
          <w:color w:val="000000"/>
          <w:sz w:val="28"/>
          <w:szCs w:val="28"/>
        </w:rPr>
        <w:t>алобы на постановления комиссии</w:t>
      </w:r>
      <w:r w:rsidR="009F7F87">
        <w:rPr>
          <w:rFonts w:ascii="Times New Roman" w:hAnsi="Times New Roman" w:cs="Times New Roman"/>
          <w:snapToGrid w:val="0"/>
          <w:color w:val="000000"/>
          <w:sz w:val="28"/>
          <w:szCs w:val="28"/>
        </w:rPr>
        <w:br/>
      </w:r>
      <w:r w:rsidRPr="00111F76">
        <w:rPr>
          <w:rFonts w:ascii="Times New Roman" w:hAnsi="Times New Roman" w:cs="Times New Roman"/>
          <w:snapToGrid w:val="0"/>
          <w:color w:val="000000"/>
          <w:sz w:val="28"/>
          <w:szCs w:val="28"/>
        </w:rPr>
        <w:t>не поступали. Протесты на постановления комиссии на</w:t>
      </w:r>
      <w:r w:rsidR="009F7F87">
        <w:rPr>
          <w:rFonts w:ascii="Times New Roman" w:hAnsi="Times New Roman" w:cs="Times New Roman"/>
          <w:snapToGrid w:val="0"/>
          <w:color w:val="000000"/>
          <w:sz w:val="28"/>
          <w:szCs w:val="28"/>
        </w:rPr>
        <w:t>дзорными органами</w:t>
      </w:r>
      <w:r w:rsidR="009F7F87">
        <w:rPr>
          <w:rFonts w:ascii="Times New Roman" w:hAnsi="Times New Roman" w:cs="Times New Roman"/>
          <w:snapToGrid w:val="0"/>
          <w:color w:val="000000"/>
          <w:sz w:val="28"/>
          <w:szCs w:val="28"/>
        </w:rPr>
        <w:br/>
      </w:r>
      <w:r w:rsidRPr="00111F76">
        <w:rPr>
          <w:rFonts w:ascii="Times New Roman" w:hAnsi="Times New Roman" w:cs="Times New Roman"/>
          <w:snapToGrid w:val="0"/>
          <w:color w:val="000000"/>
          <w:sz w:val="28"/>
          <w:szCs w:val="28"/>
        </w:rPr>
        <w:t>не выносилось.</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За 2025 год в комиссию поступило </w:t>
      </w:r>
      <w:r w:rsidRPr="00111F76">
        <w:rPr>
          <w:rFonts w:ascii="Times New Roman" w:hAnsi="Times New Roman" w:cs="Times New Roman"/>
          <w:b/>
          <w:sz w:val="28"/>
          <w:szCs w:val="28"/>
        </w:rPr>
        <w:t>137</w:t>
      </w:r>
      <w:r w:rsidRPr="00111F76">
        <w:rPr>
          <w:rFonts w:ascii="Times New Roman" w:hAnsi="Times New Roman" w:cs="Times New Roman"/>
          <w:sz w:val="28"/>
          <w:szCs w:val="28"/>
        </w:rPr>
        <w:t xml:space="preserve"> административных протокола, из них в отношении родителей (законных представителей) - </w:t>
      </w:r>
      <w:r w:rsidRPr="00111F76">
        <w:rPr>
          <w:rFonts w:ascii="Times New Roman" w:hAnsi="Times New Roman" w:cs="Times New Roman"/>
          <w:b/>
          <w:sz w:val="28"/>
          <w:szCs w:val="28"/>
        </w:rPr>
        <w:t>102</w:t>
      </w:r>
      <w:r w:rsidRPr="00111F76">
        <w:rPr>
          <w:rFonts w:ascii="Times New Roman" w:hAnsi="Times New Roman" w:cs="Times New Roman"/>
          <w:sz w:val="28"/>
          <w:szCs w:val="28"/>
        </w:rPr>
        <w:t>, иных лиц-</w:t>
      </w:r>
      <w:r w:rsidRPr="00111F76">
        <w:rPr>
          <w:rFonts w:ascii="Times New Roman" w:hAnsi="Times New Roman" w:cs="Times New Roman"/>
          <w:b/>
          <w:sz w:val="28"/>
          <w:szCs w:val="28"/>
        </w:rPr>
        <w:t>10</w:t>
      </w:r>
      <w:r w:rsidRPr="00111F76">
        <w:rPr>
          <w:rFonts w:ascii="Times New Roman" w:hAnsi="Times New Roman" w:cs="Times New Roman"/>
          <w:sz w:val="28"/>
          <w:szCs w:val="28"/>
        </w:rPr>
        <w:t xml:space="preserve">, несовершеннолетних - </w:t>
      </w:r>
      <w:r w:rsidRPr="00111F76">
        <w:rPr>
          <w:rFonts w:ascii="Times New Roman" w:hAnsi="Times New Roman" w:cs="Times New Roman"/>
          <w:b/>
          <w:sz w:val="28"/>
          <w:szCs w:val="28"/>
        </w:rPr>
        <w:t>25</w:t>
      </w:r>
      <w:r w:rsidRPr="00111F76">
        <w:rPr>
          <w:rFonts w:ascii="Times New Roman" w:hAnsi="Times New Roman" w:cs="Times New Roman"/>
          <w:sz w:val="28"/>
          <w:szCs w:val="28"/>
        </w:rPr>
        <w:t>.</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Согласно информации 11</w:t>
      </w:r>
      <w:r w:rsidR="009F7F87">
        <w:rPr>
          <w:rFonts w:ascii="Times New Roman" w:hAnsi="Times New Roman" w:cs="Times New Roman"/>
          <w:sz w:val="28"/>
          <w:szCs w:val="28"/>
        </w:rPr>
        <w:t>1 отделения полиции ОМВД России</w:t>
      </w:r>
      <w:r w:rsidR="009F7F87">
        <w:rPr>
          <w:rFonts w:ascii="Times New Roman" w:hAnsi="Times New Roman" w:cs="Times New Roman"/>
          <w:sz w:val="28"/>
          <w:szCs w:val="28"/>
        </w:rPr>
        <w:br/>
      </w:r>
      <w:r w:rsidRPr="00111F76">
        <w:rPr>
          <w:rFonts w:ascii="Times New Roman" w:hAnsi="Times New Roman" w:cs="Times New Roman"/>
          <w:sz w:val="28"/>
          <w:szCs w:val="28"/>
        </w:rPr>
        <w:t>по Кировскому району Ленинградской области на территории МО «Город Отрадное» в 2025 году фактически совершено 1 преступление несовершеннолетний 2008гр., в группе с несовершеннолетними не достигшими возраста уголовной ответственности, проникли в дачный дом, совершив хищение имущества на сумму 10000 рублей – п.А.Б.В. ч.2 ст.158 УК РФ- уголовное дело находится в производстве СО ОМВД России.</w:t>
      </w:r>
    </w:p>
    <w:p w:rsidR="0014194A" w:rsidRPr="00111F76" w:rsidRDefault="0014194A" w:rsidP="00111F76">
      <w:pPr>
        <w:autoSpaceDE w:val="0"/>
        <w:autoSpaceDN w:val="0"/>
        <w:adjustRightInd w:val="0"/>
        <w:spacing w:after="0" w:line="360" w:lineRule="auto"/>
        <w:ind w:firstLine="709"/>
        <w:jc w:val="both"/>
        <w:rPr>
          <w:rFonts w:ascii="Times New Roman" w:hAnsi="Times New Roman" w:cs="Times New Roman"/>
          <w:bCs/>
          <w:sz w:val="28"/>
          <w:szCs w:val="28"/>
        </w:rPr>
      </w:pPr>
      <w:r w:rsidRPr="00111F76">
        <w:rPr>
          <w:rFonts w:ascii="Times New Roman" w:hAnsi="Times New Roman" w:cs="Times New Roman"/>
          <w:sz w:val="28"/>
          <w:szCs w:val="28"/>
        </w:rPr>
        <w:t>За истекший период 2025 года в отношении несовершеннолетних совершено -1 преступление по ст.228 ч.1 п.4 УК РФ (</w:t>
      </w:r>
      <w:r w:rsidRPr="00111F76">
        <w:rPr>
          <w:rFonts w:ascii="Times New Roman" w:hAnsi="Times New Roman" w:cs="Times New Roman"/>
          <w:bCs/>
          <w:sz w:val="28"/>
          <w:szCs w:val="28"/>
        </w:rPr>
        <w:t>незаконные приобретение, хранение, перевозка, изготовление, переработка наркотических средств, психотропных веществ или их аналогов).</w:t>
      </w:r>
    </w:p>
    <w:p w:rsidR="0014194A" w:rsidRPr="00111F76" w:rsidRDefault="0014194A" w:rsidP="00111F76">
      <w:pPr>
        <w:autoSpaceDE w:val="0"/>
        <w:autoSpaceDN w:val="0"/>
        <w:adjustRightInd w:val="0"/>
        <w:spacing w:after="0" w:line="360" w:lineRule="auto"/>
        <w:ind w:firstLine="709"/>
        <w:jc w:val="both"/>
        <w:rPr>
          <w:rFonts w:ascii="Times New Roman" w:hAnsi="Times New Roman" w:cs="Times New Roman"/>
          <w:bCs/>
          <w:sz w:val="28"/>
          <w:szCs w:val="28"/>
        </w:rPr>
      </w:pPr>
      <w:r w:rsidRPr="00111F76">
        <w:rPr>
          <w:rFonts w:ascii="Times New Roman" w:hAnsi="Times New Roman" w:cs="Times New Roman"/>
          <w:bCs/>
          <w:sz w:val="28"/>
          <w:szCs w:val="28"/>
        </w:rPr>
        <w:t>За указанный период совершен</w:t>
      </w:r>
      <w:r w:rsidR="009F7F87">
        <w:rPr>
          <w:rFonts w:ascii="Times New Roman" w:hAnsi="Times New Roman" w:cs="Times New Roman"/>
          <w:bCs/>
          <w:sz w:val="28"/>
          <w:szCs w:val="28"/>
        </w:rPr>
        <w:t>о 1 общественно-опасное деяние (</w:t>
      </w:r>
      <w:r w:rsidRPr="00111F76">
        <w:rPr>
          <w:rFonts w:ascii="Times New Roman" w:hAnsi="Times New Roman" w:cs="Times New Roman"/>
          <w:bCs/>
          <w:sz w:val="28"/>
          <w:szCs w:val="28"/>
        </w:rPr>
        <w:t>несовершеннолетний 2009г.р. хранил при себе наркотическое вещество ч.</w:t>
      </w:r>
      <w:r w:rsidR="009F7F87">
        <w:rPr>
          <w:rFonts w:ascii="Times New Roman" w:hAnsi="Times New Roman" w:cs="Times New Roman"/>
          <w:bCs/>
          <w:sz w:val="28"/>
          <w:szCs w:val="28"/>
        </w:rPr>
        <w:t xml:space="preserve">1 ст.228 УК РФ.). </w:t>
      </w:r>
      <w:r w:rsidRPr="00111F76">
        <w:rPr>
          <w:rFonts w:ascii="Times New Roman" w:hAnsi="Times New Roman" w:cs="Times New Roman"/>
          <w:bCs/>
          <w:sz w:val="28"/>
          <w:szCs w:val="28"/>
        </w:rPr>
        <w:t>На основании решения Кировского городского суда ЛО от 10.07.2025г., 08.08.2025 г.</w:t>
      </w:r>
      <w:r w:rsidR="009F7F87">
        <w:rPr>
          <w:rFonts w:ascii="Times New Roman" w:hAnsi="Times New Roman" w:cs="Times New Roman"/>
          <w:bCs/>
          <w:sz w:val="28"/>
          <w:szCs w:val="28"/>
        </w:rPr>
        <w:t xml:space="preserve"> подросток помещен   в СУВУЗТ (</w:t>
      </w:r>
      <w:r w:rsidRPr="00111F76">
        <w:rPr>
          <w:rFonts w:ascii="Times New Roman" w:hAnsi="Times New Roman" w:cs="Times New Roman"/>
          <w:bCs/>
          <w:sz w:val="28"/>
          <w:szCs w:val="28"/>
        </w:rPr>
        <w:t>Колпинское специальное ПУ).</w:t>
      </w:r>
    </w:p>
    <w:p w:rsidR="0014194A" w:rsidRPr="00111F76" w:rsidRDefault="0014194A" w:rsidP="00111F76">
      <w:pPr>
        <w:autoSpaceDE w:val="0"/>
        <w:autoSpaceDN w:val="0"/>
        <w:adjustRightInd w:val="0"/>
        <w:spacing w:after="0" w:line="360" w:lineRule="auto"/>
        <w:ind w:firstLine="709"/>
        <w:jc w:val="both"/>
        <w:rPr>
          <w:rFonts w:ascii="Times New Roman" w:hAnsi="Times New Roman" w:cs="Times New Roman"/>
          <w:bCs/>
          <w:sz w:val="28"/>
          <w:szCs w:val="28"/>
        </w:rPr>
      </w:pPr>
      <w:r w:rsidRPr="00111F76">
        <w:rPr>
          <w:rFonts w:ascii="Times New Roman" w:hAnsi="Times New Roman" w:cs="Times New Roman"/>
          <w:bCs/>
          <w:sz w:val="28"/>
          <w:szCs w:val="28"/>
        </w:rPr>
        <w:t>За истекший период 2025 года выявлено 7 фактов розничной продажи алкоголя несовершеннолетним.</w:t>
      </w:r>
    </w:p>
    <w:p w:rsidR="0014194A" w:rsidRPr="00111F76" w:rsidRDefault="0014194A" w:rsidP="00111F76">
      <w:pPr>
        <w:autoSpaceDE w:val="0"/>
        <w:autoSpaceDN w:val="0"/>
        <w:adjustRightInd w:val="0"/>
        <w:spacing w:after="0" w:line="360" w:lineRule="auto"/>
        <w:ind w:firstLine="709"/>
        <w:jc w:val="both"/>
        <w:rPr>
          <w:rFonts w:ascii="Times New Roman" w:hAnsi="Times New Roman" w:cs="Times New Roman"/>
          <w:bCs/>
          <w:sz w:val="28"/>
          <w:szCs w:val="28"/>
        </w:rPr>
      </w:pPr>
      <w:r w:rsidRPr="00111F76">
        <w:rPr>
          <w:rFonts w:ascii="Times New Roman" w:hAnsi="Times New Roman" w:cs="Times New Roman"/>
          <w:bCs/>
          <w:sz w:val="28"/>
          <w:szCs w:val="28"/>
        </w:rPr>
        <w:lastRenderedPageBreak/>
        <w:t>Проведено 3 рейдовых мероприятия с участием передвижного пункта медицинского освидетельствования ГКУЗ «ЛОНД» - в 3-х образовательных учреждениях, в результате которых освидетельствовано- 40 н/л</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На конец 2025 года на учете в ОПДН состоят 54 несовершеннолетних 65 неблагополучных родителей.</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За истекший период на территории МО «Город Отрадное» суицидальных проявлений не зарегистрировано.</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В марте 2025 года проведен Единый родительский день на тему: </w:t>
      </w:r>
    </w:p>
    <w:p w:rsidR="0014194A" w:rsidRPr="00111F76" w:rsidRDefault="0014194A" w:rsidP="00111F76">
      <w:pPr>
        <w:spacing w:after="0" w:line="360" w:lineRule="auto"/>
        <w:ind w:firstLine="709"/>
        <w:jc w:val="both"/>
        <w:rPr>
          <w:rFonts w:ascii="Times New Roman" w:hAnsi="Times New Roman" w:cs="Times New Roman"/>
          <w:b/>
          <w:sz w:val="28"/>
          <w:szCs w:val="28"/>
        </w:rPr>
      </w:pPr>
      <w:r w:rsidRPr="00111F76">
        <w:rPr>
          <w:rFonts w:ascii="Times New Roman" w:hAnsi="Times New Roman" w:cs="Times New Roman"/>
          <w:b/>
          <w:sz w:val="28"/>
          <w:szCs w:val="28"/>
        </w:rPr>
        <w:t>«Дети опасность онлайн: экстремизм и терроризм»</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Комиссией было вынесено постановление № 32 от 13.03.2025г. и утвержден план мероприятий. В каждом учебном заведении города были проведены мероприятия на данную тему. Вся информация размещена на официальных страничках в социальной сети «Вконтакте».</w:t>
      </w:r>
    </w:p>
    <w:p w:rsidR="0014194A" w:rsidRPr="00111F76" w:rsidRDefault="0014194A" w:rsidP="00111F76">
      <w:pPr>
        <w:spacing w:after="0" w:line="360" w:lineRule="auto"/>
        <w:ind w:firstLine="709"/>
        <w:jc w:val="both"/>
        <w:rPr>
          <w:rFonts w:ascii="Times New Roman" w:hAnsi="Times New Roman" w:cs="Times New Roman"/>
          <w:sz w:val="28"/>
          <w:szCs w:val="28"/>
        </w:rPr>
      </w:pPr>
      <w:r w:rsidRPr="00111F76">
        <w:rPr>
          <w:rFonts w:ascii="Times New Roman" w:hAnsi="Times New Roman" w:cs="Times New Roman"/>
          <w:sz w:val="28"/>
          <w:szCs w:val="28"/>
        </w:rPr>
        <w:t xml:space="preserve"> В ноябре 2025 г. проведен Единый родительский день на тему:</w:t>
      </w:r>
      <w:r w:rsidR="009F7F87">
        <w:rPr>
          <w:rFonts w:ascii="Times New Roman" w:hAnsi="Times New Roman" w:cs="Times New Roman"/>
          <w:sz w:val="28"/>
          <w:szCs w:val="28"/>
        </w:rPr>
        <w:t xml:space="preserve"> </w:t>
      </w:r>
      <w:r w:rsidRPr="00111F76">
        <w:rPr>
          <w:rFonts w:ascii="Times New Roman" w:hAnsi="Times New Roman" w:cs="Times New Roman"/>
          <w:b/>
          <w:sz w:val="28"/>
          <w:szCs w:val="28"/>
        </w:rPr>
        <w:t>«Социальные риски детства в цифровой среде»</w:t>
      </w:r>
      <w:r w:rsidRPr="00111F76">
        <w:rPr>
          <w:rFonts w:ascii="Times New Roman" w:hAnsi="Times New Roman" w:cs="Times New Roman"/>
          <w:sz w:val="28"/>
          <w:szCs w:val="28"/>
        </w:rPr>
        <w:t>.</w:t>
      </w:r>
    </w:p>
    <w:p w:rsidR="0014194A" w:rsidRPr="009F66B9" w:rsidRDefault="0014194A" w:rsidP="0014194A">
      <w:pPr>
        <w:spacing w:after="0"/>
        <w:ind w:firstLine="567"/>
        <w:jc w:val="both"/>
        <w:rPr>
          <w:rFonts w:ascii="Times New Roman" w:hAnsi="Times New Roman" w:cs="Times New Roman"/>
          <w:sz w:val="28"/>
          <w:szCs w:val="28"/>
          <w:highlight w:val="yellow"/>
        </w:rPr>
      </w:pPr>
    </w:p>
    <w:p w:rsidR="0014194A" w:rsidRPr="009F66B9" w:rsidRDefault="0014194A" w:rsidP="0014194A">
      <w:pPr>
        <w:spacing w:after="0"/>
        <w:ind w:firstLine="567"/>
        <w:jc w:val="both"/>
        <w:rPr>
          <w:rFonts w:ascii="Times New Roman" w:hAnsi="Times New Roman" w:cs="Times New Roman"/>
          <w:sz w:val="28"/>
          <w:szCs w:val="28"/>
          <w:highlight w:val="yellow"/>
        </w:rPr>
      </w:pPr>
      <w:r w:rsidRPr="009F66B9">
        <w:rPr>
          <w:rFonts w:ascii="Times New Roman" w:hAnsi="Times New Roman" w:cs="Times New Roman"/>
          <w:noProof/>
          <w:sz w:val="28"/>
          <w:szCs w:val="28"/>
          <w:highlight w:val="yellow"/>
          <w:lang w:eastAsia="ru-RU"/>
        </w:rPr>
        <w:drawing>
          <wp:inline distT="0" distB="0" distL="0" distR="0" wp14:anchorId="384C0401" wp14:editId="57427327">
            <wp:extent cx="4791075" cy="3190875"/>
            <wp:effectExtent l="0" t="0" r="9525" b="9525"/>
            <wp:docPr id="65" name="Рисунок 65" descr="IMG_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32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91075" cy="3190875"/>
                    </a:xfrm>
                    <a:prstGeom prst="rect">
                      <a:avLst/>
                    </a:prstGeom>
                    <a:noFill/>
                    <a:ln>
                      <a:noFill/>
                    </a:ln>
                  </pic:spPr>
                </pic:pic>
              </a:graphicData>
            </a:graphic>
          </wp:inline>
        </w:drawing>
      </w:r>
    </w:p>
    <w:p w:rsidR="0014194A" w:rsidRPr="009F66B9" w:rsidRDefault="0014194A" w:rsidP="0014194A">
      <w:pPr>
        <w:spacing w:after="0"/>
        <w:ind w:firstLine="567"/>
        <w:jc w:val="both"/>
        <w:rPr>
          <w:rFonts w:ascii="Times New Roman" w:hAnsi="Times New Roman" w:cs="Times New Roman"/>
          <w:sz w:val="28"/>
          <w:szCs w:val="28"/>
          <w:highlight w:val="yellow"/>
        </w:rPr>
      </w:pPr>
    </w:p>
    <w:p w:rsidR="0014194A" w:rsidRPr="009F66B9" w:rsidRDefault="0014194A" w:rsidP="0014194A">
      <w:pPr>
        <w:spacing w:after="0"/>
        <w:ind w:firstLine="567"/>
        <w:jc w:val="both"/>
        <w:rPr>
          <w:rFonts w:ascii="Times New Roman" w:hAnsi="Times New Roman" w:cs="Times New Roman"/>
          <w:sz w:val="28"/>
          <w:szCs w:val="28"/>
          <w:highlight w:val="yellow"/>
        </w:rPr>
      </w:pPr>
    </w:p>
    <w:p w:rsidR="0014194A" w:rsidRPr="009F66B9" w:rsidRDefault="0014194A" w:rsidP="0014194A">
      <w:pPr>
        <w:spacing w:after="0"/>
        <w:ind w:firstLine="567"/>
        <w:jc w:val="both"/>
        <w:rPr>
          <w:rFonts w:ascii="Times New Roman" w:hAnsi="Times New Roman" w:cs="Times New Roman"/>
          <w:sz w:val="28"/>
          <w:szCs w:val="28"/>
          <w:highlight w:val="yellow"/>
        </w:rPr>
      </w:pPr>
    </w:p>
    <w:p w:rsidR="0014194A" w:rsidRPr="009F66B9" w:rsidRDefault="0014194A" w:rsidP="0014194A">
      <w:pPr>
        <w:spacing w:after="0"/>
        <w:ind w:firstLine="567"/>
        <w:jc w:val="both"/>
        <w:rPr>
          <w:rFonts w:ascii="Times New Roman" w:hAnsi="Times New Roman" w:cs="Times New Roman"/>
          <w:b/>
          <w:sz w:val="28"/>
          <w:szCs w:val="28"/>
          <w:highlight w:val="yellow"/>
        </w:rPr>
      </w:pPr>
    </w:p>
    <w:p w:rsidR="0014194A" w:rsidRPr="009F7F87" w:rsidRDefault="0014194A" w:rsidP="009F7F87">
      <w:pPr>
        <w:spacing w:after="0" w:line="360" w:lineRule="auto"/>
        <w:ind w:firstLine="709"/>
        <w:jc w:val="both"/>
        <w:rPr>
          <w:rFonts w:ascii="Times New Roman" w:hAnsi="Times New Roman" w:cs="Times New Roman"/>
          <w:sz w:val="28"/>
          <w:szCs w:val="28"/>
        </w:rPr>
      </w:pPr>
      <w:r w:rsidRPr="009F7F87">
        <w:rPr>
          <w:rFonts w:ascii="Times New Roman" w:hAnsi="Times New Roman" w:cs="Times New Roman"/>
          <w:sz w:val="28"/>
          <w:szCs w:val="28"/>
        </w:rPr>
        <w:lastRenderedPageBreak/>
        <w:t>Вынесено постановление комиссии № 180 от 13.11.2025г. и утвержден план мероприятий, в соответствии с которым в каждом учебном заведении г.Отрадное были проведены соответствующие мероприятия.</w:t>
      </w:r>
    </w:p>
    <w:p w:rsidR="0014194A" w:rsidRPr="009F7F87" w:rsidRDefault="0014194A" w:rsidP="009F7F87">
      <w:pPr>
        <w:spacing w:after="0" w:line="360" w:lineRule="auto"/>
        <w:ind w:firstLine="709"/>
        <w:jc w:val="both"/>
        <w:rPr>
          <w:rFonts w:ascii="Times New Roman" w:hAnsi="Times New Roman" w:cs="Times New Roman"/>
          <w:color w:val="000000"/>
          <w:sz w:val="28"/>
          <w:szCs w:val="28"/>
        </w:rPr>
      </w:pPr>
      <w:r w:rsidRPr="009F7F87">
        <w:rPr>
          <w:rFonts w:ascii="Times New Roman" w:hAnsi="Times New Roman" w:cs="Times New Roman"/>
          <w:sz w:val="28"/>
          <w:szCs w:val="28"/>
        </w:rPr>
        <w:t>Приоритетным направлением работы комиссии является профилактика безнадзорности и противоправного поведения несовершеннолетних, в целях реализации которой комиссия совместно со службами ПДН, ОНД и ПР, сотрудников МКУ «Отрадненская городская библиотека», заведующего структурным подразделением  ГБУЗ ЛО «КМБ» Отрадненская  городская больница, ОДН СПб ЛУ МВД России на транспорте, инспекторами ГИМС Кировского района ЛО и спасателями поиского-спасательного отряда г.Шлиссельбург, сотрудниками противопожарной безопасности, МЧС, в этом году присоединились коллеги ГБУ ЛО «Станция по борьбе с болезнями животных Кировского и Тосненского районов</w:t>
      </w:r>
      <w:r w:rsidR="009F7F87">
        <w:rPr>
          <w:rFonts w:ascii="Times New Roman" w:hAnsi="Times New Roman" w:cs="Times New Roman"/>
          <w:sz w:val="28"/>
          <w:szCs w:val="28"/>
        </w:rPr>
        <w:t>», проводит Дни правовых знаний</w:t>
      </w:r>
      <w:r w:rsidR="009F7F87">
        <w:rPr>
          <w:rFonts w:ascii="Times New Roman" w:hAnsi="Times New Roman" w:cs="Times New Roman"/>
          <w:sz w:val="28"/>
          <w:szCs w:val="28"/>
        </w:rPr>
        <w:br/>
      </w:r>
      <w:r w:rsidRPr="009F7F87">
        <w:rPr>
          <w:rFonts w:ascii="Times New Roman" w:hAnsi="Times New Roman" w:cs="Times New Roman"/>
          <w:sz w:val="28"/>
          <w:szCs w:val="28"/>
        </w:rPr>
        <w:t>в образовательных учреждениях на подведомственной территории. В ходе мероприятий</w:t>
      </w:r>
      <w:r w:rsidRPr="009F7F87">
        <w:rPr>
          <w:rFonts w:ascii="Times New Roman" w:hAnsi="Times New Roman" w:cs="Times New Roman"/>
          <w:color w:val="000000"/>
          <w:sz w:val="28"/>
          <w:szCs w:val="28"/>
        </w:rPr>
        <w:t xml:space="preserve"> специалисты информируют учащихся об административной </w:t>
      </w:r>
      <w:r w:rsidR="009F7F87">
        <w:rPr>
          <w:rFonts w:ascii="Times New Roman" w:hAnsi="Times New Roman" w:cs="Times New Roman"/>
          <w:color w:val="000000"/>
          <w:sz w:val="28"/>
          <w:szCs w:val="28"/>
        </w:rPr>
        <w:br/>
      </w:r>
      <w:r w:rsidRPr="009F7F87">
        <w:rPr>
          <w:rFonts w:ascii="Times New Roman" w:hAnsi="Times New Roman" w:cs="Times New Roman"/>
          <w:color w:val="000000"/>
          <w:sz w:val="28"/>
          <w:szCs w:val="28"/>
        </w:rPr>
        <w:t xml:space="preserve">и уголовной ответственности, </w:t>
      </w:r>
      <w:r w:rsidRPr="009F7F87">
        <w:rPr>
          <w:rFonts w:ascii="Times New Roman" w:hAnsi="Times New Roman" w:cs="Times New Roman"/>
          <w:sz w:val="28"/>
          <w:szCs w:val="28"/>
        </w:rPr>
        <w:t>о факторах ф</w:t>
      </w:r>
      <w:r w:rsidR="009F7F87">
        <w:rPr>
          <w:rFonts w:ascii="Times New Roman" w:hAnsi="Times New Roman" w:cs="Times New Roman"/>
          <w:sz w:val="28"/>
          <w:szCs w:val="28"/>
        </w:rPr>
        <w:t>ормирующих здоровый образ жизни</w:t>
      </w:r>
      <w:r w:rsidR="009F7F87">
        <w:rPr>
          <w:rFonts w:ascii="Times New Roman" w:hAnsi="Times New Roman" w:cs="Times New Roman"/>
          <w:sz w:val="28"/>
          <w:szCs w:val="28"/>
        </w:rPr>
        <w:br/>
      </w:r>
      <w:r w:rsidRPr="009F7F87">
        <w:rPr>
          <w:rFonts w:ascii="Times New Roman" w:hAnsi="Times New Roman" w:cs="Times New Roman"/>
          <w:sz w:val="28"/>
          <w:szCs w:val="28"/>
        </w:rPr>
        <w:t>и рождения здорового поколения, о вреде и последствиях употребления спиртных напитков, энергетиков, табачной продукц</w:t>
      </w:r>
      <w:r w:rsidR="009F7F87">
        <w:rPr>
          <w:rFonts w:ascii="Times New Roman" w:hAnsi="Times New Roman" w:cs="Times New Roman"/>
          <w:sz w:val="28"/>
          <w:szCs w:val="28"/>
        </w:rPr>
        <w:t>ии, наркотических, психотропных</w:t>
      </w:r>
      <w:r w:rsidR="009F7F87">
        <w:rPr>
          <w:rFonts w:ascii="Times New Roman" w:hAnsi="Times New Roman" w:cs="Times New Roman"/>
          <w:sz w:val="28"/>
          <w:szCs w:val="28"/>
        </w:rPr>
        <w:br/>
      </w:r>
      <w:r w:rsidRPr="009F7F87">
        <w:rPr>
          <w:rFonts w:ascii="Times New Roman" w:hAnsi="Times New Roman" w:cs="Times New Roman"/>
          <w:sz w:val="28"/>
          <w:szCs w:val="28"/>
        </w:rPr>
        <w:t xml:space="preserve">и токсических препаратов, </w:t>
      </w:r>
      <w:r w:rsidRPr="009F7F87">
        <w:rPr>
          <w:rFonts w:ascii="Times New Roman" w:hAnsi="Times New Roman" w:cs="Times New Roman"/>
          <w:color w:val="000000"/>
          <w:sz w:val="28"/>
          <w:szCs w:val="28"/>
        </w:rPr>
        <w:t>о недопущении нахождения в общественных местах без законных представителей в ночной период времени, последствиях самовольных уходов из дома, гуманном отношении к животным.  Так, в 2025 году комиссией организовано и проведено 11 таких мероприятий, охват детей составил – 5354 учащихся.</w:t>
      </w:r>
    </w:p>
    <w:p w:rsidR="0014194A" w:rsidRPr="009F66B9" w:rsidRDefault="0014194A" w:rsidP="00565BB9">
      <w:pPr>
        <w:spacing w:after="0"/>
        <w:ind w:left="-180" w:right="-5" w:firstLine="567"/>
        <w:jc w:val="center"/>
        <w:rPr>
          <w:rFonts w:ascii="Times New Roman" w:hAnsi="Times New Roman" w:cs="Times New Roman"/>
          <w:color w:val="000000"/>
          <w:sz w:val="28"/>
          <w:szCs w:val="28"/>
          <w:highlight w:val="yellow"/>
        </w:rPr>
      </w:pPr>
      <w:r w:rsidRPr="009F66B9">
        <w:rPr>
          <w:rFonts w:ascii="Times New Roman" w:hAnsi="Times New Roman" w:cs="Times New Roman"/>
          <w:noProof/>
          <w:color w:val="000000"/>
          <w:sz w:val="28"/>
          <w:szCs w:val="28"/>
          <w:highlight w:val="yellow"/>
          <w:lang w:eastAsia="ru-RU"/>
        </w:rPr>
        <w:lastRenderedPageBreak/>
        <w:drawing>
          <wp:inline distT="0" distB="0" distL="0" distR="0" wp14:anchorId="2B488260" wp14:editId="17BE633C">
            <wp:extent cx="3162300" cy="2296340"/>
            <wp:effectExtent l="0" t="0" r="0" b="8890"/>
            <wp:docPr id="64" name="Рисунок 64" descr="IMG-20250409-WA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250409-WA00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7263" cy="2299944"/>
                    </a:xfrm>
                    <a:prstGeom prst="rect">
                      <a:avLst/>
                    </a:prstGeom>
                    <a:noFill/>
                    <a:ln>
                      <a:noFill/>
                    </a:ln>
                  </pic:spPr>
                </pic:pic>
              </a:graphicData>
            </a:graphic>
          </wp:inline>
        </w:drawing>
      </w:r>
    </w:p>
    <w:p w:rsidR="0014194A" w:rsidRPr="009F66B9" w:rsidRDefault="0014194A" w:rsidP="0014194A">
      <w:pPr>
        <w:spacing w:after="0"/>
        <w:ind w:left="-180" w:right="-5" w:firstLine="567"/>
        <w:jc w:val="both"/>
        <w:rPr>
          <w:rFonts w:ascii="Times New Roman" w:hAnsi="Times New Roman" w:cs="Times New Roman"/>
          <w:color w:val="000000"/>
          <w:sz w:val="28"/>
          <w:szCs w:val="28"/>
          <w:highlight w:val="yellow"/>
        </w:rPr>
      </w:pPr>
      <w:r w:rsidRPr="009F66B9">
        <w:rPr>
          <w:rFonts w:ascii="Times New Roman" w:hAnsi="Times New Roman" w:cs="Times New Roman"/>
          <w:color w:val="000000"/>
          <w:sz w:val="28"/>
          <w:szCs w:val="28"/>
          <w:highlight w:val="yellow"/>
        </w:rPr>
        <w:t xml:space="preserve">                                     </w:t>
      </w:r>
    </w:p>
    <w:p w:rsidR="0014194A" w:rsidRPr="009F66B9" w:rsidRDefault="0014194A" w:rsidP="00565BB9">
      <w:pPr>
        <w:spacing w:after="0"/>
        <w:ind w:left="-540" w:firstLine="540"/>
        <w:jc w:val="center"/>
        <w:rPr>
          <w:rFonts w:ascii="Times New Roman" w:hAnsi="Times New Roman" w:cs="Times New Roman"/>
          <w:color w:val="000000"/>
          <w:sz w:val="28"/>
          <w:szCs w:val="28"/>
          <w:highlight w:val="yellow"/>
        </w:rPr>
      </w:pPr>
      <w:r w:rsidRPr="00565BB9">
        <w:rPr>
          <w:rFonts w:ascii="Times New Roman" w:hAnsi="Times New Roman" w:cs="Times New Roman"/>
          <w:noProof/>
          <w:color w:val="000000"/>
          <w:sz w:val="28"/>
          <w:szCs w:val="28"/>
          <w:lang w:eastAsia="ru-RU"/>
        </w:rPr>
        <w:drawing>
          <wp:inline distT="0" distB="0" distL="0" distR="0" wp14:anchorId="7DF1BDC6" wp14:editId="3E0A51FC">
            <wp:extent cx="2772383" cy="1878067"/>
            <wp:effectExtent l="0" t="0" r="9525" b="8255"/>
            <wp:docPr id="63" name="Рисунок 63" descr="IMG_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139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4763" cy="1913551"/>
                    </a:xfrm>
                    <a:prstGeom prst="rect">
                      <a:avLst/>
                    </a:prstGeom>
                    <a:noFill/>
                    <a:ln>
                      <a:noFill/>
                    </a:ln>
                  </pic:spPr>
                </pic:pic>
              </a:graphicData>
            </a:graphic>
          </wp:inline>
        </w:drawing>
      </w:r>
      <w:r w:rsidRPr="00565BB9">
        <w:rPr>
          <w:rFonts w:ascii="Times New Roman" w:hAnsi="Times New Roman" w:cs="Times New Roman"/>
          <w:noProof/>
          <w:color w:val="000000"/>
          <w:sz w:val="28"/>
          <w:szCs w:val="28"/>
          <w:lang w:eastAsia="ru-RU"/>
        </w:rPr>
        <w:drawing>
          <wp:inline distT="0" distB="0" distL="0" distR="0" wp14:anchorId="2CF81088" wp14:editId="439EFF08">
            <wp:extent cx="2538919" cy="1906050"/>
            <wp:effectExtent l="0" t="0" r="0" b="0"/>
            <wp:docPr id="51" name="Рисунок 51" descr="20250122_10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50122_1051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0340" cy="1974683"/>
                    </a:xfrm>
                    <a:prstGeom prst="rect">
                      <a:avLst/>
                    </a:prstGeom>
                    <a:noFill/>
                    <a:ln>
                      <a:noFill/>
                    </a:ln>
                  </pic:spPr>
                </pic:pic>
              </a:graphicData>
            </a:graphic>
          </wp:inline>
        </w:drawing>
      </w:r>
    </w:p>
    <w:p w:rsidR="0014194A" w:rsidRPr="009F66B9" w:rsidRDefault="0014194A" w:rsidP="0014194A">
      <w:pPr>
        <w:spacing w:after="0"/>
        <w:ind w:left="-540" w:firstLine="540"/>
        <w:jc w:val="both"/>
        <w:rPr>
          <w:rFonts w:ascii="Times New Roman" w:hAnsi="Times New Roman" w:cs="Times New Roman"/>
          <w:color w:val="000000"/>
          <w:sz w:val="28"/>
          <w:szCs w:val="28"/>
          <w:highlight w:val="yellow"/>
        </w:rPr>
      </w:pP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color w:val="000000"/>
          <w:sz w:val="28"/>
          <w:szCs w:val="28"/>
        </w:rPr>
        <w:t>Большая работа отделом по обеспечению деятельности КДН и ЗП г.Отрадное проводится в летний период. На заседании комиссии было вынесено постановление № 82 от 29.05.2025г. «</w:t>
      </w:r>
      <w:r w:rsidRPr="00565BB9">
        <w:rPr>
          <w:rFonts w:ascii="Times New Roman" w:hAnsi="Times New Roman" w:cs="Times New Roman"/>
          <w:sz w:val="28"/>
          <w:szCs w:val="28"/>
        </w:rPr>
        <w:t>О проведении третьего этапа «Лето» ежегодной комплексной профилактической операции «Подросток» на территории МО «Город Отрадное» Кировского района Ленинградской области»</w:t>
      </w:r>
    </w:p>
    <w:p w:rsidR="0014194A" w:rsidRPr="00565BB9" w:rsidRDefault="0014194A" w:rsidP="00565BB9">
      <w:pPr>
        <w:spacing w:after="0" w:line="360" w:lineRule="auto"/>
        <w:ind w:firstLine="709"/>
        <w:jc w:val="both"/>
        <w:rPr>
          <w:rFonts w:ascii="Times New Roman" w:hAnsi="Times New Roman" w:cs="Times New Roman"/>
          <w:color w:val="000000"/>
          <w:sz w:val="28"/>
          <w:szCs w:val="28"/>
        </w:rPr>
      </w:pPr>
      <w:r w:rsidRPr="00565BB9">
        <w:rPr>
          <w:rFonts w:ascii="Times New Roman" w:hAnsi="Times New Roman" w:cs="Times New Roman"/>
          <w:color w:val="000000"/>
          <w:sz w:val="28"/>
          <w:szCs w:val="28"/>
        </w:rPr>
        <w:t xml:space="preserve">По линии комитета образования Кировского муниципального района Ленинградской области на территории МО «Город Отрадное» работали летние лагеря: </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t>-лагерь художественно-творческой направленности «Алые паруса» в МБОУ «ОСШ №3», охват 100 детей;</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t>- летний лагерь «Эрудит» в МБОУ «Лицей г. Отрадное», охват 80 детей;</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t>- летний лагерь «Отрада» МКОУ «ОСШ №2», охват 105 чел.</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t xml:space="preserve"> в том числе детей и п</w:t>
      </w:r>
      <w:r w:rsidR="00565BB9">
        <w:rPr>
          <w:rFonts w:ascii="Times New Roman" w:hAnsi="Times New Roman" w:cs="Times New Roman"/>
          <w:sz w:val="28"/>
          <w:szCs w:val="28"/>
        </w:rPr>
        <w:t>одростков их семей, находящихся</w:t>
      </w:r>
      <w:r w:rsidRPr="00565BB9">
        <w:rPr>
          <w:rFonts w:ascii="Times New Roman" w:hAnsi="Times New Roman" w:cs="Times New Roman"/>
          <w:sz w:val="28"/>
          <w:szCs w:val="28"/>
        </w:rPr>
        <w:t xml:space="preserve"> в трудной жизненной ситуации.</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lastRenderedPageBreak/>
        <w:t xml:space="preserve">Отделом по обеспечению деятельности КДН и ЗП администрации МО «Город Отрадное организованы профилактические мероприятия, с приглашением служб системы профилактики безнадзорности и правонарушений несовершеннолетних во всех оздоровительных лагерях, работающих в летний период. </w:t>
      </w:r>
    </w:p>
    <w:p w:rsidR="0014194A" w:rsidRPr="00565BB9" w:rsidRDefault="0014194A" w:rsidP="00565BB9">
      <w:pPr>
        <w:spacing w:after="0" w:line="360" w:lineRule="auto"/>
        <w:ind w:firstLine="709"/>
        <w:jc w:val="both"/>
        <w:rPr>
          <w:rFonts w:ascii="Times New Roman" w:hAnsi="Times New Roman" w:cs="Times New Roman"/>
          <w:sz w:val="28"/>
          <w:szCs w:val="28"/>
        </w:rPr>
      </w:pPr>
      <w:r w:rsidRPr="00565BB9">
        <w:rPr>
          <w:rFonts w:ascii="Times New Roman" w:hAnsi="Times New Roman" w:cs="Times New Roman"/>
          <w:sz w:val="28"/>
          <w:szCs w:val="28"/>
        </w:rPr>
        <w:t>10.06.2025г. специалисты служб системы профилактики безнадзорности и правонарушений несовершеннолетних участвовали в проведении профилактическом мероприятии на базе МБОУ «Лицей Отрадное».</w:t>
      </w:r>
    </w:p>
    <w:p w:rsidR="0014194A" w:rsidRPr="009F66B9" w:rsidRDefault="0014194A" w:rsidP="0014194A">
      <w:pPr>
        <w:spacing w:after="0"/>
        <w:ind w:left="-142" w:firstLine="709"/>
        <w:jc w:val="both"/>
        <w:rPr>
          <w:rFonts w:ascii="Times New Roman" w:hAnsi="Times New Roman" w:cs="Times New Roman"/>
          <w:sz w:val="28"/>
          <w:szCs w:val="28"/>
          <w:highlight w:val="yellow"/>
        </w:rPr>
      </w:pPr>
    </w:p>
    <w:p w:rsidR="0014194A" w:rsidRPr="001129EA" w:rsidRDefault="0014194A" w:rsidP="001129EA">
      <w:pPr>
        <w:spacing w:after="0"/>
        <w:ind w:left="-142" w:firstLine="709"/>
        <w:jc w:val="both"/>
        <w:rPr>
          <w:rFonts w:ascii="Times New Roman" w:hAnsi="Times New Roman" w:cs="Times New Roman"/>
          <w:sz w:val="28"/>
          <w:szCs w:val="28"/>
        </w:rPr>
      </w:pPr>
      <w:r w:rsidRPr="001129EA">
        <w:rPr>
          <w:rFonts w:ascii="Times New Roman" w:hAnsi="Times New Roman" w:cs="Times New Roman"/>
          <w:noProof/>
          <w:sz w:val="28"/>
          <w:szCs w:val="28"/>
          <w:lang w:eastAsia="ru-RU"/>
        </w:rPr>
        <w:drawing>
          <wp:inline distT="0" distB="0" distL="0" distR="0" wp14:anchorId="45AAB6A3" wp14:editId="412D7829">
            <wp:extent cx="2772383" cy="2068624"/>
            <wp:effectExtent l="0" t="0" r="9525" b="8255"/>
            <wp:docPr id="49" name="Рисунок 49" descr="174954916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74954916539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9255" cy="2081213"/>
                    </a:xfrm>
                    <a:prstGeom prst="rect">
                      <a:avLst/>
                    </a:prstGeom>
                    <a:noFill/>
                    <a:ln>
                      <a:noFill/>
                    </a:ln>
                  </pic:spPr>
                </pic:pic>
              </a:graphicData>
            </a:graphic>
          </wp:inline>
        </w:drawing>
      </w:r>
      <w:r w:rsidR="001129EA" w:rsidRPr="001129EA">
        <w:rPr>
          <w:rFonts w:ascii="Times New Roman" w:hAnsi="Times New Roman" w:cs="Times New Roman"/>
          <w:sz w:val="28"/>
          <w:szCs w:val="28"/>
        </w:rPr>
        <w:t xml:space="preserve">    </w:t>
      </w:r>
      <w:r w:rsidRPr="001129EA">
        <w:rPr>
          <w:rFonts w:ascii="Times New Roman" w:hAnsi="Times New Roman" w:cs="Times New Roman"/>
          <w:noProof/>
          <w:sz w:val="28"/>
          <w:szCs w:val="28"/>
          <w:lang w:eastAsia="ru-RU"/>
        </w:rPr>
        <w:drawing>
          <wp:inline distT="0" distB="0" distL="0" distR="0" wp14:anchorId="08679AC9" wp14:editId="09A9B4FD">
            <wp:extent cx="2743200" cy="2065763"/>
            <wp:effectExtent l="0" t="0" r="0" b="9525"/>
            <wp:docPr id="32" name="Рисунок 32" descr="174954916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74954916539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34557" cy="2059255"/>
                    </a:xfrm>
                    <a:prstGeom prst="rect">
                      <a:avLst/>
                    </a:prstGeom>
                    <a:noFill/>
                    <a:ln>
                      <a:noFill/>
                    </a:ln>
                  </pic:spPr>
                </pic:pic>
              </a:graphicData>
            </a:graphic>
          </wp:inline>
        </w:drawing>
      </w:r>
    </w:p>
    <w:p w:rsidR="0014194A" w:rsidRPr="009F66B9" w:rsidRDefault="0014194A" w:rsidP="0014194A">
      <w:pPr>
        <w:spacing w:after="0"/>
        <w:ind w:left="-142" w:right="-1"/>
        <w:jc w:val="right"/>
        <w:rPr>
          <w:rFonts w:ascii="Times New Roman" w:hAnsi="Times New Roman" w:cs="Times New Roman"/>
          <w:sz w:val="28"/>
          <w:szCs w:val="28"/>
          <w:highlight w:val="yellow"/>
        </w:rPr>
      </w:pPr>
    </w:p>
    <w:p w:rsidR="0014194A" w:rsidRPr="009F66B9" w:rsidRDefault="0014194A" w:rsidP="001129EA">
      <w:pPr>
        <w:spacing w:after="0"/>
        <w:ind w:right="-1"/>
        <w:jc w:val="center"/>
        <w:rPr>
          <w:rFonts w:ascii="Times New Roman" w:hAnsi="Times New Roman" w:cs="Times New Roman"/>
          <w:sz w:val="28"/>
          <w:szCs w:val="28"/>
          <w:highlight w:val="yellow"/>
        </w:rPr>
      </w:pPr>
      <w:r w:rsidRPr="009F66B9">
        <w:rPr>
          <w:rFonts w:ascii="Times New Roman" w:hAnsi="Times New Roman" w:cs="Times New Roman"/>
          <w:noProof/>
          <w:sz w:val="28"/>
          <w:szCs w:val="28"/>
          <w:highlight w:val="yellow"/>
          <w:lang w:eastAsia="ru-RU"/>
        </w:rPr>
        <w:drawing>
          <wp:inline distT="0" distB="0" distL="0" distR="0" wp14:anchorId="4E910894" wp14:editId="2D02F839">
            <wp:extent cx="2782111" cy="2241753"/>
            <wp:effectExtent l="0" t="0" r="0" b="6350"/>
            <wp:docPr id="31" name="Рисунок 31" descr="IMG_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2399" cy="2258100"/>
                    </a:xfrm>
                    <a:prstGeom prst="rect">
                      <a:avLst/>
                    </a:prstGeom>
                    <a:noFill/>
                    <a:ln>
                      <a:noFill/>
                    </a:ln>
                  </pic:spPr>
                </pic:pic>
              </a:graphicData>
            </a:graphic>
          </wp:inline>
        </w:drawing>
      </w: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Также в   июне 2025г. на базе МКОУ «Отрадненская средняя общеобразовательная школа №2» работал – социально- педагогической направленности «Отрада». Члены КДН и ЗП г. Отрадное 18.06.25г. приняли участие в профилактическом мероприятии по теме: «Безопасность в летний период»</w:t>
      </w:r>
    </w:p>
    <w:p w:rsidR="0014194A" w:rsidRPr="001129EA" w:rsidRDefault="0014194A" w:rsidP="001129EA">
      <w:pPr>
        <w:spacing w:after="0"/>
        <w:jc w:val="both"/>
        <w:rPr>
          <w:rFonts w:ascii="Times New Roman" w:hAnsi="Times New Roman" w:cs="Times New Roman"/>
          <w:color w:val="000000"/>
          <w:sz w:val="28"/>
          <w:szCs w:val="28"/>
        </w:rPr>
      </w:pPr>
      <w:r w:rsidRPr="001129EA">
        <w:rPr>
          <w:rFonts w:ascii="Times New Roman" w:hAnsi="Times New Roman" w:cs="Times New Roman"/>
          <w:noProof/>
          <w:sz w:val="28"/>
          <w:szCs w:val="28"/>
          <w:lang w:eastAsia="ru-RU"/>
        </w:rPr>
        <w:lastRenderedPageBreak/>
        <w:drawing>
          <wp:inline distT="0" distB="0" distL="0" distR="0" wp14:anchorId="65F9701B" wp14:editId="2D4EAE00">
            <wp:extent cx="2850204" cy="2147003"/>
            <wp:effectExtent l="0" t="0" r="7620" b="5715"/>
            <wp:docPr id="30" name="Рисунок 30" descr="175024003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7502400313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4980" cy="2135535"/>
                    </a:xfrm>
                    <a:prstGeom prst="rect">
                      <a:avLst/>
                    </a:prstGeom>
                    <a:noFill/>
                    <a:ln>
                      <a:noFill/>
                    </a:ln>
                  </pic:spPr>
                </pic:pic>
              </a:graphicData>
            </a:graphic>
          </wp:inline>
        </w:drawing>
      </w:r>
      <w:r w:rsidR="001129EA" w:rsidRPr="001129EA">
        <w:rPr>
          <w:rFonts w:ascii="Times New Roman" w:hAnsi="Times New Roman" w:cs="Times New Roman"/>
          <w:sz w:val="28"/>
          <w:szCs w:val="28"/>
        </w:rPr>
        <w:t xml:space="preserve">    </w:t>
      </w:r>
      <w:r w:rsidRPr="001129EA">
        <w:rPr>
          <w:rFonts w:ascii="Times New Roman" w:hAnsi="Times New Roman" w:cs="Times New Roman"/>
          <w:noProof/>
          <w:color w:val="000000"/>
          <w:sz w:val="28"/>
          <w:szCs w:val="28"/>
          <w:lang w:eastAsia="ru-RU"/>
        </w:rPr>
        <w:drawing>
          <wp:inline distT="0" distB="0" distL="0" distR="0" wp14:anchorId="3E7608F2" wp14:editId="514208AD">
            <wp:extent cx="2924175" cy="2193132"/>
            <wp:effectExtent l="0" t="0" r="0" b="0"/>
            <wp:docPr id="29" name="Рисунок 29" descr="175024003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75024003137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01174" cy="2175881"/>
                    </a:xfrm>
                    <a:prstGeom prst="rect">
                      <a:avLst/>
                    </a:prstGeom>
                    <a:noFill/>
                    <a:ln>
                      <a:noFill/>
                    </a:ln>
                  </pic:spPr>
                </pic:pic>
              </a:graphicData>
            </a:graphic>
          </wp:inline>
        </w:drawing>
      </w:r>
    </w:p>
    <w:p w:rsidR="0014194A" w:rsidRPr="009F66B9" w:rsidRDefault="0014194A" w:rsidP="0014194A">
      <w:pPr>
        <w:spacing w:after="0"/>
        <w:ind w:left="-540" w:firstLine="540"/>
        <w:rPr>
          <w:rFonts w:ascii="Times New Roman" w:hAnsi="Times New Roman" w:cs="Times New Roman"/>
          <w:color w:val="000000"/>
          <w:sz w:val="28"/>
          <w:szCs w:val="28"/>
          <w:highlight w:val="yellow"/>
        </w:rPr>
      </w:pP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16.07.2025 с детьми летнего оздоровительного лагеря «Алые паруса» на базе МБОУ «ОСШ №3», в рамках этапа «Лето» профилактической операции «Подросток» проведено мероприятие, направленное на формирование здорового образа жизни детей, их безопасное поведение в летний период, предупреждение преступлений, совершаемых несовершеннолетними и в отношении них.</w:t>
      </w:r>
    </w:p>
    <w:p w:rsidR="0014194A" w:rsidRPr="009F66B9" w:rsidRDefault="0014194A" w:rsidP="0014194A">
      <w:pPr>
        <w:spacing w:after="0"/>
        <w:ind w:left="-540" w:firstLine="540"/>
        <w:jc w:val="both"/>
        <w:rPr>
          <w:rFonts w:ascii="Times New Roman" w:hAnsi="Times New Roman" w:cs="Times New Roman"/>
          <w:color w:val="000000"/>
          <w:sz w:val="28"/>
          <w:szCs w:val="28"/>
          <w:highlight w:val="yellow"/>
        </w:rPr>
      </w:pPr>
    </w:p>
    <w:p w:rsidR="0014194A" w:rsidRPr="009F66B9" w:rsidRDefault="0014194A" w:rsidP="0014194A">
      <w:pPr>
        <w:spacing w:after="0"/>
        <w:ind w:left="-540" w:firstLine="540"/>
        <w:jc w:val="both"/>
        <w:rPr>
          <w:rFonts w:ascii="Times New Roman" w:hAnsi="Times New Roman" w:cs="Times New Roman"/>
          <w:color w:val="000000"/>
          <w:sz w:val="28"/>
          <w:szCs w:val="28"/>
          <w:highlight w:val="yellow"/>
        </w:rPr>
      </w:pPr>
      <w:r w:rsidRPr="001129EA">
        <w:rPr>
          <w:rFonts w:ascii="Times New Roman" w:hAnsi="Times New Roman" w:cs="Times New Roman"/>
          <w:noProof/>
          <w:color w:val="000000"/>
          <w:sz w:val="28"/>
          <w:szCs w:val="28"/>
          <w:lang w:eastAsia="ru-RU"/>
        </w:rPr>
        <w:drawing>
          <wp:inline distT="0" distB="0" distL="0" distR="0" wp14:anchorId="6D53A9BD" wp14:editId="3DA3B025">
            <wp:extent cx="5019675" cy="2762250"/>
            <wp:effectExtent l="0" t="0" r="9525" b="0"/>
            <wp:docPr id="28" name="Рисунок 28" descr="IMG_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01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19675" cy="2762250"/>
                    </a:xfrm>
                    <a:prstGeom prst="rect">
                      <a:avLst/>
                    </a:prstGeom>
                    <a:noFill/>
                    <a:ln>
                      <a:noFill/>
                    </a:ln>
                  </pic:spPr>
                </pic:pic>
              </a:graphicData>
            </a:graphic>
          </wp:inline>
        </w:drawing>
      </w:r>
    </w:p>
    <w:p w:rsidR="0014194A" w:rsidRPr="009F66B9" w:rsidRDefault="0014194A" w:rsidP="0014194A">
      <w:pPr>
        <w:spacing w:after="0"/>
        <w:jc w:val="both"/>
        <w:rPr>
          <w:rFonts w:ascii="Times New Roman" w:hAnsi="Times New Roman" w:cs="Times New Roman"/>
          <w:i/>
          <w:sz w:val="28"/>
          <w:szCs w:val="28"/>
          <w:highlight w:val="yellow"/>
        </w:rPr>
      </w:pPr>
      <w:r w:rsidRPr="009F66B9">
        <w:rPr>
          <w:rFonts w:ascii="Times New Roman" w:hAnsi="Times New Roman" w:cs="Times New Roman"/>
          <w:color w:val="000000"/>
          <w:sz w:val="28"/>
          <w:szCs w:val="28"/>
          <w:highlight w:val="yellow"/>
        </w:rPr>
        <w:t xml:space="preserve">     </w:t>
      </w:r>
    </w:p>
    <w:p w:rsidR="0014194A" w:rsidRPr="001129EA" w:rsidRDefault="0014194A" w:rsidP="001129EA">
      <w:pPr>
        <w:spacing w:after="0" w:line="360" w:lineRule="auto"/>
        <w:ind w:firstLine="709"/>
        <w:jc w:val="both"/>
        <w:rPr>
          <w:rFonts w:ascii="Times New Roman" w:hAnsi="Times New Roman" w:cs="Times New Roman"/>
          <w:color w:val="000000"/>
          <w:sz w:val="28"/>
          <w:szCs w:val="28"/>
        </w:rPr>
      </w:pPr>
      <w:r w:rsidRPr="001129EA">
        <w:rPr>
          <w:rFonts w:ascii="Times New Roman" w:hAnsi="Times New Roman" w:cs="Times New Roman"/>
          <w:color w:val="000000"/>
          <w:sz w:val="28"/>
          <w:szCs w:val="28"/>
        </w:rPr>
        <w:t>В 2025 году на территории МО «Город Отрадное» работали трудовые бригады на базе ЦБ и О- весь летний период    (30 рабочих мест), на базе Газета Отрадное « Вчера, сегодня , завтра» ( 30 ра</w:t>
      </w:r>
      <w:r w:rsidR="001129EA" w:rsidRPr="001129EA">
        <w:rPr>
          <w:rFonts w:ascii="Times New Roman" w:hAnsi="Times New Roman" w:cs="Times New Roman"/>
          <w:color w:val="000000"/>
          <w:sz w:val="28"/>
          <w:szCs w:val="28"/>
        </w:rPr>
        <w:t xml:space="preserve">бочих мест). Охват подростков </w:t>
      </w:r>
      <w:r w:rsidRPr="001129EA">
        <w:rPr>
          <w:rFonts w:ascii="Times New Roman" w:hAnsi="Times New Roman" w:cs="Times New Roman"/>
          <w:color w:val="000000"/>
          <w:sz w:val="28"/>
          <w:szCs w:val="28"/>
        </w:rPr>
        <w:t>14-17 лет – 60 человек.</w:t>
      </w: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eastAsia="Calibri" w:hAnsi="Times New Roman" w:cs="Times New Roman"/>
          <w:sz w:val="28"/>
          <w:szCs w:val="28"/>
        </w:rPr>
        <w:t>В течение 2025 г.</w:t>
      </w:r>
      <w:r w:rsidRPr="001129EA">
        <w:rPr>
          <w:rFonts w:ascii="Times New Roman" w:hAnsi="Times New Roman" w:cs="Times New Roman"/>
          <w:sz w:val="28"/>
          <w:szCs w:val="28"/>
        </w:rPr>
        <w:t>, службами про</w:t>
      </w:r>
      <w:r w:rsidR="001129EA">
        <w:rPr>
          <w:rFonts w:ascii="Times New Roman" w:hAnsi="Times New Roman" w:cs="Times New Roman"/>
          <w:sz w:val="28"/>
          <w:szCs w:val="28"/>
        </w:rPr>
        <w:t>филактики обследована 17 семей,</w:t>
      </w:r>
      <w:r w:rsidR="001129EA">
        <w:rPr>
          <w:rFonts w:ascii="Times New Roman" w:hAnsi="Times New Roman" w:cs="Times New Roman"/>
          <w:sz w:val="28"/>
          <w:szCs w:val="28"/>
        </w:rPr>
        <w:br/>
      </w:r>
      <w:r w:rsidRPr="001129EA">
        <w:rPr>
          <w:rFonts w:ascii="Times New Roman" w:hAnsi="Times New Roman" w:cs="Times New Roman"/>
          <w:sz w:val="28"/>
          <w:szCs w:val="28"/>
        </w:rPr>
        <w:t xml:space="preserve">по вопросам защиты прав и законных интересов несовершеннолетних дано 301 </w:t>
      </w:r>
      <w:r w:rsidRPr="001129EA">
        <w:rPr>
          <w:rFonts w:ascii="Times New Roman" w:hAnsi="Times New Roman" w:cs="Times New Roman"/>
          <w:sz w:val="28"/>
          <w:szCs w:val="28"/>
        </w:rPr>
        <w:lastRenderedPageBreak/>
        <w:t>консультации. В рамках организации занятости и отдыха несовершеннолетних, склонных к совершению правонарушений и преступлений, на профильные смены в ГБУ ЛО «Центр Молодежный» направлено 5 подросток. В субъекты системы профилактики направлено 17 ходатайств об оказании помощи несовершеннолетним.</w:t>
      </w: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В 2025 году комиссией осуществлялись мероприятия по координации деятельности органов и учреждений сист</w:t>
      </w:r>
      <w:r w:rsidR="001129EA">
        <w:rPr>
          <w:rFonts w:ascii="Times New Roman" w:hAnsi="Times New Roman" w:cs="Times New Roman"/>
          <w:sz w:val="28"/>
          <w:szCs w:val="28"/>
        </w:rPr>
        <w:t>емы профилактики безнадзорности</w:t>
      </w:r>
      <w:r w:rsidR="001129EA">
        <w:rPr>
          <w:rFonts w:ascii="Times New Roman" w:hAnsi="Times New Roman" w:cs="Times New Roman"/>
          <w:sz w:val="28"/>
          <w:szCs w:val="28"/>
        </w:rPr>
        <w:br/>
      </w:r>
      <w:r w:rsidRPr="001129EA">
        <w:rPr>
          <w:rFonts w:ascii="Times New Roman" w:hAnsi="Times New Roman" w:cs="Times New Roman"/>
          <w:sz w:val="28"/>
          <w:szCs w:val="28"/>
        </w:rPr>
        <w:t>и правонарушений несовершеннолетних на подведомственной территории:</w:t>
      </w:r>
    </w:p>
    <w:p w:rsidR="0014194A" w:rsidRPr="001129EA" w:rsidRDefault="0014194A" w:rsidP="001129EA">
      <w:pPr>
        <w:numPr>
          <w:ilvl w:val="0"/>
          <w:numId w:val="9"/>
        </w:numPr>
        <w:spacing w:after="0" w:line="360" w:lineRule="auto"/>
        <w:ind w:left="0" w:firstLine="709"/>
        <w:jc w:val="both"/>
        <w:rPr>
          <w:rFonts w:ascii="Times New Roman" w:hAnsi="Times New Roman" w:cs="Times New Roman"/>
          <w:sz w:val="28"/>
          <w:szCs w:val="28"/>
        </w:rPr>
      </w:pPr>
      <w:r w:rsidRPr="001129EA">
        <w:rPr>
          <w:rFonts w:ascii="Times New Roman" w:hAnsi="Times New Roman" w:cs="Times New Roman"/>
          <w:sz w:val="28"/>
          <w:szCs w:val="28"/>
        </w:rPr>
        <w:t>на расширенных заседаниях ком</w:t>
      </w:r>
      <w:r w:rsidR="001129EA">
        <w:rPr>
          <w:rFonts w:ascii="Times New Roman" w:hAnsi="Times New Roman" w:cs="Times New Roman"/>
          <w:sz w:val="28"/>
          <w:szCs w:val="28"/>
        </w:rPr>
        <w:t>иссии рассматривались вопросы:</w:t>
      </w:r>
      <w:r w:rsidR="001129EA">
        <w:rPr>
          <w:rFonts w:ascii="Times New Roman" w:hAnsi="Times New Roman" w:cs="Times New Roman"/>
          <w:sz w:val="28"/>
          <w:szCs w:val="28"/>
        </w:rPr>
        <w:br/>
      </w:r>
      <w:r w:rsidRPr="001129EA">
        <w:rPr>
          <w:rFonts w:ascii="Times New Roman" w:hAnsi="Times New Roman" w:cs="Times New Roman"/>
          <w:sz w:val="28"/>
          <w:szCs w:val="28"/>
        </w:rPr>
        <w:t xml:space="preserve">о состоянии подростковой преступности и административных правонарушений несовершеннолетних; </w:t>
      </w:r>
      <w:r w:rsidRPr="001129EA">
        <w:rPr>
          <w:rFonts w:ascii="Times New Roman" w:hAnsi="Times New Roman" w:cs="Times New Roman"/>
          <w:sz w:val="28"/>
          <w:szCs w:val="28"/>
          <w:lang w:eastAsia="ar-SA"/>
        </w:rPr>
        <w:t>о мерах по профилактике потребления несовершеннолетними наркотических средств и психотропных веществ, алкогольной и табачной продукции; о</w:t>
      </w:r>
      <w:r w:rsidRPr="001129EA">
        <w:rPr>
          <w:rFonts w:ascii="Times New Roman" w:hAnsi="Times New Roman" w:cs="Times New Roman"/>
          <w:sz w:val="28"/>
          <w:szCs w:val="28"/>
        </w:rPr>
        <w:t xml:space="preserve"> выявлении и принятии мер по фактам насилия и жестокого обращения с дет</w:t>
      </w:r>
      <w:r w:rsidR="001129EA">
        <w:rPr>
          <w:rFonts w:ascii="Times New Roman" w:hAnsi="Times New Roman" w:cs="Times New Roman"/>
          <w:sz w:val="28"/>
          <w:szCs w:val="28"/>
        </w:rPr>
        <w:t>ьми; о профилактике экстремизма</w:t>
      </w:r>
      <w:r w:rsidR="001129EA">
        <w:rPr>
          <w:rFonts w:ascii="Times New Roman" w:hAnsi="Times New Roman" w:cs="Times New Roman"/>
          <w:sz w:val="28"/>
          <w:szCs w:val="28"/>
        </w:rPr>
        <w:br/>
      </w:r>
      <w:r w:rsidRPr="001129EA">
        <w:rPr>
          <w:rFonts w:ascii="Times New Roman" w:hAnsi="Times New Roman" w:cs="Times New Roman"/>
          <w:sz w:val="28"/>
          <w:szCs w:val="28"/>
        </w:rPr>
        <w:t xml:space="preserve">и ксенофобии в подростковой среде; </w:t>
      </w:r>
      <w:r w:rsidRPr="001129EA">
        <w:rPr>
          <w:rFonts w:ascii="Times New Roman" w:hAnsi="Times New Roman" w:cs="Times New Roman"/>
          <w:sz w:val="28"/>
          <w:szCs w:val="28"/>
          <w:lang w:eastAsia="ar-SA"/>
        </w:rPr>
        <w:t>предупреждения детского дорожно-транспортного травматизма, гибели и травмирования детей на пожарах; профилактики суицидального поведения несовершеннолетних; профилактики буллинга в учебных заведениях города.</w:t>
      </w:r>
    </w:p>
    <w:p w:rsidR="0014194A" w:rsidRPr="001129EA" w:rsidRDefault="0014194A" w:rsidP="001129EA">
      <w:pPr>
        <w:numPr>
          <w:ilvl w:val="0"/>
          <w:numId w:val="9"/>
        </w:numPr>
        <w:spacing w:after="0" w:line="360" w:lineRule="auto"/>
        <w:ind w:left="0" w:firstLine="709"/>
        <w:jc w:val="both"/>
        <w:rPr>
          <w:rFonts w:ascii="Times New Roman" w:eastAsia="Calibri" w:hAnsi="Times New Roman" w:cs="Times New Roman"/>
          <w:sz w:val="28"/>
          <w:szCs w:val="28"/>
        </w:rPr>
      </w:pPr>
      <w:r w:rsidRPr="001129EA">
        <w:rPr>
          <w:rFonts w:ascii="Times New Roman" w:hAnsi="Times New Roman" w:cs="Times New Roman"/>
          <w:sz w:val="28"/>
          <w:szCs w:val="28"/>
        </w:rPr>
        <w:t xml:space="preserve">проводилась ежегодная комплексная профилактическая операция «Подросток». По этапам операции «Контингент», «Семья», «Лето», «Занятость», «Защита», «Здоровье», комиссией разрабатывались постановления и планы мероприятий. </w:t>
      </w: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 xml:space="preserve">В 2025 году на постоянной основе </w:t>
      </w:r>
      <w:r w:rsidR="001129EA">
        <w:rPr>
          <w:rFonts w:ascii="Times New Roman" w:hAnsi="Times New Roman" w:cs="Times New Roman"/>
          <w:sz w:val="28"/>
          <w:szCs w:val="28"/>
        </w:rPr>
        <w:t xml:space="preserve"> с несовершеннолетними жителями</w:t>
      </w:r>
      <w:r w:rsidR="001129EA">
        <w:rPr>
          <w:rFonts w:ascii="Times New Roman" w:hAnsi="Times New Roman" w:cs="Times New Roman"/>
          <w:sz w:val="28"/>
          <w:szCs w:val="28"/>
        </w:rPr>
        <w:br/>
      </w:r>
      <w:r w:rsidRPr="001129EA">
        <w:rPr>
          <w:rFonts w:ascii="Times New Roman" w:hAnsi="Times New Roman" w:cs="Times New Roman"/>
          <w:sz w:val="28"/>
          <w:szCs w:val="28"/>
        </w:rPr>
        <w:t xml:space="preserve">г. Отрадное работают сотрудники ГБУ ЛО «Станция по борьбе с болезнями животных Кировского и Тосненского районов», которые </w:t>
      </w:r>
      <w:r w:rsidR="001129EA">
        <w:rPr>
          <w:rFonts w:ascii="Times New Roman" w:hAnsi="Times New Roman" w:cs="Times New Roman"/>
          <w:sz w:val="28"/>
          <w:szCs w:val="28"/>
        </w:rPr>
        <w:t>рассказывают ребятам</w:t>
      </w:r>
      <w:r w:rsidR="001129EA">
        <w:rPr>
          <w:rFonts w:ascii="Times New Roman" w:hAnsi="Times New Roman" w:cs="Times New Roman"/>
          <w:sz w:val="28"/>
          <w:szCs w:val="28"/>
        </w:rPr>
        <w:br/>
      </w:r>
      <w:r w:rsidRPr="001129EA">
        <w:rPr>
          <w:rFonts w:ascii="Times New Roman" w:hAnsi="Times New Roman" w:cs="Times New Roman"/>
          <w:sz w:val="28"/>
          <w:szCs w:val="28"/>
        </w:rPr>
        <w:t>о гуманном отношении к животным и проводят профориентационные занятия.</w:t>
      </w:r>
    </w:p>
    <w:p w:rsidR="0014194A" w:rsidRPr="009F66B9" w:rsidRDefault="0014194A" w:rsidP="001129EA">
      <w:pPr>
        <w:spacing w:after="0"/>
        <w:jc w:val="both"/>
        <w:rPr>
          <w:rFonts w:ascii="Times New Roman" w:hAnsi="Times New Roman" w:cs="Times New Roman"/>
          <w:sz w:val="28"/>
          <w:szCs w:val="28"/>
          <w:highlight w:val="yellow"/>
        </w:rPr>
      </w:pPr>
      <w:r w:rsidRPr="001129EA">
        <w:rPr>
          <w:rFonts w:ascii="Times New Roman" w:hAnsi="Times New Roman" w:cs="Times New Roman"/>
          <w:noProof/>
          <w:sz w:val="28"/>
          <w:szCs w:val="28"/>
          <w:lang w:eastAsia="ru-RU"/>
        </w:rPr>
        <w:lastRenderedPageBreak/>
        <w:drawing>
          <wp:inline distT="0" distB="0" distL="0" distR="0" wp14:anchorId="4BA95847" wp14:editId="3AAC77A8">
            <wp:extent cx="2844178" cy="1877438"/>
            <wp:effectExtent l="0" t="0" r="0" b="8890"/>
            <wp:docPr id="25" name="Рисунок 25" descr="173770702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73770702325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08228" cy="1919718"/>
                    </a:xfrm>
                    <a:prstGeom prst="rect">
                      <a:avLst/>
                    </a:prstGeom>
                    <a:noFill/>
                    <a:ln>
                      <a:noFill/>
                    </a:ln>
                  </pic:spPr>
                </pic:pic>
              </a:graphicData>
            </a:graphic>
          </wp:inline>
        </w:drawing>
      </w:r>
      <w:r w:rsidR="001129EA" w:rsidRPr="001129EA">
        <w:rPr>
          <w:rFonts w:ascii="Times New Roman" w:hAnsi="Times New Roman" w:cs="Times New Roman"/>
          <w:sz w:val="28"/>
          <w:szCs w:val="28"/>
        </w:rPr>
        <w:t xml:space="preserve">      </w:t>
      </w:r>
      <w:r w:rsidRPr="001129EA">
        <w:rPr>
          <w:rFonts w:ascii="Times New Roman" w:hAnsi="Times New Roman" w:cs="Times New Roman"/>
          <w:noProof/>
          <w:color w:val="000000"/>
          <w:sz w:val="28"/>
          <w:szCs w:val="28"/>
          <w:lang w:eastAsia="ru-RU"/>
        </w:rPr>
        <w:drawing>
          <wp:inline distT="0" distB="0" distL="0" distR="0" wp14:anchorId="05773609" wp14:editId="4960AE1E">
            <wp:extent cx="2762655" cy="1849381"/>
            <wp:effectExtent l="0" t="0" r="0" b="0"/>
            <wp:docPr id="21" name="Рисунок 21" descr="Ветеренар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етеренар — копия"/>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40708" cy="1901632"/>
                    </a:xfrm>
                    <a:prstGeom prst="rect">
                      <a:avLst/>
                    </a:prstGeom>
                    <a:noFill/>
                    <a:ln>
                      <a:noFill/>
                    </a:ln>
                  </pic:spPr>
                </pic:pic>
              </a:graphicData>
            </a:graphic>
          </wp:inline>
        </w:drawing>
      </w:r>
    </w:p>
    <w:p w:rsidR="0014194A" w:rsidRPr="009F66B9" w:rsidRDefault="0014194A" w:rsidP="0014194A">
      <w:pPr>
        <w:spacing w:after="0"/>
        <w:ind w:firstLine="540"/>
        <w:jc w:val="right"/>
        <w:rPr>
          <w:rFonts w:ascii="Times New Roman" w:hAnsi="Times New Roman" w:cs="Times New Roman"/>
          <w:sz w:val="28"/>
          <w:szCs w:val="28"/>
          <w:highlight w:val="yellow"/>
        </w:rPr>
      </w:pP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На конец 2025г. на учете в комис</w:t>
      </w:r>
      <w:r w:rsidR="001129EA">
        <w:rPr>
          <w:rFonts w:ascii="Times New Roman" w:hAnsi="Times New Roman" w:cs="Times New Roman"/>
          <w:sz w:val="28"/>
          <w:szCs w:val="28"/>
        </w:rPr>
        <w:t>сии по делам несовершеннолетних</w:t>
      </w:r>
      <w:r w:rsidR="001129EA">
        <w:rPr>
          <w:rFonts w:ascii="Times New Roman" w:hAnsi="Times New Roman" w:cs="Times New Roman"/>
          <w:sz w:val="28"/>
          <w:szCs w:val="28"/>
        </w:rPr>
        <w:br/>
      </w:r>
      <w:r w:rsidRPr="001129EA">
        <w:rPr>
          <w:rFonts w:ascii="Times New Roman" w:hAnsi="Times New Roman" w:cs="Times New Roman"/>
          <w:sz w:val="28"/>
          <w:szCs w:val="28"/>
        </w:rPr>
        <w:t>и защите их прав состоит 10 се</w:t>
      </w:r>
      <w:r w:rsidR="001129EA">
        <w:rPr>
          <w:rFonts w:ascii="Times New Roman" w:hAnsi="Times New Roman" w:cs="Times New Roman"/>
          <w:sz w:val="28"/>
          <w:szCs w:val="28"/>
        </w:rPr>
        <w:t xml:space="preserve">мей, признанных, находящимися </w:t>
      </w:r>
      <w:r w:rsidRPr="001129EA">
        <w:rPr>
          <w:rFonts w:ascii="Times New Roman" w:hAnsi="Times New Roman" w:cs="Times New Roman"/>
          <w:sz w:val="28"/>
          <w:szCs w:val="28"/>
        </w:rPr>
        <w:t>в социально – опасном положении, в данных семьях проживает 22 ребенка. С данными семьями ведется работа службами сист</w:t>
      </w:r>
      <w:r w:rsidR="001129EA">
        <w:rPr>
          <w:rFonts w:ascii="Times New Roman" w:hAnsi="Times New Roman" w:cs="Times New Roman"/>
          <w:sz w:val="28"/>
          <w:szCs w:val="28"/>
        </w:rPr>
        <w:t>емы профилактики безнадзорности</w:t>
      </w:r>
      <w:r w:rsidR="001129EA">
        <w:rPr>
          <w:rFonts w:ascii="Times New Roman" w:hAnsi="Times New Roman" w:cs="Times New Roman"/>
          <w:sz w:val="28"/>
          <w:szCs w:val="28"/>
        </w:rPr>
        <w:br/>
      </w:r>
      <w:r w:rsidRPr="001129EA">
        <w:rPr>
          <w:rFonts w:ascii="Times New Roman" w:hAnsi="Times New Roman" w:cs="Times New Roman"/>
          <w:sz w:val="28"/>
          <w:szCs w:val="28"/>
        </w:rPr>
        <w:t>и правонарушений несовершеннолетних. Отчеты по проделанной работе рассматриваются на заседаниях комиссии один раз в квартал.</w:t>
      </w:r>
    </w:p>
    <w:p w:rsidR="0014194A" w:rsidRPr="001129EA" w:rsidRDefault="0014194A" w:rsidP="001129EA">
      <w:pPr>
        <w:spacing w:after="0" w:line="360" w:lineRule="auto"/>
        <w:ind w:firstLine="709"/>
        <w:jc w:val="both"/>
        <w:rPr>
          <w:rFonts w:ascii="Times New Roman" w:hAnsi="Times New Roman" w:cs="Times New Roman"/>
          <w:sz w:val="28"/>
          <w:szCs w:val="28"/>
        </w:rPr>
      </w:pPr>
      <w:r w:rsidRPr="001129EA">
        <w:rPr>
          <w:rFonts w:ascii="Times New Roman" w:hAnsi="Times New Roman" w:cs="Times New Roman"/>
          <w:sz w:val="28"/>
          <w:szCs w:val="28"/>
        </w:rPr>
        <w:t xml:space="preserve">16.10.2025 года </w:t>
      </w:r>
      <w:r w:rsidRPr="001129EA">
        <w:rPr>
          <w:rFonts w:ascii="Times New Roman" w:eastAsia="Calibri" w:hAnsi="Times New Roman" w:cs="Times New Roman"/>
          <w:sz w:val="28"/>
          <w:szCs w:val="28"/>
        </w:rPr>
        <w:t>отделом по обеспечению деятельности комиссии по делам несовершеннолетних и защите их прав адм</w:t>
      </w:r>
      <w:r w:rsidR="001129EA">
        <w:rPr>
          <w:rFonts w:ascii="Times New Roman" w:eastAsia="Calibri" w:hAnsi="Times New Roman" w:cs="Times New Roman"/>
          <w:sz w:val="28"/>
          <w:szCs w:val="28"/>
        </w:rPr>
        <w:t>инистрации МО «Город Отрадное»,</w:t>
      </w:r>
      <w:r w:rsidR="001129EA">
        <w:rPr>
          <w:rFonts w:ascii="Times New Roman" w:eastAsia="Calibri" w:hAnsi="Times New Roman" w:cs="Times New Roman"/>
          <w:sz w:val="28"/>
          <w:szCs w:val="28"/>
        </w:rPr>
        <w:br/>
      </w:r>
      <w:r w:rsidRPr="001129EA">
        <w:rPr>
          <w:rFonts w:ascii="Times New Roman" w:eastAsia="Calibri" w:hAnsi="Times New Roman" w:cs="Times New Roman"/>
          <w:sz w:val="28"/>
          <w:szCs w:val="28"/>
        </w:rPr>
        <w:t>в соответствии с планом работы на 2025 г., было проведено совещание по работе с семьями, проживающими на территории МО «Город О</w:t>
      </w:r>
      <w:r w:rsidR="001129EA">
        <w:rPr>
          <w:rFonts w:ascii="Times New Roman" w:eastAsia="Calibri" w:hAnsi="Times New Roman" w:cs="Times New Roman"/>
          <w:sz w:val="28"/>
          <w:szCs w:val="28"/>
        </w:rPr>
        <w:t>традное»</w:t>
      </w:r>
      <w:r w:rsidR="001129EA">
        <w:rPr>
          <w:rFonts w:ascii="Times New Roman" w:eastAsia="Calibri" w:hAnsi="Times New Roman" w:cs="Times New Roman"/>
          <w:sz w:val="28"/>
          <w:szCs w:val="28"/>
        </w:rPr>
        <w:br/>
      </w:r>
      <w:r w:rsidRPr="001129EA">
        <w:rPr>
          <w:rFonts w:ascii="Times New Roman" w:eastAsia="Calibri" w:hAnsi="Times New Roman" w:cs="Times New Roman"/>
          <w:sz w:val="28"/>
          <w:szCs w:val="28"/>
        </w:rPr>
        <w:t>и находящимися   в социально- опасном положении.</w:t>
      </w:r>
    </w:p>
    <w:p w:rsidR="0014194A" w:rsidRPr="001129EA" w:rsidRDefault="0014194A" w:rsidP="001129EA">
      <w:pPr>
        <w:spacing w:after="0" w:line="360" w:lineRule="auto"/>
        <w:ind w:firstLine="709"/>
        <w:jc w:val="both"/>
        <w:rPr>
          <w:rFonts w:ascii="Times New Roman" w:eastAsia="Calibri" w:hAnsi="Times New Roman" w:cs="Times New Roman"/>
          <w:sz w:val="28"/>
          <w:szCs w:val="28"/>
        </w:rPr>
      </w:pPr>
      <w:r w:rsidRPr="001129EA">
        <w:rPr>
          <w:rFonts w:ascii="Times New Roman" w:eastAsia="Calibri" w:hAnsi="Times New Roman" w:cs="Times New Roman"/>
          <w:sz w:val="28"/>
          <w:szCs w:val="28"/>
        </w:rPr>
        <w:t>В совещании приняли учас</w:t>
      </w:r>
      <w:r w:rsidR="001129EA">
        <w:rPr>
          <w:rFonts w:ascii="Times New Roman" w:eastAsia="Calibri" w:hAnsi="Times New Roman" w:cs="Times New Roman"/>
          <w:sz w:val="28"/>
          <w:szCs w:val="28"/>
        </w:rPr>
        <w:t>тие представители органов опеки</w:t>
      </w:r>
      <w:r w:rsidR="001129EA">
        <w:rPr>
          <w:rFonts w:ascii="Times New Roman" w:eastAsia="Calibri" w:hAnsi="Times New Roman" w:cs="Times New Roman"/>
          <w:sz w:val="28"/>
          <w:szCs w:val="28"/>
        </w:rPr>
        <w:br/>
      </w:r>
      <w:r w:rsidRPr="001129EA">
        <w:rPr>
          <w:rFonts w:ascii="Times New Roman" w:eastAsia="Calibri" w:hAnsi="Times New Roman" w:cs="Times New Roman"/>
          <w:sz w:val="28"/>
          <w:szCs w:val="28"/>
        </w:rPr>
        <w:t>и попечительства администрации Кировского муниципального р</w:t>
      </w:r>
      <w:r w:rsidR="001129EA">
        <w:rPr>
          <w:rFonts w:ascii="Times New Roman" w:eastAsia="Calibri" w:hAnsi="Times New Roman" w:cs="Times New Roman"/>
          <w:sz w:val="28"/>
          <w:szCs w:val="28"/>
        </w:rPr>
        <w:t xml:space="preserve">айона Ленинградской области, </w:t>
      </w:r>
      <w:r w:rsidRPr="001129EA">
        <w:rPr>
          <w:rFonts w:ascii="Times New Roman" w:eastAsia="Calibri" w:hAnsi="Times New Roman" w:cs="Times New Roman"/>
          <w:sz w:val="28"/>
          <w:szCs w:val="28"/>
        </w:rPr>
        <w:t>представители органов и учреждений социальной защиты населения Кировского муниципального района ЛО, главный внештатный педагог-психолог Кировского муниципального района ЛО, главный специалист Комитета образования Кировского муниципального района, курирующий данное направление работы.</w:t>
      </w:r>
    </w:p>
    <w:p w:rsidR="0014194A" w:rsidRPr="001129EA" w:rsidRDefault="0014194A" w:rsidP="0088495F">
      <w:pPr>
        <w:spacing w:after="0" w:line="360" w:lineRule="auto"/>
        <w:ind w:firstLine="709"/>
        <w:jc w:val="both"/>
        <w:rPr>
          <w:rFonts w:ascii="Times New Roman" w:eastAsia="Calibri" w:hAnsi="Times New Roman" w:cs="Times New Roman"/>
          <w:sz w:val="28"/>
          <w:szCs w:val="28"/>
        </w:rPr>
      </w:pPr>
      <w:r w:rsidRPr="001129EA">
        <w:rPr>
          <w:rFonts w:ascii="Times New Roman" w:eastAsia="Calibri" w:hAnsi="Times New Roman" w:cs="Times New Roman"/>
          <w:sz w:val="28"/>
          <w:szCs w:val="28"/>
        </w:rPr>
        <w:t>По итогам 202</w:t>
      </w:r>
      <w:r w:rsidR="0088495F">
        <w:rPr>
          <w:rFonts w:ascii="Times New Roman" w:eastAsia="Calibri" w:hAnsi="Times New Roman" w:cs="Times New Roman"/>
          <w:sz w:val="28"/>
          <w:szCs w:val="28"/>
        </w:rPr>
        <w:t xml:space="preserve">5г. на </w:t>
      </w:r>
      <w:r w:rsidRPr="001129EA">
        <w:rPr>
          <w:rFonts w:ascii="Times New Roman" w:eastAsia="Calibri" w:hAnsi="Times New Roman" w:cs="Times New Roman"/>
          <w:sz w:val="28"/>
          <w:szCs w:val="28"/>
        </w:rPr>
        <w:t xml:space="preserve">учете в КДН и ЗП администрации МО «Город Отрадное» состоит 7 семей, находящихся   в социально- опасном положении. </w:t>
      </w:r>
    </w:p>
    <w:p w:rsidR="0014194A" w:rsidRPr="001129EA" w:rsidRDefault="0014194A" w:rsidP="0088495F">
      <w:pPr>
        <w:spacing w:after="0" w:line="360" w:lineRule="auto"/>
        <w:ind w:firstLine="709"/>
        <w:jc w:val="both"/>
        <w:rPr>
          <w:rFonts w:ascii="Times New Roman" w:eastAsia="Calibri" w:hAnsi="Times New Roman" w:cs="Times New Roman"/>
          <w:sz w:val="28"/>
          <w:szCs w:val="28"/>
        </w:rPr>
      </w:pPr>
      <w:r w:rsidRPr="001129EA">
        <w:rPr>
          <w:rFonts w:ascii="Times New Roman" w:eastAsia="Calibri" w:hAnsi="Times New Roman" w:cs="Times New Roman"/>
          <w:sz w:val="28"/>
          <w:szCs w:val="28"/>
        </w:rPr>
        <w:t>По результатам совещания   были приняты следующие   решения:</w:t>
      </w:r>
    </w:p>
    <w:p w:rsidR="0014194A" w:rsidRPr="001129EA" w:rsidRDefault="0088495F" w:rsidP="0088495F">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вынести на ближайшее </w:t>
      </w:r>
      <w:r w:rsidR="0014194A" w:rsidRPr="001129EA">
        <w:rPr>
          <w:rFonts w:ascii="Times New Roman" w:eastAsia="Calibri" w:hAnsi="Times New Roman" w:cs="Times New Roman"/>
          <w:sz w:val="28"/>
          <w:szCs w:val="28"/>
        </w:rPr>
        <w:t>заседание</w:t>
      </w:r>
      <w:r>
        <w:rPr>
          <w:rFonts w:ascii="Times New Roman" w:eastAsia="Calibri" w:hAnsi="Times New Roman" w:cs="Times New Roman"/>
          <w:sz w:val="28"/>
          <w:szCs w:val="28"/>
        </w:rPr>
        <w:t xml:space="preserve"> комиссии вопрос о снятии </w:t>
      </w:r>
      <w:r w:rsidR="0014194A" w:rsidRPr="001129EA">
        <w:rPr>
          <w:rFonts w:ascii="Times New Roman" w:eastAsia="Calibri" w:hAnsi="Times New Roman" w:cs="Times New Roman"/>
          <w:sz w:val="28"/>
          <w:szCs w:val="28"/>
        </w:rPr>
        <w:t xml:space="preserve">двух </w:t>
      </w:r>
      <w:r>
        <w:rPr>
          <w:rFonts w:ascii="Times New Roman" w:eastAsia="Calibri" w:hAnsi="Times New Roman" w:cs="Times New Roman"/>
          <w:sz w:val="28"/>
          <w:szCs w:val="28"/>
        </w:rPr>
        <w:t>семей</w:t>
      </w:r>
      <w:r>
        <w:rPr>
          <w:rFonts w:ascii="Times New Roman" w:eastAsia="Calibri" w:hAnsi="Times New Roman" w:cs="Times New Roman"/>
          <w:sz w:val="28"/>
          <w:szCs w:val="28"/>
        </w:rPr>
        <w:br/>
      </w:r>
      <w:r w:rsidR="0014194A" w:rsidRPr="001129EA">
        <w:rPr>
          <w:rFonts w:ascii="Times New Roman" w:eastAsia="Calibri" w:hAnsi="Times New Roman" w:cs="Times New Roman"/>
          <w:sz w:val="28"/>
          <w:szCs w:val="28"/>
        </w:rPr>
        <w:t>с социально- опасного положения, с п</w:t>
      </w:r>
      <w:r>
        <w:rPr>
          <w:rFonts w:ascii="Times New Roman" w:eastAsia="Calibri" w:hAnsi="Times New Roman" w:cs="Times New Roman"/>
          <w:sz w:val="28"/>
          <w:szCs w:val="28"/>
        </w:rPr>
        <w:t>оложительной динамикой в работе</w:t>
      </w:r>
      <w:r>
        <w:rPr>
          <w:rFonts w:ascii="Times New Roman" w:eastAsia="Calibri" w:hAnsi="Times New Roman" w:cs="Times New Roman"/>
          <w:sz w:val="28"/>
          <w:szCs w:val="28"/>
        </w:rPr>
        <w:br/>
      </w:r>
      <w:r w:rsidR="0014194A" w:rsidRPr="001129EA">
        <w:rPr>
          <w:rFonts w:ascii="Times New Roman" w:eastAsia="Calibri" w:hAnsi="Times New Roman" w:cs="Times New Roman"/>
          <w:sz w:val="28"/>
          <w:szCs w:val="28"/>
        </w:rPr>
        <w:t>с данными семьями и двух семей по иным основаниям.</w:t>
      </w:r>
    </w:p>
    <w:p w:rsidR="0014194A" w:rsidRPr="001129EA" w:rsidRDefault="0014194A" w:rsidP="0088495F">
      <w:pPr>
        <w:spacing w:after="0" w:line="360" w:lineRule="auto"/>
        <w:ind w:firstLine="709"/>
        <w:jc w:val="both"/>
        <w:rPr>
          <w:rFonts w:ascii="Times New Roman" w:eastAsia="Calibri" w:hAnsi="Times New Roman" w:cs="Times New Roman"/>
          <w:sz w:val="28"/>
          <w:szCs w:val="28"/>
        </w:rPr>
      </w:pPr>
      <w:r w:rsidRPr="001129EA">
        <w:rPr>
          <w:rFonts w:ascii="Times New Roman" w:eastAsia="Calibri" w:hAnsi="Times New Roman" w:cs="Times New Roman"/>
          <w:sz w:val="28"/>
          <w:szCs w:val="28"/>
        </w:rPr>
        <w:t>- запросить информации в учебных заведениях г. Отрадное, где обучаются дети, проживающие в данных семьях:</w:t>
      </w:r>
    </w:p>
    <w:p w:rsidR="0014194A" w:rsidRPr="001129EA" w:rsidRDefault="0014194A" w:rsidP="0088495F">
      <w:pPr>
        <w:spacing w:after="0" w:line="360" w:lineRule="auto"/>
        <w:ind w:firstLine="709"/>
        <w:jc w:val="both"/>
        <w:rPr>
          <w:rFonts w:ascii="Times New Roman" w:eastAsia="Calibri" w:hAnsi="Times New Roman" w:cs="Times New Roman"/>
          <w:sz w:val="28"/>
          <w:szCs w:val="28"/>
        </w:rPr>
      </w:pPr>
      <w:r w:rsidRPr="001129EA">
        <w:rPr>
          <w:rFonts w:ascii="Times New Roman" w:eastAsia="Calibri" w:hAnsi="Times New Roman" w:cs="Times New Roman"/>
          <w:sz w:val="28"/>
          <w:szCs w:val="28"/>
        </w:rPr>
        <w:t xml:space="preserve">- усилить совместную работу по взаимодействию </w:t>
      </w:r>
      <w:r w:rsidR="0088495F">
        <w:rPr>
          <w:rFonts w:ascii="Times New Roman" w:eastAsia="Calibri" w:hAnsi="Times New Roman" w:cs="Times New Roman"/>
          <w:sz w:val="28"/>
          <w:szCs w:val="28"/>
        </w:rPr>
        <w:t xml:space="preserve">субъектов системы профилактики </w:t>
      </w:r>
      <w:r w:rsidRPr="001129EA">
        <w:rPr>
          <w:rFonts w:ascii="Times New Roman" w:eastAsia="Calibri" w:hAnsi="Times New Roman" w:cs="Times New Roman"/>
          <w:sz w:val="28"/>
          <w:szCs w:val="28"/>
        </w:rPr>
        <w:t>безнадзорности и пр</w:t>
      </w:r>
      <w:r w:rsidR="0088495F">
        <w:rPr>
          <w:rFonts w:ascii="Times New Roman" w:eastAsia="Calibri" w:hAnsi="Times New Roman" w:cs="Times New Roman"/>
          <w:sz w:val="28"/>
          <w:szCs w:val="28"/>
        </w:rPr>
        <w:t>авонарушений несовершеннолетних</w:t>
      </w:r>
      <w:r w:rsidR="0088495F">
        <w:rPr>
          <w:rFonts w:ascii="Times New Roman" w:eastAsia="Calibri" w:hAnsi="Times New Roman" w:cs="Times New Roman"/>
          <w:sz w:val="28"/>
          <w:szCs w:val="28"/>
        </w:rPr>
        <w:br/>
      </w:r>
      <w:r w:rsidRPr="001129EA">
        <w:rPr>
          <w:rFonts w:ascii="Times New Roman" w:eastAsia="Calibri" w:hAnsi="Times New Roman" w:cs="Times New Roman"/>
          <w:sz w:val="28"/>
          <w:szCs w:val="28"/>
        </w:rPr>
        <w:t>по раннему выявлению семей, находящихся в социально- опасном положении, проживающих на территории   МО «Город Отрадное.</w:t>
      </w:r>
    </w:p>
    <w:p w:rsidR="0014194A" w:rsidRPr="009F66B9" w:rsidRDefault="0014194A" w:rsidP="0014194A">
      <w:pPr>
        <w:spacing w:after="0" w:line="259" w:lineRule="auto"/>
        <w:jc w:val="center"/>
        <w:rPr>
          <w:rFonts w:ascii="Times New Roman" w:eastAsia="Calibri" w:hAnsi="Times New Roman" w:cs="Times New Roman"/>
          <w:sz w:val="28"/>
          <w:szCs w:val="28"/>
          <w:highlight w:val="yellow"/>
        </w:rPr>
      </w:pPr>
      <w:r w:rsidRPr="009F66B9">
        <w:rPr>
          <w:rFonts w:ascii="Times New Roman" w:eastAsia="Calibri" w:hAnsi="Times New Roman" w:cs="Times New Roman"/>
          <w:noProof/>
          <w:sz w:val="28"/>
          <w:szCs w:val="28"/>
          <w:highlight w:val="yellow"/>
          <w:lang w:eastAsia="ru-RU"/>
        </w:rPr>
        <w:drawing>
          <wp:inline distT="0" distB="0" distL="0" distR="0" wp14:anchorId="1D048D3E" wp14:editId="52AB3CEB">
            <wp:extent cx="2543175" cy="1914369"/>
            <wp:effectExtent l="0" t="0" r="0" b="0"/>
            <wp:docPr id="19" name="Рисунок 19" descr="ab4045e5-c10a-42e9-af86-6160c974c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b4045e5-c10a-42e9-af86-6160c974cf3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71247" cy="1935500"/>
                    </a:xfrm>
                    <a:prstGeom prst="rect">
                      <a:avLst/>
                    </a:prstGeom>
                    <a:noFill/>
                    <a:ln>
                      <a:noFill/>
                    </a:ln>
                  </pic:spPr>
                </pic:pic>
              </a:graphicData>
            </a:graphic>
          </wp:inline>
        </w:drawing>
      </w:r>
    </w:p>
    <w:p w:rsidR="0014194A" w:rsidRPr="009F66B9" w:rsidRDefault="0014194A" w:rsidP="0014194A">
      <w:pPr>
        <w:spacing w:after="0"/>
        <w:ind w:right="-5"/>
        <w:jc w:val="both"/>
        <w:rPr>
          <w:rFonts w:ascii="Times New Roman" w:hAnsi="Times New Roman" w:cs="Times New Roman"/>
          <w:sz w:val="28"/>
          <w:szCs w:val="28"/>
          <w:highlight w:val="yellow"/>
        </w:rPr>
      </w:pP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sz w:val="28"/>
          <w:szCs w:val="28"/>
        </w:rPr>
        <w:t>В целях информирования населения, комиссией активно велась работа со СМИ. В муниципальной газете «Отрадное вчера, сегодня, завтра» публиковались информационные статьи, освещалис</w:t>
      </w:r>
      <w:r w:rsidR="0088495F">
        <w:rPr>
          <w:rFonts w:ascii="Times New Roman" w:hAnsi="Times New Roman" w:cs="Times New Roman"/>
          <w:sz w:val="28"/>
          <w:szCs w:val="28"/>
        </w:rPr>
        <w:t>ь профилактические мероприятия.</w:t>
      </w:r>
      <w:r w:rsidR="0088495F">
        <w:rPr>
          <w:rFonts w:ascii="Times New Roman" w:hAnsi="Times New Roman" w:cs="Times New Roman"/>
          <w:sz w:val="28"/>
          <w:szCs w:val="28"/>
        </w:rPr>
        <w:br/>
      </w:r>
      <w:r w:rsidRPr="0088495F">
        <w:rPr>
          <w:rFonts w:ascii="Times New Roman" w:hAnsi="Times New Roman" w:cs="Times New Roman"/>
          <w:sz w:val="28"/>
          <w:szCs w:val="28"/>
        </w:rPr>
        <w:t>На официальном сайте администрации МО «Город Отрадное» в рубрике «Комиссия по делам несовершеннол</w:t>
      </w:r>
      <w:r w:rsidR="0088495F">
        <w:rPr>
          <w:rFonts w:ascii="Times New Roman" w:hAnsi="Times New Roman" w:cs="Times New Roman"/>
          <w:sz w:val="28"/>
          <w:szCs w:val="28"/>
        </w:rPr>
        <w:t>етних» публиковалась информация</w:t>
      </w:r>
      <w:r w:rsidR="0088495F">
        <w:rPr>
          <w:rFonts w:ascii="Times New Roman" w:hAnsi="Times New Roman" w:cs="Times New Roman"/>
          <w:sz w:val="28"/>
          <w:szCs w:val="28"/>
        </w:rPr>
        <w:br/>
      </w:r>
      <w:r w:rsidRPr="0088495F">
        <w:rPr>
          <w:rFonts w:ascii="Times New Roman" w:hAnsi="Times New Roman" w:cs="Times New Roman"/>
          <w:sz w:val="28"/>
          <w:szCs w:val="28"/>
        </w:rPr>
        <w:t>о проводимых мероприятиях, памятки для детей и родителей.</w:t>
      </w:r>
    </w:p>
    <w:p w:rsidR="0014194A" w:rsidRPr="0088495F" w:rsidRDefault="0088495F" w:rsidP="0088495F">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На заседании комиссии вынесено Постановление №169 от 23.10.25</w:t>
      </w:r>
      <w:r>
        <w:rPr>
          <w:rFonts w:ascii="Times New Roman" w:eastAsia="Calibri" w:hAnsi="Times New Roman" w:cs="Times New Roman"/>
          <w:sz w:val="28"/>
          <w:szCs w:val="28"/>
        </w:rPr>
        <w:br/>
      </w:r>
      <w:r w:rsidR="0014194A" w:rsidRPr="0088495F">
        <w:rPr>
          <w:rFonts w:ascii="Times New Roman" w:eastAsia="Calibri" w:hAnsi="Times New Roman" w:cs="Times New Roman"/>
          <w:sz w:val="28"/>
          <w:szCs w:val="28"/>
        </w:rPr>
        <w:t>«О создании постоянно действующей рабочей группы по вопросам обеспечения мер по защите права несовершеннолетних иностранных граждан на образование»</w:t>
      </w: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sz w:val="28"/>
          <w:szCs w:val="28"/>
        </w:rPr>
        <w:t>Профилактические мероприятия освещаются в новостях в сети</w:t>
      </w:r>
      <w:r w:rsidR="0088495F">
        <w:rPr>
          <w:rFonts w:ascii="Times New Roman" w:hAnsi="Times New Roman" w:cs="Times New Roman"/>
          <w:sz w:val="28"/>
          <w:szCs w:val="28"/>
        </w:rPr>
        <w:br/>
      </w:r>
      <w:r w:rsidRPr="0088495F">
        <w:rPr>
          <w:rFonts w:ascii="Times New Roman" w:hAnsi="Times New Roman" w:cs="Times New Roman"/>
          <w:sz w:val="28"/>
          <w:szCs w:val="28"/>
        </w:rPr>
        <w:t>в «Вконтакте» и на официальном сайте администрации МО «Город Отрадное».</w:t>
      </w: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sz w:val="28"/>
          <w:szCs w:val="28"/>
        </w:rPr>
        <w:lastRenderedPageBreak/>
        <w:t>Учитывая анализ оперативной обстановки, недостатки в работе, комиссия по делам несовершеннолетних и защите их прав при администрации МО «Город Отрадное» на 2026 год ставит перед собой следующие задачи:</w:t>
      </w: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sz w:val="28"/>
          <w:szCs w:val="28"/>
        </w:rPr>
        <w:t xml:space="preserve"> -принять дополнительные меры по профилактике</w:t>
      </w:r>
      <w:r w:rsidRPr="0088495F">
        <w:rPr>
          <w:rFonts w:ascii="Times New Roman" w:hAnsi="Times New Roman" w:cs="Times New Roman"/>
          <w:color w:val="000000"/>
          <w:sz w:val="28"/>
          <w:szCs w:val="28"/>
          <w:shd w:val="clear" w:color="auto" w:fill="FFFFFF"/>
        </w:rPr>
        <w:t xml:space="preserve"> потребления несовершеннолетними табачной и алкогольной продукции</w:t>
      </w:r>
      <w:r w:rsidRPr="0088495F">
        <w:rPr>
          <w:rFonts w:ascii="Times New Roman" w:hAnsi="Times New Roman" w:cs="Times New Roman"/>
          <w:sz w:val="28"/>
          <w:szCs w:val="28"/>
        </w:rPr>
        <w:t>;</w:t>
      </w:r>
    </w:p>
    <w:p w:rsidR="0014194A" w:rsidRPr="0088495F" w:rsidRDefault="0014194A" w:rsidP="0088495F">
      <w:pPr>
        <w:spacing w:after="0" w:line="360" w:lineRule="auto"/>
        <w:ind w:firstLine="709"/>
        <w:jc w:val="both"/>
        <w:rPr>
          <w:rFonts w:ascii="Times New Roman" w:hAnsi="Times New Roman" w:cs="Times New Roman"/>
          <w:color w:val="000000"/>
          <w:sz w:val="28"/>
          <w:szCs w:val="28"/>
          <w:shd w:val="clear" w:color="auto" w:fill="FFFFFF"/>
        </w:rPr>
      </w:pPr>
      <w:r w:rsidRPr="0088495F">
        <w:rPr>
          <w:rFonts w:ascii="Times New Roman" w:hAnsi="Times New Roman" w:cs="Times New Roman"/>
          <w:color w:val="000000"/>
          <w:sz w:val="28"/>
          <w:szCs w:val="28"/>
          <w:shd w:val="clear" w:color="auto" w:fill="FFFFFF"/>
        </w:rPr>
        <w:t xml:space="preserve"> -</w:t>
      </w:r>
      <w:r w:rsidRPr="0088495F">
        <w:rPr>
          <w:rFonts w:ascii="Times New Roman" w:hAnsi="Times New Roman" w:cs="Times New Roman"/>
          <w:sz w:val="28"/>
          <w:szCs w:val="28"/>
        </w:rPr>
        <w:t>продолжить работу по созданию</w:t>
      </w:r>
      <w:r w:rsidRPr="0088495F">
        <w:rPr>
          <w:rFonts w:ascii="Times New Roman" w:hAnsi="Times New Roman" w:cs="Times New Roman"/>
          <w:color w:val="000000"/>
          <w:sz w:val="28"/>
          <w:szCs w:val="28"/>
        </w:rPr>
        <w:t xml:space="preserve"> на подведомственной территории эффективной системы профилактики безнадзорности и правонарушений несовершеннолетних;</w:t>
      </w:r>
    </w:p>
    <w:p w:rsidR="0014194A" w:rsidRPr="0088495F" w:rsidRDefault="0014194A" w:rsidP="0088495F">
      <w:pPr>
        <w:spacing w:after="0" w:line="360" w:lineRule="auto"/>
        <w:ind w:firstLine="709"/>
        <w:jc w:val="both"/>
        <w:rPr>
          <w:rFonts w:ascii="Times New Roman" w:hAnsi="Times New Roman" w:cs="Times New Roman"/>
          <w:color w:val="000000"/>
          <w:sz w:val="28"/>
          <w:szCs w:val="28"/>
          <w:shd w:val="clear" w:color="auto" w:fill="FFFFFF"/>
        </w:rPr>
      </w:pPr>
      <w:r w:rsidRPr="0088495F">
        <w:rPr>
          <w:rFonts w:ascii="Times New Roman" w:hAnsi="Times New Roman" w:cs="Times New Roman"/>
          <w:color w:val="000000"/>
          <w:sz w:val="28"/>
          <w:szCs w:val="28"/>
          <w:shd w:val="clear" w:color="auto" w:fill="FFFFFF"/>
        </w:rPr>
        <w:t xml:space="preserve"> -</w:t>
      </w:r>
      <w:r w:rsidRPr="0088495F">
        <w:rPr>
          <w:rFonts w:ascii="Times New Roman" w:hAnsi="Times New Roman" w:cs="Times New Roman"/>
          <w:sz w:val="28"/>
          <w:szCs w:val="28"/>
        </w:rPr>
        <w:t>обеспечить надлежащее взаимодействие органов и учреждений системы профилактики безнадзорности и пр</w:t>
      </w:r>
      <w:r w:rsidR="0088495F">
        <w:rPr>
          <w:rFonts w:ascii="Times New Roman" w:hAnsi="Times New Roman" w:cs="Times New Roman"/>
          <w:sz w:val="28"/>
          <w:szCs w:val="28"/>
        </w:rPr>
        <w:t>авонарушений несовершеннолетних</w:t>
      </w:r>
      <w:r w:rsidR="0088495F">
        <w:rPr>
          <w:rFonts w:ascii="Times New Roman" w:hAnsi="Times New Roman" w:cs="Times New Roman"/>
          <w:sz w:val="28"/>
          <w:szCs w:val="28"/>
        </w:rPr>
        <w:br/>
      </w:r>
      <w:r w:rsidRPr="0088495F">
        <w:rPr>
          <w:rFonts w:ascii="Times New Roman" w:hAnsi="Times New Roman" w:cs="Times New Roman"/>
          <w:sz w:val="28"/>
          <w:szCs w:val="28"/>
        </w:rPr>
        <w:t>по выявлению и организации индивид</w:t>
      </w:r>
      <w:r w:rsidR="0088495F">
        <w:rPr>
          <w:rFonts w:ascii="Times New Roman" w:hAnsi="Times New Roman" w:cs="Times New Roman"/>
          <w:sz w:val="28"/>
          <w:szCs w:val="28"/>
        </w:rPr>
        <w:t>уальной профилактической работы</w:t>
      </w:r>
      <w:r w:rsidR="0088495F">
        <w:rPr>
          <w:rFonts w:ascii="Times New Roman" w:hAnsi="Times New Roman" w:cs="Times New Roman"/>
          <w:sz w:val="28"/>
          <w:szCs w:val="28"/>
        </w:rPr>
        <w:br/>
      </w:r>
      <w:r w:rsidRPr="0088495F">
        <w:rPr>
          <w:rFonts w:ascii="Times New Roman" w:hAnsi="Times New Roman" w:cs="Times New Roman"/>
          <w:sz w:val="28"/>
          <w:szCs w:val="28"/>
        </w:rPr>
        <w:t>с несовершеннолетними и семьями, находящимися в социально опасном положении;</w:t>
      </w:r>
    </w:p>
    <w:p w:rsidR="0014194A" w:rsidRPr="0088495F" w:rsidRDefault="0014194A" w:rsidP="0088495F">
      <w:pPr>
        <w:spacing w:after="0" w:line="360" w:lineRule="auto"/>
        <w:ind w:firstLine="709"/>
        <w:jc w:val="both"/>
        <w:rPr>
          <w:rFonts w:ascii="Times New Roman" w:hAnsi="Times New Roman" w:cs="Times New Roman"/>
          <w:color w:val="000000"/>
          <w:sz w:val="28"/>
          <w:szCs w:val="28"/>
          <w:shd w:val="clear" w:color="auto" w:fill="FFFFFF"/>
        </w:rPr>
      </w:pPr>
      <w:r w:rsidRPr="0088495F">
        <w:rPr>
          <w:rFonts w:ascii="Times New Roman" w:hAnsi="Times New Roman" w:cs="Times New Roman"/>
          <w:color w:val="000000"/>
          <w:sz w:val="28"/>
          <w:szCs w:val="28"/>
          <w:shd w:val="clear" w:color="auto" w:fill="FFFFFF"/>
        </w:rPr>
        <w:t xml:space="preserve"> -</w:t>
      </w:r>
      <w:r w:rsidRPr="0088495F">
        <w:rPr>
          <w:rFonts w:ascii="Times New Roman" w:hAnsi="Times New Roman" w:cs="Times New Roman"/>
          <w:color w:val="000000"/>
          <w:sz w:val="28"/>
          <w:szCs w:val="28"/>
        </w:rPr>
        <w:t xml:space="preserve">активизировать работу по профилактике пьянства и наркомании среди подростков, распространению социально значимых инфекционных заболеваний, формированию здорового образа жизни, организации досуговой занятости, оказанию </w:t>
      </w:r>
      <w:r w:rsidRPr="0088495F">
        <w:rPr>
          <w:rFonts w:ascii="Times New Roman" w:hAnsi="Times New Roman" w:cs="Times New Roman"/>
          <w:sz w:val="28"/>
          <w:szCs w:val="28"/>
        </w:rPr>
        <w:t>социально-психологической и педагогической помощи несовершеннолетним</w:t>
      </w:r>
      <w:r w:rsidRPr="0088495F">
        <w:rPr>
          <w:rFonts w:ascii="Times New Roman" w:hAnsi="Times New Roman" w:cs="Times New Roman"/>
          <w:color w:val="000000"/>
          <w:sz w:val="28"/>
          <w:szCs w:val="28"/>
        </w:rPr>
        <w:t>;</w:t>
      </w:r>
    </w:p>
    <w:p w:rsidR="0014194A" w:rsidRPr="0088495F" w:rsidRDefault="0014194A" w:rsidP="0088495F">
      <w:pPr>
        <w:spacing w:after="0" w:line="360" w:lineRule="auto"/>
        <w:ind w:firstLine="709"/>
        <w:jc w:val="both"/>
        <w:rPr>
          <w:rFonts w:ascii="Times New Roman" w:hAnsi="Times New Roman" w:cs="Times New Roman"/>
          <w:color w:val="000000"/>
          <w:sz w:val="28"/>
          <w:szCs w:val="28"/>
          <w:shd w:val="clear" w:color="auto" w:fill="FFFFFF"/>
        </w:rPr>
      </w:pPr>
      <w:r w:rsidRPr="0088495F">
        <w:rPr>
          <w:rFonts w:ascii="Times New Roman" w:hAnsi="Times New Roman" w:cs="Times New Roman"/>
          <w:color w:val="000000"/>
          <w:sz w:val="28"/>
          <w:szCs w:val="28"/>
          <w:shd w:val="clear" w:color="auto" w:fill="FFFFFF"/>
        </w:rPr>
        <w:t xml:space="preserve"> -</w:t>
      </w:r>
      <w:r w:rsidRPr="0088495F">
        <w:rPr>
          <w:rFonts w:ascii="Times New Roman" w:hAnsi="Times New Roman" w:cs="Times New Roman"/>
          <w:sz w:val="28"/>
          <w:szCs w:val="28"/>
        </w:rPr>
        <w:t>продолжать работу с неблагополучными семьями, оказывать помощь детям, попавшим в трудную жизненную сит</w:t>
      </w:r>
      <w:r w:rsidR="0088495F">
        <w:rPr>
          <w:rFonts w:ascii="Times New Roman" w:hAnsi="Times New Roman" w:cs="Times New Roman"/>
          <w:sz w:val="28"/>
          <w:szCs w:val="28"/>
        </w:rPr>
        <w:t>уацию. Обеспечивать защиту прав</w:t>
      </w:r>
      <w:r w:rsidR="0088495F">
        <w:rPr>
          <w:rFonts w:ascii="Times New Roman" w:hAnsi="Times New Roman" w:cs="Times New Roman"/>
          <w:sz w:val="28"/>
          <w:szCs w:val="28"/>
        </w:rPr>
        <w:br/>
      </w:r>
      <w:r w:rsidRPr="0088495F">
        <w:rPr>
          <w:rFonts w:ascii="Times New Roman" w:hAnsi="Times New Roman" w:cs="Times New Roman"/>
          <w:sz w:val="28"/>
          <w:szCs w:val="28"/>
        </w:rPr>
        <w:t>и законных интересов несовершеннолетних;</w:t>
      </w: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color w:val="000000"/>
          <w:sz w:val="28"/>
          <w:szCs w:val="28"/>
          <w:shd w:val="clear" w:color="auto" w:fill="FFFFFF"/>
        </w:rPr>
        <w:t xml:space="preserve"> -</w:t>
      </w:r>
      <w:r w:rsidRPr="0088495F">
        <w:rPr>
          <w:rFonts w:ascii="Times New Roman" w:hAnsi="Times New Roman" w:cs="Times New Roman"/>
          <w:sz w:val="28"/>
          <w:szCs w:val="28"/>
        </w:rPr>
        <w:t>проводить активную работу по предупреждению безнадзорности, беспризорности, правонарушений и антиобщественных действий несовершеннолетних, суицидального поведения детей и подростков, буллингу, выявлять причины и условия этому</w:t>
      </w:r>
      <w:r w:rsidR="0088495F">
        <w:rPr>
          <w:rFonts w:ascii="Times New Roman" w:hAnsi="Times New Roman" w:cs="Times New Roman"/>
          <w:sz w:val="28"/>
          <w:szCs w:val="28"/>
        </w:rPr>
        <w:t xml:space="preserve"> способствующие, принимать меры</w:t>
      </w:r>
      <w:r w:rsidR="0088495F">
        <w:rPr>
          <w:rFonts w:ascii="Times New Roman" w:hAnsi="Times New Roman" w:cs="Times New Roman"/>
          <w:sz w:val="28"/>
          <w:szCs w:val="28"/>
        </w:rPr>
        <w:br/>
      </w:r>
      <w:r w:rsidRPr="0088495F">
        <w:rPr>
          <w:rFonts w:ascii="Times New Roman" w:hAnsi="Times New Roman" w:cs="Times New Roman"/>
          <w:sz w:val="28"/>
          <w:szCs w:val="28"/>
        </w:rPr>
        <w:t>по их устранению;</w:t>
      </w:r>
    </w:p>
    <w:p w:rsidR="0014194A" w:rsidRPr="0088495F" w:rsidRDefault="0014194A" w:rsidP="0088495F">
      <w:pPr>
        <w:spacing w:after="0" w:line="360" w:lineRule="auto"/>
        <w:ind w:firstLine="709"/>
        <w:jc w:val="both"/>
        <w:rPr>
          <w:rFonts w:ascii="Times New Roman" w:hAnsi="Times New Roman" w:cs="Times New Roman"/>
          <w:sz w:val="28"/>
          <w:szCs w:val="28"/>
        </w:rPr>
      </w:pPr>
      <w:r w:rsidRPr="0088495F">
        <w:rPr>
          <w:rFonts w:ascii="Times New Roman" w:hAnsi="Times New Roman" w:cs="Times New Roman"/>
          <w:sz w:val="28"/>
          <w:szCs w:val="28"/>
        </w:rPr>
        <w:t xml:space="preserve"> -продолжать работу по предупрежден</w:t>
      </w:r>
      <w:r w:rsidR="0088495F">
        <w:rPr>
          <w:rFonts w:ascii="Times New Roman" w:hAnsi="Times New Roman" w:cs="Times New Roman"/>
          <w:sz w:val="28"/>
          <w:szCs w:val="28"/>
        </w:rPr>
        <w:t>ию гибели и травмирования детей</w:t>
      </w:r>
      <w:r w:rsidR="0088495F">
        <w:rPr>
          <w:rFonts w:ascii="Times New Roman" w:hAnsi="Times New Roman" w:cs="Times New Roman"/>
          <w:sz w:val="28"/>
          <w:szCs w:val="28"/>
        </w:rPr>
        <w:br/>
      </w:r>
      <w:r w:rsidRPr="0088495F">
        <w:rPr>
          <w:rFonts w:ascii="Times New Roman" w:hAnsi="Times New Roman" w:cs="Times New Roman"/>
          <w:sz w:val="28"/>
          <w:szCs w:val="28"/>
        </w:rPr>
        <w:t>на пожарах.</w:t>
      </w:r>
    </w:p>
    <w:p w:rsidR="0014194A" w:rsidRDefault="0014194A" w:rsidP="0088495F">
      <w:pPr>
        <w:shd w:val="clear" w:color="auto" w:fill="FFFFFF"/>
        <w:autoSpaceDE w:val="0"/>
        <w:autoSpaceDN w:val="0"/>
        <w:adjustRightInd w:val="0"/>
        <w:spacing w:after="0" w:line="360" w:lineRule="auto"/>
        <w:ind w:firstLine="709"/>
        <w:jc w:val="both"/>
        <w:rPr>
          <w:rFonts w:ascii="Times New Roman" w:hAnsi="Times New Roman" w:cs="Times New Roman"/>
          <w:sz w:val="28"/>
          <w:szCs w:val="28"/>
          <w:lang w:eastAsia="ar-SA"/>
        </w:rPr>
      </w:pPr>
      <w:r w:rsidRPr="0088495F">
        <w:rPr>
          <w:rFonts w:ascii="Times New Roman" w:hAnsi="Times New Roman" w:cs="Times New Roman"/>
          <w:sz w:val="28"/>
          <w:szCs w:val="28"/>
        </w:rPr>
        <w:lastRenderedPageBreak/>
        <w:t xml:space="preserve"> - </w:t>
      </w:r>
      <w:r w:rsidRPr="0088495F">
        <w:rPr>
          <w:rFonts w:ascii="Times New Roman" w:hAnsi="Times New Roman" w:cs="Times New Roman"/>
          <w:sz w:val="28"/>
          <w:szCs w:val="28"/>
          <w:lang w:eastAsia="ar-SA"/>
        </w:rPr>
        <w:t>продолжить работу по профилактике детского травматизма на объектах железнодорожного транспорта.</w:t>
      </w:r>
    </w:p>
    <w:p w:rsidR="0088495F" w:rsidRPr="0014194A" w:rsidRDefault="0088495F" w:rsidP="0088495F">
      <w:pPr>
        <w:shd w:val="clear" w:color="auto" w:fill="FFFFFF"/>
        <w:autoSpaceDE w:val="0"/>
        <w:autoSpaceDN w:val="0"/>
        <w:adjustRightInd w:val="0"/>
        <w:spacing w:after="0" w:line="360" w:lineRule="auto"/>
        <w:ind w:firstLine="709"/>
        <w:jc w:val="both"/>
        <w:rPr>
          <w:rFonts w:ascii="Times New Roman" w:hAnsi="Times New Roman" w:cs="Times New Roman"/>
          <w:sz w:val="28"/>
          <w:szCs w:val="28"/>
          <w:lang w:eastAsia="ar-SA"/>
        </w:rPr>
      </w:pPr>
    </w:p>
    <w:p w:rsidR="00662A73" w:rsidRDefault="00662A73" w:rsidP="002D6330">
      <w:pPr>
        <w:shd w:val="clear" w:color="auto" w:fill="FFFFFF"/>
        <w:autoSpaceDE w:val="0"/>
        <w:autoSpaceDN w:val="0"/>
        <w:adjustRightInd w:val="0"/>
        <w:spacing w:line="240" w:lineRule="auto"/>
        <w:jc w:val="both"/>
        <w:rPr>
          <w:rFonts w:ascii="Times New Roman" w:hAnsi="Times New Roman" w:cs="Times New Roman"/>
          <w:sz w:val="28"/>
          <w:szCs w:val="28"/>
          <w:lang w:eastAsia="ar-SA"/>
        </w:rPr>
        <w:sectPr w:rsidR="00662A73" w:rsidSect="009D0399">
          <w:headerReference w:type="default" r:id="rId38"/>
          <w:footerReference w:type="default" r:id="rId39"/>
          <w:pgSz w:w="11906" w:h="16838"/>
          <w:pgMar w:top="1134" w:right="850" w:bottom="1134" w:left="1276" w:header="708" w:footer="708" w:gutter="0"/>
          <w:cols w:space="708"/>
          <w:titlePg/>
          <w:docGrid w:linePitch="360"/>
        </w:sectPr>
      </w:pPr>
    </w:p>
    <w:p w:rsidR="00F96F8E" w:rsidRPr="00373C58" w:rsidRDefault="000B609A" w:rsidP="00373C58">
      <w:pPr>
        <w:pStyle w:val="25"/>
        <w:spacing w:line="360" w:lineRule="auto"/>
        <w:rPr>
          <w:sz w:val="28"/>
        </w:rPr>
      </w:pPr>
      <w:bookmarkStart w:id="15" w:name="_Toc217747342"/>
      <w:r w:rsidRPr="00373C58">
        <w:rPr>
          <w:sz w:val="28"/>
        </w:rPr>
        <w:lastRenderedPageBreak/>
        <w:t>РАЗДЕЛ 6. Деятельность военно-</w:t>
      </w:r>
      <w:r w:rsidR="007A59C0" w:rsidRPr="00373C58">
        <w:rPr>
          <w:sz w:val="28"/>
        </w:rPr>
        <w:t>учетного стола</w:t>
      </w:r>
      <w:bookmarkEnd w:id="15"/>
    </w:p>
    <w:p w:rsidR="00E453DF" w:rsidRDefault="00E453DF" w:rsidP="00E453DF">
      <w:pPr>
        <w:pStyle w:val="11"/>
        <w:spacing w:line="360" w:lineRule="auto"/>
      </w:pPr>
      <w:r>
        <w:t>Отрадненское городское поселение наделено государственными полномочиями по организации и осуществлению первичного воинского учета, выполнение которых возложено на работников военно-учетного стола.</w:t>
      </w:r>
      <w:r>
        <w:br/>
        <w:t xml:space="preserve">Их основными задачами являются обеспечение исполнения гражданами воинской обязанности в соответствии с законодательством РФ; документальное оформление сведений воинского учета о гражданах, состоящих на воинском учете; анализ количественного и качественного состояния призывных мобилизационных ресурсов; проведение плановой работы по подготовке необходимого количества военно-обученных граждан, пребывающих в запасе. Работа по осуществлению первичного воинского учета выполняется в соответствии с планом работы. </w:t>
      </w:r>
    </w:p>
    <w:p w:rsidR="00E453DF" w:rsidRDefault="00E453DF" w:rsidP="00E453DF">
      <w:pPr>
        <w:pStyle w:val="11"/>
        <w:spacing w:line="360" w:lineRule="auto"/>
      </w:pPr>
      <w:r>
        <w:t>План на 2025 г. по призыву на срочную службу в Вооруженные Силы РФ выполнен.</w:t>
      </w:r>
    </w:p>
    <w:p w:rsidR="00E453DF" w:rsidRDefault="00E453DF" w:rsidP="00E453DF">
      <w:pPr>
        <w:pStyle w:val="11"/>
        <w:spacing w:line="360" w:lineRule="auto"/>
      </w:pPr>
      <w:r>
        <w:t xml:space="preserve">В соответствии с планом на 2025 года были проведены следующие мероприятия: </w:t>
      </w:r>
    </w:p>
    <w:p w:rsidR="00E453DF" w:rsidRDefault="00E453DF" w:rsidP="00E453DF">
      <w:pPr>
        <w:pStyle w:val="11"/>
        <w:spacing w:line="360" w:lineRule="auto"/>
      </w:pPr>
      <w:r>
        <w:t>- постановка граждан на первичный воинский учет, проверка наличия</w:t>
      </w:r>
      <w:r>
        <w:br/>
        <w:t>и заполнение документов первичного воинского учета;</w:t>
      </w:r>
    </w:p>
    <w:p w:rsidR="00E453DF" w:rsidRDefault="00E453DF" w:rsidP="00E453DF">
      <w:pPr>
        <w:pStyle w:val="11"/>
        <w:spacing w:line="360" w:lineRule="auto"/>
      </w:pPr>
      <w:r>
        <w:t>- снятие с первичного воинского учета граждан и контроль</w:t>
      </w:r>
      <w:r>
        <w:br/>
        <w:t xml:space="preserve">за их перемещением; </w:t>
      </w:r>
    </w:p>
    <w:p w:rsidR="00E453DF" w:rsidRDefault="00E453DF" w:rsidP="00E453DF">
      <w:pPr>
        <w:pStyle w:val="11"/>
        <w:spacing w:line="360" w:lineRule="auto"/>
      </w:pPr>
      <w:r>
        <w:t xml:space="preserve"> - внесение изменений в документы первичного воинского учета; </w:t>
      </w:r>
    </w:p>
    <w:p w:rsidR="00E453DF" w:rsidRDefault="00E453DF" w:rsidP="00E453DF">
      <w:pPr>
        <w:pStyle w:val="11"/>
        <w:spacing w:line="360" w:lineRule="auto"/>
      </w:pPr>
      <w:r>
        <w:t xml:space="preserve">- сверка сведений о гражданах, проживающих или пребывающих (более 3 месяцев) на территории поселения и подлежащих постановке на воинский учет; </w:t>
      </w:r>
    </w:p>
    <w:p w:rsidR="00E453DF" w:rsidRDefault="00E453DF" w:rsidP="00E453DF">
      <w:pPr>
        <w:pStyle w:val="11"/>
        <w:spacing w:line="360" w:lineRule="auto"/>
      </w:pPr>
      <w:r>
        <w:t xml:space="preserve"> - учет организаций, находящихся на территории МО «Город Отрадное». </w:t>
      </w:r>
    </w:p>
    <w:p w:rsidR="00E453DF" w:rsidRDefault="00E453DF" w:rsidP="00E453DF">
      <w:pPr>
        <w:pStyle w:val="11"/>
        <w:spacing w:line="360" w:lineRule="auto"/>
        <w:jc w:val="left"/>
      </w:pPr>
      <w:r>
        <w:t>В ходе регулярных агитационных мероприятий о поступлении на военную службу по контракту с МО РФ, контракт заключили 21  человек ( из них 1 человек- гражданин Киргизии), специальный контракт в войска беспилотных систем 2 человека, в мобилизационный людской резерв контракт заключили 4 человека.</w:t>
      </w:r>
    </w:p>
    <w:p w:rsidR="00E453DF" w:rsidRDefault="00E453DF" w:rsidP="00E453DF">
      <w:pPr>
        <w:pStyle w:val="11"/>
        <w:spacing w:line="360" w:lineRule="auto"/>
      </w:pPr>
      <w:r>
        <w:lastRenderedPageBreak/>
        <w:t>Ежедневно  проводятся агитационные мероприятия по отбору кандидатов в добровольческий отряд БАРС.</w:t>
      </w:r>
    </w:p>
    <w:p w:rsidR="00E453DF" w:rsidRDefault="00E453DF" w:rsidP="00E453DF">
      <w:pPr>
        <w:pStyle w:val="11"/>
        <w:spacing w:line="360" w:lineRule="auto"/>
      </w:pPr>
      <w:r>
        <w:t>При поступлении информации из военкомата по погибшим и без вести пропавшим военнослужащим сотрудниками военно-учетного стола проводится работа по розыску и установлению контактов с их родственниками.</w:t>
      </w:r>
    </w:p>
    <w:p w:rsidR="00E453DF" w:rsidRDefault="00E453DF" w:rsidP="00E453DF">
      <w:pPr>
        <w:pStyle w:val="11"/>
        <w:spacing w:line="360" w:lineRule="auto"/>
      </w:pPr>
      <w:r>
        <w:t xml:space="preserve">При обращении родственников военнослужащих им оказывается незамедлительная консультативная помощь, помощь в сборе необходимых документов. </w:t>
      </w:r>
    </w:p>
    <w:p w:rsidR="00E453DF" w:rsidRDefault="00E453DF" w:rsidP="00E453DF">
      <w:pPr>
        <w:pStyle w:val="11"/>
        <w:spacing w:line="360" w:lineRule="auto"/>
      </w:pPr>
      <w:r>
        <w:t xml:space="preserve"> На территории г. Отрадное находится 87 организаций, осуществляющих ведение воинского учета. Проверяемые организации и предприятия, ведущие воинский учет, в своей работе руководствуются соответствующими методическими рекомендациями, отмеченные недостатки устраняются вовремя, им оказывается практическая помощь.</w:t>
      </w:r>
    </w:p>
    <w:p w:rsidR="00E453DF" w:rsidRDefault="00E453DF" w:rsidP="00E453DF">
      <w:pPr>
        <w:pStyle w:val="11"/>
        <w:spacing w:line="360" w:lineRule="auto"/>
      </w:pPr>
      <w:r>
        <w:t>За 2025 год планово проверено 22 предприятия и организаций</w:t>
      </w:r>
      <w:r>
        <w:br/>
        <w:t>с составлением актов о проверке. Оценка проверенных организаций: 16- хорошо, в 5-ти – нет военнообязанных сотрудников, 1- продана.</w:t>
      </w:r>
    </w:p>
    <w:p w:rsidR="00E453DF" w:rsidRDefault="00E453DF" w:rsidP="00E453DF">
      <w:pPr>
        <w:pStyle w:val="11"/>
        <w:spacing w:line="360" w:lineRule="auto"/>
      </w:pPr>
      <w:r>
        <w:t>9 предприятий ведут бронирование военнообязанных сотрудников.</w:t>
      </w:r>
    </w:p>
    <w:p w:rsidR="00DA2A2B" w:rsidRPr="00B764A7" w:rsidRDefault="00DA2A2B" w:rsidP="002D6330">
      <w:pPr>
        <w:spacing w:line="240" w:lineRule="auto"/>
        <w:ind w:right="-5"/>
        <w:jc w:val="center"/>
        <w:rPr>
          <w:rFonts w:ascii="Arial Narrow" w:hAnsi="Arial Narrow"/>
          <w:sz w:val="28"/>
          <w:szCs w:val="28"/>
        </w:rPr>
      </w:pPr>
      <w:r w:rsidRPr="00B764A7">
        <w:rPr>
          <w:rFonts w:ascii="Arial Narrow" w:hAnsi="Arial Narrow"/>
          <w:sz w:val="28"/>
          <w:szCs w:val="28"/>
        </w:rPr>
        <w:br w:type="page"/>
      </w:r>
    </w:p>
    <w:p w:rsidR="00CE3177" w:rsidRPr="00373C58" w:rsidRDefault="00CE3177" w:rsidP="00373C58">
      <w:pPr>
        <w:pStyle w:val="25"/>
        <w:spacing w:line="360" w:lineRule="auto"/>
        <w:rPr>
          <w:sz w:val="28"/>
        </w:rPr>
      </w:pPr>
      <w:bookmarkStart w:id="16" w:name="_Toc217747343"/>
      <w:r w:rsidRPr="00373C58">
        <w:rPr>
          <w:sz w:val="28"/>
        </w:rPr>
        <w:lastRenderedPageBreak/>
        <w:t>РАЗДЕЛ 7. Социальная политика</w:t>
      </w:r>
      <w:bookmarkEnd w:id="16"/>
    </w:p>
    <w:p w:rsidR="00CE3177" w:rsidRPr="00373C58" w:rsidRDefault="00CE3177" w:rsidP="00373C58">
      <w:pPr>
        <w:pStyle w:val="11"/>
        <w:spacing w:line="360" w:lineRule="auto"/>
      </w:pPr>
      <w:r w:rsidRPr="00373C58">
        <w:t>В соответствии с Федеральн</w:t>
      </w:r>
      <w:r w:rsidR="00373C58">
        <w:t>ым законом Российской Федерации</w:t>
      </w:r>
      <w:r w:rsidR="00373C58">
        <w:br/>
      </w:r>
      <w:r w:rsidRPr="00373C58">
        <w:t xml:space="preserve">от 06.10.2003 № 131-ФЗ </w:t>
      </w:r>
      <w:r w:rsidR="00B764A7" w:rsidRPr="00373C58">
        <w:t>«</w:t>
      </w:r>
      <w:r w:rsidRPr="00373C58">
        <w:t>Об общих принципах организации местного самоуправления</w:t>
      </w:r>
      <w:r w:rsidR="00B764A7" w:rsidRPr="00373C58">
        <w:t>»</w:t>
      </w:r>
      <w:r w:rsidRPr="00373C58">
        <w:t xml:space="preserve"> к полномочиям органов местного самоуправления первого уровня относятся:</w:t>
      </w:r>
    </w:p>
    <w:p w:rsidR="00CE3177" w:rsidRPr="00373C58" w:rsidRDefault="00CE3177" w:rsidP="00373C58">
      <w:pPr>
        <w:pStyle w:val="11"/>
        <w:spacing w:line="360" w:lineRule="auto"/>
      </w:pPr>
      <w:r w:rsidRPr="00373C58">
        <w:t xml:space="preserve">- создание условий для организации досуга и обеспечения жителей города услугами организаций культуры; </w:t>
      </w:r>
    </w:p>
    <w:p w:rsidR="00CE3177" w:rsidRPr="00373C58" w:rsidRDefault="00CE3177" w:rsidP="00373C58">
      <w:pPr>
        <w:pStyle w:val="11"/>
        <w:spacing w:line="360" w:lineRule="auto"/>
      </w:pPr>
      <w:r w:rsidRPr="00373C58">
        <w:t>- организация библиотечного обслужи</w:t>
      </w:r>
      <w:r w:rsidR="00373C58">
        <w:t>вания населения, комплектование</w:t>
      </w:r>
      <w:r w:rsidR="00373C58">
        <w:br/>
      </w:r>
      <w:r w:rsidRPr="00373C58">
        <w:t>и обеспечение сохранности их библиотечных фондов;</w:t>
      </w:r>
      <w:r w:rsidR="001E77EC" w:rsidRPr="00373C58">
        <w:t xml:space="preserve"> </w:t>
      </w:r>
    </w:p>
    <w:p w:rsidR="00CE3177" w:rsidRPr="00373C58" w:rsidRDefault="00CE3177" w:rsidP="00373C58">
      <w:pPr>
        <w:pStyle w:val="11"/>
        <w:spacing w:line="360" w:lineRule="auto"/>
      </w:pPr>
      <w:r w:rsidRPr="00373C58">
        <w:t xml:space="preserve">-развитие музейного дела; </w:t>
      </w:r>
    </w:p>
    <w:p w:rsidR="00CE3177" w:rsidRPr="00373C58" w:rsidRDefault="00CE3177" w:rsidP="00373C58">
      <w:pPr>
        <w:pStyle w:val="11"/>
        <w:spacing w:line="360" w:lineRule="auto"/>
      </w:pPr>
      <w:r w:rsidRPr="00373C58">
        <w:t>- создание условий для развития местного традиционного народного художественного творчества;</w:t>
      </w:r>
    </w:p>
    <w:p w:rsidR="00CE3177" w:rsidRPr="00373C58" w:rsidRDefault="00CE3177" w:rsidP="00373C58">
      <w:pPr>
        <w:pStyle w:val="11"/>
        <w:spacing w:line="360" w:lineRule="auto"/>
      </w:pPr>
      <w:r w:rsidRPr="00373C58">
        <w:t>-создание условий для занятий физической культуры и спорта;</w:t>
      </w:r>
    </w:p>
    <w:p w:rsidR="00CE3177" w:rsidRPr="00373C58" w:rsidRDefault="00CE3177" w:rsidP="00373C58">
      <w:pPr>
        <w:pStyle w:val="11"/>
        <w:spacing w:line="360" w:lineRule="auto"/>
      </w:pPr>
      <w:r w:rsidRPr="00373C58">
        <w:t>- организация и осуществление</w:t>
      </w:r>
      <w:r w:rsidR="00373C58">
        <w:t xml:space="preserve"> мероприятий по работе с детьми</w:t>
      </w:r>
      <w:r w:rsidR="00373C58">
        <w:br/>
      </w:r>
      <w:r w:rsidRPr="00373C58">
        <w:t xml:space="preserve">и молодежью; </w:t>
      </w:r>
    </w:p>
    <w:p w:rsidR="00CE3177" w:rsidRPr="00B764A7" w:rsidRDefault="00CE3177" w:rsidP="00373C58">
      <w:pPr>
        <w:pStyle w:val="11"/>
        <w:spacing w:line="360" w:lineRule="auto"/>
      </w:pPr>
      <w:r w:rsidRPr="00373C58">
        <w:t>-обеспечение информацией о деятельности органов местного самоуправления и жизни в городе.</w:t>
      </w:r>
    </w:p>
    <w:p w:rsidR="0051104D" w:rsidRDefault="0051104D">
      <w:pPr>
        <w:rPr>
          <w:rFonts w:ascii="Times New Roman" w:eastAsiaTheme="majorEastAsia" w:hAnsi="Times New Roman" w:cstheme="majorBidi"/>
          <w:b/>
          <w:sz w:val="28"/>
          <w:szCs w:val="28"/>
          <w:lang w:eastAsia="ru-RU"/>
        </w:rPr>
      </w:pPr>
      <w:bookmarkStart w:id="17" w:name="_Toc217747344"/>
      <w:r>
        <w:rPr>
          <w:sz w:val="28"/>
          <w:szCs w:val="28"/>
          <w:lang w:eastAsia="ru-RU"/>
        </w:rPr>
        <w:br w:type="page"/>
      </w:r>
    </w:p>
    <w:p w:rsidR="00913F60" w:rsidRPr="003E0C16" w:rsidRDefault="00B4491F" w:rsidP="0048150F">
      <w:pPr>
        <w:pStyle w:val="25"/>
        <w:spacing w:line="240" w:lineRule="auto"/>
        <w:outlineLvl w:val="1"/>
        <w:rPr>
          <w:sz w:val="28"/>
          <w:szCs w:val="28"/>
          <w:highlight w:val="yellow"/>
        </w:rPr>
      </w:pPr>
      <w:r w:rsidRPr="00373C58">
        <w:rPr>
          <w:sz w:val="28"/>
          <w:szCs w:val="28"/>
          <w:lang w:eastAsia="ru-RU"/>
        </w:rPr>
        <w:lastRenderedPageBreak/>
        <w:t xml:space="preserve">Муниципальное бюджетное учреждение культуры </w:t>
      </w:r>
      <w:r w:rsidRPr="00373C58">
        <w:rPr>
          <w:sz w:val="28"/>
          <w:szCs w:val="28"/>
          <w:lang w:eastAsia="ru-RU"/>
        </w:rPr>
        <w:br/>
      </w:r>
      <w:r w:rsidR="00B764A7" w:rsidRPr="00373C58">
        <w:rPr>
          <w:sz w:val="28"/>
          <w:szCs w:val="28"/>
          <w:lang w:eastAsia="ru-RU"/>
        </w:rPr>
        <w:t>«</w:t>
      </w:r>
      <w:r w:rsidRPr="00373C58">
        <w:rPr>
          <w:sz w:val="28"/>
          <w:szCs w:val="28"/>
          <w:lang w:eastAsia="ru-RU"/>
        </w:rPr>
        <w:t xml:space="preserve">Культурный центр </w:t>
      </w:r>
      <w:r w:rsidR="00B764A7" w:rsidRPr="00373C58">
        <w:rPr>
          <w:sz w:val="28"/>
          <w:szCs w:val="28"/>
          <w:lang w:eastAsia="ru-RU"/>
        </w:rPr>
        <w:t>«</w:t>
      </w:r>
      <w:r w:rsidRPr="00373C58">
        <w:rPr>
          <w:sz w:val="28"/>
          <w:szCs w:val="28"/>
          <w:lang w:eastAsia="ru-RU"/>
        </w:rPr>
        <w:t>Фортуна</w:t>
      </w:r>
      <w:r w:rsidR="00B764A7" w:rsidRPr="00373C58">
        <w:rPr>
          <w:sz w:val="28"/>
          <w:szCs w:val="28"/>
          <w:lang w:eastAsia="ru-RU"/>
        </w:rPr>
        <w:t>»</w:t>
      </w:r>
      <w:bookmarkEnd w:id="17"/>
      <w:r w:rsidR="00DA2A2B" w:rsidRPr="00373C58">
        <w:rPr>
          <w:rFonts w:eastAsia="Times New Roman"/>
          <w:sz w:val="28"/>
          <w:szCs w:val="28"/>
          <w:lang w:eastAsia="ru-RU"/>
        </w:rPr>
        <w:t xml:space="preserve"> </w:t>
      </w:r>
    </w:p>
    <w:p w:rsidR="003E0C16" w:rsidRPr="00373C58" w:rsidRDefault="003E0C16" w:rsidP="00373C58">
      <w:pPr>
        <w:widowControl w:val="0"/>
        <w:autoSpaceDE w:val="0"/>
        <w:spacing w:after="0" w:line="360" w:lineRule="auto"/>
        <w:ind w:firstLine="709"/>
        <w:jc w:val="both"/>
        <w:rPr>
          <w:rFonts w:ascii="Times New Roman" w:hAnsi="Times New Roman"/>
          <w:sz w:val="28"/>
          <w:szCs w:val="24"/>
        </w:rPr>
      </w:pPr>
      <w:r w:rsidRPr="00373C58">
        <w:rPr>
          <w:rFonts w:ascii="Times New Roman" w:eastAsia="Times New Roman" w:hAnsi="Times New Roman"/>
          <w:sz w:val="28"/>
          <w:szCs w:val="24"/>
          <w:lang w:eastAsia="ru-RU"/>
        </w:rPr>
        <w:t>Мероприятия учреждения проводятся в рамках Муниципальной целевой программы «Развитие социокультурного пространства МО «Город Отрадное» на 2025 – 2027 гг.» и Муниципального задания:</w:t>
      </w:r>
    </w:p>
    <w:p w:rsidR="003E0C16" w:rsidRPr="00373C58" w:rsidRDefault="003E0C16" w:rsidP="00373C58">
      <w:pPr>
        <w:spacing w:after="0" w:line="360" w:lineRule="auto"/>
        <w:ind w:firstLine="709"/>
        <w:jc w:val="both"/>
        <w:rPr>
          <w:rFonts w:ascii="Times New Roman" w:hAnsi="Times New Roman"/>
          <w:color w:val="000000"/>
          <w:spacing w:val="10"/>
          <w:sz w:val="28"/>
          <w:szCs w:val="24"/>
        </w:rPr>
      </w:pPr>
      <w:r w:rsidRPr="00373C58">
        <w:rPr>
          <w:rFonts w:ascii="Times New Roman" w:hAnsi="Times New Roman"/>
          <w:sz w:val="28"/>
          <w:szCs w:val="24"/>
        </w:rPr>
        <w:t>В 2025 году продолжалась реализация долгосрочной целевой программы по развитию культуры. Осуществление программных мероприятий способствует последовательному развитию культуры и искусства города, созданию условий для организации досуга, обеспечению доступа различных групп граждан к культурным благам и информационным ресурсам, модернизации материальной базы учреждений культуры,</w:t>
      </w:r>
      <w:r w:rsidRPr="00373C58">
        <w:rPr>
          <w:rFonts w:ascii="Times New Roman" w:hAnsi="Times New Roman"/>
          <w:color w:val="000000"/>
          <w:spacing w:val="10"/>
          <w:sz w:val="28"/>
          <w:szCs w:val="24"/>
        </w:rPr>
        <w:t xml:space="preserve"> целевому использованию бюджетных средств.</w:t>
      </w:r>
    </w:p>
    <w:p w:rsidR="003E0C16" w:rsidRPr="00373C58" w:rsidRDefault="003E0C16" w:rsidP="00373C58">
      <w:pPr>
        <w:pStyle w:val="af1"/>
        <w:spacing w:after="0" w:line="360" w:lineRule="auto"/>
        <w:ind w:left="0" w:firstLine="709"/>
        <w:jc w:val="both"/>
        <w:rPr>
          <w:b/>
          <w:bCs/>
          <w:sz w:val="28"/>
        </w:rPr>
      </w:pPr>
      <w:r w:rsidRPr="00373C58">
        <w:rPr>
          <w:color w:val="000000"/>
          <w:sz w:val="28"/>
        </w:rPr>
        <w:t xml:space="preserve">Основной деятельностью учреждения является проведение культурно-массовых мероприятий для всех категорий граждан. </w:t>
      </w:r>
      <w:r w:rsidR="00373C58">
        <w:rPr>
          <w:sz w:val="28"/>
        </w:rPr>
        <w:t>Для различных возрастных</w:t>
      </w:r>
      <w:r w:rsidR="00373C58">
        <w:rPr>
          <w:sz w:val="28"/>
        </w:rPr>
        <w:br/>
      </w:r>
      <w:r w:rsidRPr="00373C58">
        <w:rPr>
          <w:sz w:val="28"/>
        </w:rPr>
        <w:t>и социальных групп населения проведены: городские праздники, торжественные мероприятия, фестивали, конкурсы, спортивно-зрелищные мероприятия, детские игровые программы, молодёжные танцев</w:t>
      </w:r>
      <w:r w:rsidR="00373C58">
        <w:rPr>
          <w:sz w:val="28"/>
        </w:rPr>
        <w:t>ально-развлекательные программы</w:t>
      </w:r>
      <w:r w:rsidR="00373C58">
        <w:rPr>
          <w:sz w:val="28"/>
        </w:rPr>
        <w:br/>
      </w:r>
      <w:r w:rsidRPr="00373C58">
        <w:rPr>
          <w:sz w:val="28"/>
        </w:rPr>
        <w:t xml:space="preserve">и др. В 2025 году было проведено </w:t>
      </w:r>
      <w:r w:rsidRPr="00373C58">
        <w:rPr>
          <w:b/>
          <w:bCs/>
          <w:sz w:val="28"/>
        </w:rPr>
        <w:t xml:space="preserve">449 мероприятий </w:t>
      </w:r>
      <w:r w:rsidRPr="00373C58">
        <w:rPr>
          <w:sz w:val="28"/>
        </w:rPr>
        <w:t>(это 1,2 мероприятия ежедневно)</w:t>
      </w:r>
      <w:r w:rsidRPr="00373C58">
        <w:rPr>
          <w:b/>
          <w:bCs/>
          <w:sz w:val="28"/>
        </w:rPr>
        <w:t xml:space="preserve">. </w:t>
      </w:r>
      <w:r w:rsidRPr="00373C58">
        <w:rPr>
          <w:sz w:val="28"/>
        </w:rPr>
        <w:t>Число посетителей в 2025 году составило</w:t>
      </w:r>
      <w:r w:rsidRPr="00373C58">
        <w:rPr>
          <w:b/>
          <w:bCs/>
          <w:sz w:val="28"/>
        </w:rPr>
        <w:t xml:space="preserve"> 133 587 человек.</w:t>
      </w:r>
    </w:p>
    <w:p w:rsidR="003E0C16" w:rsidRPr="00373C58" w:rsidRDefault="003E0C16" w:rsidP="00373C58">
      <w:pPr>
        <w:spacing w:after="0" w:line="360" w:lineRule="auto"/>
        <w:ind w:firstLine="709"/>
        <w:jc w:val="both"/>
        <w:rPr>
          <w:rFonts w:ascii="Times New Roman" w:hAnsi="Times New Roman"/>
          <w:sz w:val="28"/>
          <w:szCs w:val="24"/>
        </w:rPr>
      </w:pPr>
      <w:r w:rsidRPr="00373C58">
        <w:rPr>
          <w:rFonts w:ascii="Times New Roman" w:hAnsi="Times New Roman"/>
          <w:sz w:val="28"/>
          <w:szCs w:val="24"/>
        </w:rPr>
        <w:t xml:space="preserve">В сравнении с АППГ на 8 мероприятий больше, на 342 посетителя больше. </w:t>
      </w:r>
    </w:p>
    <w:p w:rsidR="003E0C16" w:rsidRPr="00373C58" w:rsidRDefault="003E0C16" w:rsidP="003E0C16">
      <w:pPr>
        <w:spacing w:after="0" w:line="360" w:lineRule="auto"/>
        <w:ind w:firstLine="709"/>
        <w:jc w:val="both"/>
        <w:rPr>
          <w:rFonts w:ascii="Times New Roman" w:hAnsi="Times New Roman"/>
          <w:sz w:val="24"/>
          <w:szCs w:val="24"/>
        </w:rPr>
      </w:pPr>
      <w:r w:rsidRPr="00373C58">
        <w:rPr>
          <w:rFonts w:ascii="Times New Roman" w:hAnsi="Times New Roman"/>
          <w:noProof/>
          <w:sz w:val="24"/>
          <w:szCs w:val="24"/>
          <w:lang w:eastAsia="ru-RU"/>
        </w:rPr>
        <w:drawing>
          <wp:inline distT="0" distB="0" distL="0" distR="0" wp14:anchorId="0E4CE275" wp14:editId="3698693D">
            <wp:extent cx="3981450" cy="2314575"/>
            <wp:effectExtent l="0" t="0" r="0" b="952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E0C16" w:rsidRPr="003E0C16" w:rsidRDefault="003E0C16" w:rsidP="003E0C16">
      <w:pPr>
        <w:pStyle w:val="af5"/>
        <w:spacing w:after="0" w:line="360" w:lineRule="auto"/>
        <w:ind w:left="0" w:firstLine="709"/>
        <w:jc w:val="both"/>
        <w:rPr>
          <w:rFonts w:ascii="Times New Roman" w:hAnsi="Times New Roman"/>
          <w:sz w:val="24"/>
          <w:szCs w:val="24"/>
          <w:highlight w:val="yellow"/>
        </w:rPr>
      </w:pPr>
      <w:r w:rsidRPr="00373C58">
        <w:rPr>
          <w:rFonts w:ascii="Times New Roman" w:hAnsi="Times New Roman"/>
          <w:noProof/>
          <w:sz w:val="24"/>
          <w:szCs w:val="24"/>
          <w:lang w:eastAsia="ru-RU"/>
        </w:rPr>
        <w:lastRenderedPageBreak/>
        <w:drawing>
          <wp:inline distT="0" distB="0" distL="0" distR="0" wp14:anchorId="100A0E9F" wp14:editId="6CDFABD9">
            <wp:extent cx="3962400" cy="22669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E0C16" w:rsidRPr="00373C58" w:rsidRDefault="003E0C16" w:rsidP="00373C58">
      <w:pPr>
        <w:pStyle w:val="af5"/>
        <w:spacing w:after="0" w:line="360" w:lineRule="auto"/>
        <w:ind w:left="0" w:firstLine="709"/>
        <w:jc w:val="both"/>
        <w:rPr>
          <w:rFonts w:ascii="Times New Roman" w:hAnsi="Times New Roman"/>
          <w:color w:val="000000"/>
          <w:sz w:val="28"/>
          <w:szCs w:val="24"/>
        </w:rPr>
      </w:pPr>
      <w:r w:rsidRPr="00373C58">
        <w:rPr>
          <w:rFonts w:ascii="Times New Roman" w:hAnsi="Times New Roman"/>
          <w:sz w:val="28"/>
          <w:szCs w:val="24"/>
        </w:rPr>
        <w:t>Для расширения творческой самореализации населения на базе МБУК «КЦ «Фортуна»</w:t>
      </w:r>
      <w:r w:rsidRPr="00373C58">
        <w:rPr>
          <w:rFonts w:ascii="Times New Roman" w:hAnsi="Times New Roman"/>
          <w:color w:val="FF0000"/>
          <w:sz w:val="28"/>
          <w:szCs w:val="24"/>
        </w:rPr>
        <w:t xml:space="preserve"> </w:t>
      </w:r>
      <w:r w:rsidRPr="00373C58">
        <w:rPr>
          <w:rFonts w:ascii="Times New Roman" w:hAnsi="Times New Roman"/>
          <w:color w:val="000000"/>
          <w:sz w:val="28"/>
          <w:szCs w:val="24"/>
        </w:rPr>
        <w:t>работают клубные формиров</w:t>
      </w:r>
      <w:r w:rsidR="00373C58">
        <w:rPr>
          <w:rFonts w:ascii="Times New Roman" w:hAnsi="Times New Roman"/>
          <w:color w:val="000000"/>
          <w:sz w:val="28"/>
          <w:szCs w:val="24"/>
        </w:rPr>
        <w:t>ания и любительские объединения</w:t>
      </w:r>
      <w:r w:rsidR="00373C58">
        <w:rPr>
          <w:rFonts w:ascii="Times New Roman" w:hAnsi="Times New Roman"/>
          <w:color w:val="000000"/>
          <w:sz w:val="28"/>
          <w:szCs w:val="24"/>
        </w:rPr>
        <w:br/>
      </w:r>
      <w:r w:rsidRPr="00373C58">
        <w:rPr>
          <w:rFonts w:ascii="Times New Roman" w:hAnsi="Times New Roman"/>
          <w:color w:val="000000"/>
          <w:sz w:val="28"/>
          <w:szCs w:val="24"/>
        </w:rPr>
        <w:t xml:space="preserve">по различным видам творчества и спорта, </w:t>
      </w:r>
      <w:r w:rsidR="00373C58">
        <w:rPr>
          <w:rFonts w:ascii="Times New Roman" w:hAnsi="Times New Roman"/>
          <w:color w:val="000000"/>
          <w:sz w:val="28"/>
          <w:szCs w:val="24"/>
        </w:rPr>
        <w:t>социальной направленности. В КФ</w:t>
      </w:r>
      <w:r w:rsidR="00373C58">
        <w:rPr>
          <w:rFonts w:ascii="Times New Roman" w:hAnsi="Times New Roman"/>
          <w:color w:val="000000"/>
          <w:sz w:val="28"/>
          <w:szCs w:val="24"/>
        </w:rPr>
        <w:br/>
      </w:r>
      <w:r w:rsidRPr="00373C58">
        <w:rPr>
          <w:rFonts w:ascii="Times New Roman" w:hAnsi="Times New Roman"/>
          <w:color w:val="000000"/>
          <w:sz w:val="28"/>
          <w:szCs w:val="24"/>
        </w:rPr>
        <w:t xml:space="preserve">и ЛО занимается </w:t>
      </w:r>
      <w:r w:rsidRPr="00373C58">
        <w:rPr>
          <w:rFonts w:ascii="Times New Roman" w:hAnsi="Times New Roman"/>
          <w:b/>
          <w:bCs/>
          <w:color w:val="000000"/>
          <w:sz w:val="28"/>
          <w:szCs w:val="24"/>
        </w:rPr>
        <w:t>2069 человек</w:t>
      </w:r>
      <w:r w:rsidRPr="00373C58">
        <w:rPr>
          <w:rFonts w:ascii="Times New Roman" w:hAnsi="Times New Roman"/>
          <w:color w:val="000000"/>
          <w:sz w:val="28"/>
          <w:szCs w:val="24"/>
        </w:rPr>
        <w:t xml:space="preserve"> от 3 до 96 лет, из них:</w:t>
      </w:r>
    </w:p>
    <w:p w:rsidR="003E0C16" w:rsidRPr="00373C58" w:rsidRDefault="003E0C16" w:rsidP="00373C58">
      <w:pPr>
        <w:pStyle w:val="af5"/>
        <w:spacing w:after="0" w:line="360" w:lineRule="auto"/>
        <w:ind w:left="0" w:firstLine="709"/>
        <w:jc w:val="both"/>
        <w:rPr>
          <w:rFonts w:ascii="Times New Roman" w:hAnsi="Times New Roman"/>
          <w:color w:val="000000"/>
          <w:sz w:val="28"/>
          <w:szCs w:val="24"/>
        </w:rPr>
      </w:pPr>
      <w:r w:rsidRPr="00373C58">
        <w:rPr>
          <w:rFonts w:ascii="Times New Roman" w:hAnsi="Times New Roman"/>
          <w:color w:val="000000"/>
          <w:sz w:val="28"/>
          <w:szCs w:val="24"/>
        </w:rPr>
        <w:t>- за счет бюджета – 1843 человек</w:t>
      </w:r>
    </w:p>
    <w:p w:rsidR="003E0C16" w:rsidRPr="00373C58" w:rsidRDefault="003E0C16" w:rsidP="00373C58">
      <w:pPr>
        <w:pStyle w:val="af5"/>
        <w:spacing w:after="0" w:line="360" w:lineRule="auto"/>
        <w:ind w:left="0" w:firstLine="709"/>
        <w:jc w:val="both"/>
        <w:rPr>
          <w:rFonts w:ascii="Times New Roman" w:hAnsi="Times New Roman"/>
          <w:color w:val="000000"/>
          <w:sz w:val="28"/>
          <w:szCs w:val="24"/>
        </w:rPr>
      </w:pPr>
      <w:r w:rsidRPr="00373C58">
        <w:rPr>
          <w:rFonts w:ascii="Times New Roman" w:hAnsi="Times New Roman"/>
          <w:color w:val="000000"/>
          <w:sz w:val="28"/>
          <w:szCs w:val="24"/>
        </w:rPr>
        <w:t xml:space="preserve">- на платной основе – 226 человек </w:t>
      </w:r>
    </w:p>
    <w:p w:rsidR="003E0C16" w:rsidRPr="00373C58" w:rsidRDefault="003E0C16" w:rsidP="00373C58">
      <w:pPr>
        <w:pStyle w:val="af5"/>
        <w:spacing w:after="0" w:line="360" w:lineRule="auto"/>
        <w:ind w:left="0" w:firstLine="709"/>
        <w:jc w:val="both"/>
        <w:rPr>
          <w:rFonts w:ascii="Times New Roman" w:hAnsi="Times New Roman"/>
          <w:color w:val="000000"/>
          <w:sz w:val="28"/>
          <w:szCs w:val="24"/>
        </w:rPr>
      </w:pPr>
      <w:r w:rsidRPr="00373C58">
        <w:rPr>
          <w:rFonts w:ascii="Times New Roman" w:hAnsi="Times New Roman"/>
          <w:color w:val="000000"/>
          <w:sz w:val="28"/>
          <w:szCs w:val="24"/>
        </w:rPr>
        <w:t>В сравнении с АППГ общее количество участников КФ и ЛО увеличилось на 73 человека за счет бюджета.</w:t>
      </w:r>
    </w:p>
    <w:p w:rsidR="003E0C16" w:rsidRPr="003E0C16" w:rsidRDefault="003E0C16" w:rsidP="003E0C16">
      <w:pPr>
        <w:pStyle w:val="af5"/>
        <w:spacing w:after="0" w:line="360" w:lineRule="auto"/>
        <w:ind w:left="0" w:firstLine="709"/>
        <w:jc w:val="both"/>
        <w:rPr>
          <w:rFonts w:ascii="Times New Roman" w:hAnsi="Times New Roman"/>
          <w:b/>
          <w:bCs/>
          <w:color w:val="000000"/>
          <w:sz w:val="24"/>
          <w:szCs w:val="24"/>
          <w:highlight w:val="yellow"/>
        </w:rPr>
      </w:pPr>
      <w:r w:rsidRPr="00373C58">
        <w:rPr>
          <w:rFonts w:ascii="Times New Roman" w:hAnsi="Times New Roman"/>
          <w:b/>
          <w:bCs/>
          <w:noProof/>
          <w:color w:val="000000"/>
          <w:sz w:val="24"/>
          <w:szCs w:val="24"/>
          <w:lang w:eastAsia="ru-RU"/>
        </w:rPr>
        <w:drawing>
          <wp:inline distT="0" distB="0" distL="0" distR="0" wp14:anchorId="5BD0859D" wp14:editId="69A2B385">
            <wp:extent cx="3781425" cy="2371725"/>
            <wp:effectExtent l="0" t="0" r="9525" b="952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3E0C16" w:rsidRPr="003E0C16" w:rsidRDefault="003E0C16" w:rsidP="003E0C16">
      <w:pPr>
        <w:spacing w:after="0" w:line="360" w:lineRule="auto"/>
        <w:ind w:firstLine="709"/>
        <w:jc w:val="both"/>
        <w:rPr>
          <w:rFonts w:ascii="Times New Roman" w:hAnsi="Times New Roman"/>
          <w:color w:val="000000"/>
          <w:sz w:val="24"/>
          <w:szCs w:val="24"/>
          <w:highlight w:val="yellow"/>
        </w:rPr>
      </w:pPr>
    </w:p>
    <w:p w:rsidR="003E0C16" w:rsidRPr="00373C58" w:rsidRDefault="003E0C16" w:rsidP="00373C58">
      <w:pPr>
        <w:spacing w:after="0" w:line="360" w:lineRule="auto"/>
        <w:ind w:firstLine="709"/>
        <w:jc w:val="both"/>
        <w:rPr>
          <w:rFonts w:ascii="Times New Roman" w:hAnsi="Times New Roman"/>
          <w:sz w:val="28"/>
          <w:szCs w:val="24"/>
        </w:rPr>
      </w:pPr>
      <w:r w:rsidRPr="00373C58">
        <w:rPr>
          <w:rFonts w:ascii="Times New Roman" w:hAnsi="Times New Roman"/>
          <w:color w:val="000000"/>
          <w:sz w:val="28"/>
          <w:szCs w:val="24"/>
        </w:rPr>
        <w:t>Проведение г</w:t>
      </w:r>
      <w:r w:rsidRPr="00373C58">
        <w:rPr>
          <w:rFonts w:ascii="Times New Roman" w:eastAsia="Times New Roman" w:hAnsi="Times New Roman"/>
          <w:sz w:val="28"/>
          <w:szCs w:val="24"/>
          <w:lang w:eastAsia="ru-RU"/>
        </w:rPr>
        <w:t>ражданско-патриотиче</w:t>
      </w:r>
      <w:r w:rsidR="00373C58">
        <w:rPr>
          <w:rFonts w:ascii="Times New Roman" w:eastAsia="Times New Roman" w:hAnsi="Times New Roman"/>
          <w:sz w:val="28"/>
          <w:szCs w:val="24"/>
          <w:lang w:eastAsia="ru-RU"/>
        </w:rPr>
        <w:t>ских мероприятий является одним</w:t>
      </w:r>
      <w:r w:rsidR="00373C58">
        <w:rPr>
          <w:rFonts w:ascii="Times New Roman" w:eastAsia="Times New Roman" w:hAnsi="Times New Roman"/>
          <w:sz w:val="28"/>
          <w:szCs w:val="24"/>
          <w:lang w:eastAsia="ru-RU"/>
        </w:rPr>
        <w:br/>
      </w:r>
      <w:r w:rsidRPr="00373C58">
        <w:rPr>
          <w:rFonts w:ascii="Times New Roman" w:eastAsia="Times New Roman" w:hAnsi="Times New Roman"/>
          <w:sz w:val="28"/>
          <w:szCs w:val="24"/>
          <w:lang w:eastAsia="ru-RU"/>
        </w:rPr>
        <w:t xml:space="preserve">из приоритетных направлений деятельности КЦ «Фортуна» – это: торжественно-траурные мероприятия и </w:t>
      </w:r>
      <w:r w:rsidRPr="00373C58">
        <w:rPr>
          <w:rFonts w:ascii="Times New Roman" w:eastAsia="Times New Roman" w:hAnsi="Times New Roman"/>
          <w:bCs/>
          <w:sz w:val="28"/>
          <w:szCs w:val="24"/>
          <w:lang w:eastAsia="ru-RU"/>
        </w:rPr>
        <w:t xml:space="preserve">акции к годовщинам </w:t>
      </w:r>
      <w:r w:rsidRPr="00373C58">
        <w:rPr>
          <w:rFonts w:ascii="Times New Roman" w:eastAsia="Times New Roman" w:hAnsi="Times New Roman"/>
          <w:sz w:val="28"/>
          <w:szCs w:val="24"/>
          <w:lang w:eastAsia="ru-RU"/>
        </w:rPr>
        <w:t>и важным для России датам, концерты и уроки мужества, мероприятия</w:t>
      </w:r>
      <w:r w:rsidR="00373C58">
        <w:rPr>
          <w:rFonts w:ascii="Times New Roman" w:eastAsia="Times New Roman" w:hAnsi="Times New Roman"/>
          <w:sz w:val="28"/>
          <w:szCs w:val="24"/>
          <w:lang w:eastAsia="ru-RU"/>
        </w:rPr>
        <w:t xml:space="preserve"> для развития гражданственности</w:t>
      </w:r>
      <w:r w:rsidR="00373C58">
        <w:rPr>
          <w:rFonts w:ascii="Times New Roman" w:eastAsia="Times New Roman" w:hAnsi="Times New Roman"/>
          <w:sz w:val="28"/>
          <w:szCs w:val="24"/>
          <w:lang w:eastAsia="ru-RU"/>
        </w:rPr>
        <w:br/>
      </w:r>
      <w:r w:rsidRPr="00373C58">
        <w:rPr>
          <w:rFonts w:ascii="Times New Roman" w:eastAsia="Times New Roman" w:hAnsi="Times New Roman"/>
          <w:sz w:val="28"/>
          <w:szCs w:val="24"/>
          <w:lang w:eastAsia="ru-RU"/>
        </w:rPr>
        <w:t>и знаний Родины и ее законов.</w:t>
      </w:r>
    </w:p>
    <w:p w:rsidR="003E0C16" w:rsidRPr="00373C58" w:rsidRDefault="003E0C16" w:rsidP="00373C58">
      <w:pPr>
        <w:pStyle w:val="af6"/>
        <w:spacing w:line="360" w:lineRule="auto"/>
        <w:ind w:firstLine="709"/>
        <w:rPr>
          <w:rFonts w:ascii="Times New Roman" w:hAnsi="Times New Roman" w:cs="Times New Roman"/>
          <w:sz w:val="28"/>
          <w:szCs w:val="24"/>
          <w:lang w:val="ru-RU" w:eastAsia="ru-RU"/>
        </w:rPr>
      </w:pPr>
      <w:r w:rsidRPr="00373C58">
        <w:rPr>
          <w:rFonts w:ascii="Times New Roman" w:hAnsi="Times New Roman" w:cs="Times New Roman"/>
          <w:sz w:val="28"/>
          <w:szCs w:val="24"/>
          <w:lang w:val="ru-RU" w:eastAsia="ru-RU"/>
        </w:rPr>
        <w:lastRenderedPageBreak/>
        <w:t xml:space="preserve">Всего в 2025 году проведено </w:t>
      </w:r>
      <w:r w:rsidRPr="00373C58">
        <w:rPr>
          <w:rFonts w:ascii="Times New Roman" w:hAnsi="Times New Roman"/>
          <w:color w:val="000000"/>
          <w:sz w:val="28"/>
          <w:szCs w:val="24"/>
          <w:lang w:val="ru-RU"/>
        </w:rPr>
        <w:t>г</w:t>
      </w:r>
      <w:r w:rsidRPr="00373C58">
        <w:rPr>
          <w:rFonts w:ascii="Times New Roman" w:hAnsi="Times New Roman"/>
          <w:sz w:val="28"/>
          <w:szCs w:val="24"/>
          <w:lang w:val="ru-RU" w:eastAsia="ru-RU"/>
        </w:rPr>
        <w:t xml:space="preserve">ражданско-патриотических </w:t>
      </w:r>
      <w:r w:rsidRPr="00373C58">
        <w:rPr>
          <w:rFonts w:ascii="Times New Roman" w:hAnsi="Times New Roman" w:cs="Times New Roman"/>
          <w:sz w:val="28"/>
          <w:szCs w:val="24"/>
          <w:lang w:val="ru-RU" w:eastAsia="ru-RU"/>
        </w:rPr>
        <w:t>мероприятий</w:t>
      </w:r>
      <w:r w:rsidRPr="00373C58">
        <w:rPr>
          <w:rFonts w:ascii="Times New Roman" w:hAnsi="Times New Roman" w:cs="Times New Roman"/>
          <w:b/>
          <w:sz w:val="28"/>
          <w:szCs w:val="24"/>
          <w:lang w:val="ru-RU" w:eastAsia="ru-RU"/>
        </w:rPr>
        <w:t xml:space="preserve"> – 50 </w:t>
      </w:r>
    </w:p>
    <w:p w:rsidR="003E0C16" w:rsidRPr="00373C58" w:rsidRDefault="003E0C16" w:rsidP="00373C58">
      <w:pPr>
        <w:spacing w:after="0" w:line="360" w:lineRule="auto"/>
        <w:ind w:firstLine="709"/>
        <w:jc w:val="both"/>
        <w:rPr>
          <w:rFonts w:ascii="Times New Roman" w:hAnsi="Times New Roman"/>
          <w:bCs/>
          <w:sz w:val="28"/>
          <w:szCs w:val="24"/>
        </w:rPr>
      </w:pPr>
      <w:r w:rsidRPr="00373C58">
        <w:rPr>
          <w:rFonts w:ascii="Times New Roman" w:hAnsi="Times New Roman"/>
          <w:bCs/>
          <w:sz w:val="28"/>
          <w:szCs w:val="24"/>
        </w:rPr>
        <w:t>В сравнении с АППГ количество мероприятий увеличилось на 15.</w:t>
      </w:r>
    </w:p>
    <w:p w:rsidR="003E0C16" w:rsidRPr="00373C58" w:rsidRDefault="003E0C16" w:rsidP="00373C58">
      <w:pPr>
        <w:spacing w:after="0" w:line="360" w:lineRule="auto"/>
        <w:ind w:firstLine="709"/>
        <w:jc w:val="both"/>
        <w:rPr>
          <w:rFonts w:ascii="Times New Roman" w:hAnsi="Times New Roman"/>
          <w:bCs/>
          <w:sz w:val="28"/>
          <w:szCs w:val="24"/>
        </w:rPr>
      </w:pPr>
      <w:r w:rsidRPr="00373C58">
        <w:rPr>
          <w:rFonts w:ascii="Times New Roman" w:hAnsi="Times New Roman"/>
          <w:bCs/>
          <w:sz w:val="28"/>
          <w:szCs w:val="24"/>
        </w:rPr>
        <w:t>Одной из наиболее важных форм работы учреждения для приобщения граждан к художественно-эстетическим ценностям являются культурно-досуговые мероприятие — это мас</w:t>
      </w:r>
      <w:r w:rsidR="00373C58">
        <w:rPr>
          <w:rFonts w:ascii="Times New Roman" w:hAnsi="Times New Roman"/>
          <w:bCs/>
          <w:sz w:val="28"/>
          <w:szCs w:val="24"/>
        </w:rPr>
        <w:t>совое мероприятие, направленное</w:t>
      </w:r>
      <w:r w:rsidR="00373C58">
        <w:rPr>
          <w:rFonts w:ascii="Times New Roman" w:hAnsi="Times New Roman"/>
          <w:bCs/>
          <w:sz w:val="28"/>
          <w:szCs w:val="24"/>
        </w:rPr>
        <w:br/>
      </w:r>
      <w:r w:rsidRPr="00373C58">
        <w:rPr>
          <w:rFonts w:ascii="Times New Roman" w:hAnsi="Times New Roman"/>
          <w:bCs/>
          <w:sz w:val="28"/>
          <w:szCs w:val="24"/>
        </w:rPr>
        <w:t xml:space="preserve">на удовлетворение духовных, эстетических, интеллектуальных и других потребностей человека в сфере культуры и досуга. В 2025 году было проведено </w:t>
      </w:r>
      <w:r w:rsidRPr="00373C58">
        <w:rPr>
          <w:rFonts w:ascii="Times New Roman" w:hAnsi="Times New Roman"/>
          <w:b/>
          <w:sz w:val="28"/>
          <w:szCs w:val="24"/>
        </w:rPr>
        <w:t>366</w:t>
      </w:r>
      <w:r w:rsidRPr="00373C58">
        <w:rPr>
          <w:rFonts w:ascii="Times New Roman" w:hAnsi="Times New Roman"/>
          <w:bCs/>
          <w:sz w:val="28"/>
          <w:szCs w:val="24"/>
        </w:rPr>
        <w:t xml:space="preserve"> культурно-досуговых мероприятий. В сравнении с АППГ – это на 13 мероприятий больше.</w:t>
      </w:r>
    </w:p>
    <w:p w:rsidR="003E0C16" w:rsidRPr="003E0C16" w:rsidRDefault="003E0C16" w:rsidP="003E0C16">
      <w:pPr>
        <w:spacing w:after="0" w:line="360" w:lineRule="auto"/>
        <w:ind w:firstLine="709"/>
        <w:jc w:val="both"/>
        <w:rPr>
          <w:rFonts w:ascii="Times New Roman" w:hAnsi="Times New Roman"/>
          <w:bCs/>
          <w:sz w:val="24"/>
          <w:szCs w:val="24"/>
          <w:highlight w:val="yellow"/>
        </w:rPr>
      </w:pPr>
      <w:r w:rsidRPr="00373C58">
        <w:rPr>
          <w:rFonts w:ascii="Times New Roman" w:hAnsi="Times New Roman"/>
          <w:bCs/>
          <w:noProof/>
          <w:sz w:val="24"/>
          <w:szCs w:val="24"/>
          <w:lang w:eastAsia="ru-RU"/>
        </w:rPr>
        <w:drawing>
          <wp:inline distT="0" distB="0" distL="0" distR="0" wp14:anchorId="21CDED34" wp14:editId="7411AF57">
            <wp:extent cx="3818534" cy="2392070"/>
            <wp:effectExtent l="0" t="0" r="10795" b="825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3E0C16" w:rsidRPr="003E0C16" w:rsidRDefault="003E0C16" w:rsidP="003E0C16">
      <w:pPr>
        <w:shd w:val="clear" w:color="auto" w:fill="FFFFFF"/>
        <w:spacing w:after="0" w:line="360" w:lineRule="auto"/>
        <w:ind w:firstLine="709"/>
        <w:jc w:val="both"/>
        <w:rPr>
          <w:rFonts w:ascii="Times New Roman" w:eastAsia="Times New Roman" w:hAnsi="Times New Roman"/>
          <w:b/>
          <w:bCs/>
          <w:sz w:val="24"/>
          <w:szCs w:val="24"/>
          <w:highlight w:val="yellow"/>
          <w:lang w:eastAsia="ru-RU"/>
        </w:rPr>
      </w:pPr>
      <w:r w:rsidRPr="00373C58">
        <w:rPr>
          <w:rFonts w:ascii="Times New Roman" w:eastAsia="Times New Roman" w:hAnsi="Times New Roman"/>
          <w:b/>
          <w:bCs/>
          <w:noProof/>
          <w:sz w:val="24"/>
          <w:szCs w:val="24"/>
          <w:lang w:eastAsia="ru-RU"/>
        </w:rPr>
        <w:drawing>
          <wp:inline distT="0" distB="0" distL="0" distR="0" wp14:anchorId="6580996F" wp14:editId="118B28D8">
            <wp:extent cx="3869741" cy="2524125"/>
            <wp:effectExtent l="0" t="0" r="16510" b="952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E0C16" w:rsidRPr="00373C58" w:rsidRDefault="003E0C16" w:rsidP="00373C58">
      <w:pPr>
        <w:shd w:val="clear" w:color="auto" w:fill="FFFFFF"/>
        <w:spacing w:after="0" w:line="360" w:lineRule="auto"/>
        <w:ind w:firstLine="709"/>
        <w:jc w:val="both"/>
        <w:rPr>
          <w:rFonts w:ascii="Times New Roman" w:eastAsia="Times New Roman" w:hAnsi="Times New Roman"/>
          <w:sz w:val="28"/>
          <w:szCs w:val="24"/>
          <w:lang w:eastAsia="ru-RU"/>
        </w:rPr>
      </w:pPr>
      <w:r w:rsidRPr="00373C58">
        <w:rPr>
          <w:rFonts w:ascii="Times New Roman" w:eastAsia="Times New Roman" w:hAnsi="Times New Roman"/>
          <w:sz w:val="28"/>
          <w:szCs w:val="24"/>
          <w:lang w:eastAsia="ru-RU"/>
        </w:rPr>
        <w:t>В 2025 году творческие коллективы КЦ «Фортуна» стали Лауреатами 31 фестивалей, что на 3 фестиваля больше, чем в АППГ.</w:t>
      </w:r>
    </w:p>
    <w:p w:rsidR="003E0C16" w:rsidRPr="00373C58" w:rsidRDefault="003E0C16" w:rsidP="00373C58">
      <w:pPr>
        <w:shd w:val="clear" w:color="auto" w:fill="FFFFFF"/>
        <w:spacing w:after="0" w:line="360" w:lineRule="auto"/>
        <w:ind w:firstLine="709"/>
        <w:jc w:val="both"/>
        <w:rPr>
          <w:rFonts w:ascii="Times New Roman" w:eastAsia="Times New Roman" w:hAnsi="Times New Roman"/>
          <w:sz w:val="28"/>
          <w:szCs w:val="24"/>
          <w:lang w:eastAsia="ru-RU"/>
        </w:rPr>
      </w:pPr>
      <w:r w:rsidRPr="00373C58">
        <w:rPr>
          <w:rFonts w:ascii="Times New Roman" w:eastAsia="Times New Roman" w:hAnsi="Times New Roman"/>
          <w:sz w:val="28"/>
          <w:szCs w:val="24"/>
          <w:lang w:eastAsia="ru-RU"/>
        </w:rPr>
        <w:t>В 2025 году проведено 83 спортив</w:t>
      </w:r>
      <w:r w:rsidR="00373C58">
        <w:rPr>
          <w:rFonts w:ascii="Times New Roman" w:eastAsia="Times New Roman" w:hAnsi="Times New Roman"/>
          <w:sz w:val="28"/>
          <w:szCs w:val="24"/>
          <w:lang w:eastAsia="ru-RU"/>
        </w:rPr>
        <w:t>но-оздоровительных мероприятия,</w:t>
      </w:r>
      <w:r w:rsidR="00373C58">
        <w:rPr>
          <w:rFonts w:ascii="Times New Roman" w:eastAsia="Times New Roman" w:hAnsi="Times New Roman"/>
          <w:sz w:val="28"/>
          <w:szCs w:val="24"/>
          <w:lang w:eastAsia="ru-RU"/>
        </w:rPr>
        <w:br/>
      </w:r>
      <w:r w:rsidRPr="00373C58">
        <w:rPr>
          <w:rFonts w:ascii="Times New Roman" w:eastAsia="Times New Roman" w:hAnsi="Times New Roman"/>
          <w:sz w:val="28"/>
          <w:szCs w:val="24"/>
          <w:lang w:eastAsia="ru-RU"/>
        </w:rPr>
        <w:t>в спортивных секциях занимаются 306 человек.</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color w:val="000000" w:themeColor="text1"/>
          <w:sz w:val="28"/>
          <w:szCs w:val="24"/>
          <w:lang w:eastAsia="ru-RU"/>
        </w:rPr>
      </w:pPr>
      <w:r w:rsidRPr="00373C58">
        <w:rPr>
          <w:rFonts w:ascii="Times New Roman" w:eastAsia="Times New Roman" w:hAnsi="Times New Roman"/>
          <w:b/>
          <w:bCs/>
          <w:color w:val="000000" w:themeColor="text1"/>
          <w:sz w:val="28"/>
          <w:szCs w:val="24"/>
          <w:lang w:eastAsia="ru-RU"/>
        </w:rPr>
        <w:lastRenderedPageBreak/>
        <w:t>Материально-техническая база и структура учреждения</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 xml:space="preserve">В оперативном управлении МБУК «КЦ «Фортуна» находится здание культурного центра. </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 xml:space="preserve">В здании культурного центра расположено 127 помещений, из них: </w:t>
      </w:r>
    </w:p>
    <w:p w:rsidR="003E0C16" w:rsidRPr="00373C58" w:rsidRDefault="003E0C16" w:rsidP="00373C58">
      <w:pPr>
        <w:numPr>
          <w:ilvl w:val="0"/>
          <w:numId w:val="14"/>
        </w:numPr>
        <w:shd w:val="clear" w:color="auto" w:fill="FFFFFF"/>
        <w:spacing w:after="0" w:line="360" w:lineRule="auto"/>
        <w:ind w:left="0"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1 Большой киноконцертный зал на 364 посадочных места</w:t>
      </w:r>
    </w:p>
    <w:p w:rsidR="003E0C16" w:rsidRPr="00373C58" w:rsidRDefault="003E0C16" w:rsidP="00373C58">
      <w:pPr>
        <w:numPr>
          <w:ilvl w:val="0"/>
          <w:numId w:val="14"/>
        </w:numPr>
        <w:shd w:val="clear" w:color="auto" w:fill="FFFFFF"/>
        <w:spacing w:after="0" w:line="360" w:lineRule="auto"/>
        <w:ind w:left="0"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 xml:space="preserve">Кинозал на 54 места </w:t>
      </w:r>
    </w:p>
    <w:p w:rsidR="003E0C16" w:rsidRPr="00373C58" w:rsidRDefault="003E0C16" w:rsidP="00373C58">
      <w:pPr>
        <w:numPr>
          <w:ilvl w:val="0"/>
          <w:numId w:val="14"/>
        </w:numPr>
        <w:shd w:val="clear" w:color="auto" w:fill="FFFFFF"/>
        <w:spacing w:after="0" w:line="360" w:lineRule="auto"/>
        <w:ind w:left="0"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17 Досуговых помещений</w:t>
      </w:r>
    </w:p>
    <w:p w:rsidR="003E0C16" w:rsidRPr="00373C58" w:rsidRDefault="003E0C16" w:rsidP="00373C58">
      <w:pPr>
        <w:numPr>
          <w:ilvl w:val="0"/>
          <w:numId w:val="14"/>
        </w:numPr>
        <w:shd w:val="clear" w:color="auto" w:fill="FFFFFF"/>
        <w:spacing w:after="0" w:line="360" w:lineRule="auto"/>
        <w:ind w:left="0"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Большой спортивный зал</w:t>
      </w:r>
    </w:p>
    <w:p w:rsidR="003E0C16" w:rsidRPr="00373C58" w:rsidRDefault="003E0C16" w:rsidP="00373C58">
      <w:pPr>
        <w:numPr>
          <w:ilvl w:val="0"/>
          <w:numId w:val="14"/>
        </w:numPr>
        <w:shd w:val="clear" w:color="auto" w:fill="FFFFFF"/>
        <w:spacing w:after="0" w:line="360" w:lineRule="auto"/>
        <w:ind w:left="0"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Малый спортивный зал</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Для улучшения качества работы культурного центра, укрепления материально-технической базы и улучшения системы безопасности в 2025 году закуплено:</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color w:val="000000" w:themeColor="text1"/>
          <w:sz w:val="28"/>
          <w:szCs w:val="24"/>
          <w:lang w:eastAsia="ru-RU"/>
        </w:rPr>
      </w:pPr>
      <w:r w:rsidRPr="00373C58">
        <w:rPr>
          <w:rFonts w:ascii="Times New Roman" w:eastAsia="Times New Roman" w:hAnsi="Times New Roman"/>
          <w:b/>
          <w:color w:val="000000" w:themeColor="text1"/>
          <w:sz w:val="28"/>
          <w:szCs w:val="24"/>
          <w:lang w:eastAsia="ru-RU"/>
        </w:rPr>
        <w:t>Для совета депутатов:</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Флаг России 90х135 см напольный с флагштоком, высота 2,25 м, оцинкованная сталь</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Для кабинета общего отдела (23 кабинет):</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Система хранения - Шкаф 2890/600/5400 материал ЛДСП</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Для кабинета бухгалтерии (1 кабинет):</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Система хранения - Сейф AIKO "TM-63TEL"</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В фойе 2 этажа:</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Роллеты ЖР AR/40N A РП 920*2360</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Роллеты ЖР AR/555N A РП 2580*2360</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FF0000"/>
          <w:sz w:val="28"/>
          <w:szCs w:val="24"/>
          <w:lang w:eastAsia="ru-RU"/>
        </w:rPr>
      </w:pPr>
      <w:r w:rsidRPr="00373C58">
        <w:rPr>
          <w:rFonts w:ascii="Times New Roman" w:eastAsia="Times New Roman" w:hAnsi="Times New Roman"/>
          <w:bCs/>
          <w:iCs/>
          <w:color w:val="000000" w:themeColor="text1"/>
          <w:sz w:val="28"/>
          <w:szCs w:val="24"/>
          <w:lang w:eastAsia="ru-RU"/>
        </w:rPr>
        <w:t>Роллеты ЖР AR/40N A РП 950/2360</w:t>
      </w:r>
      <w:r w:rsidRPr="00373C58">
        <w:rPr>
          <w:rFonts w:ascii="Times New Roman" w:eastAsia="Times New Roman" w:hAnsi="Times New Roman"/>
          <w:bCs/>
          <w:iCs/>
          <w:color w:val="FF0000"/>
          <w:sz w:val="28"/>
          <w:szCs w:val="24"/>
          <w:lang w:eastAsia="ru-RU"/>
        </w:rPr>
        <w:tab/>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Для Администрации МО «Город Отрадное»:</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Мягкое компьютерное кресло, с подставкой для ног</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Для сотрудников и клубных формирований:</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Токарный станок Корвет 73 (350 Вт, 1000 мм)</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Набор токарных Резцы по дереву XCAN токарные, 8 шт. Сталь, 65г.</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Палатка туристическая четырехместная с тамбуром Тысяча звезд</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lastRenderedPageBreak/>
        <w:t>Винтовка для стрельбы Baikal</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
          <w:bCs/>
          <w:iCs/>
          <w:color w:val="000000" w:themeColor="text1"/>
          <w:sz w:val="28"/>
          <w:szCs w:val="24"/>
          <w:lang w:eastAsia="ru-RU"/>
        </w:rPr>
      </w:pPr>
      <w:r w:rsidRPr="00373C58">
        <w:rPr>
          <w:rFonts w:ascii="Times New Roman" w:eastAsia="Times New Roman" w:hAnsi="Times New Roman"/>
          <w:b/>
          <w:bCs/>
          <w:iCs/>
          <w:color w:val="000000" w:themeColor="text1"/>
          <w:sz w:val="28"/>
          <w:szCs w:val="24"/>
          <w:lang w:eastAsia="ru-RU"/>
        </w:rPr>
        <w:t>Для МБУК «Культурный центр «Фортуна»:</w:t>
      </w:r>
    </w:p>
    <w:p w:rsidR="003E0C16" w:rsidRPr="00373C58" w:rsidRDefault="003E0C16" w:rsidP="00373C58">
      <w:pPr>
        <w:shd w:val="clear" w:color="auto" w:fill="FFFFFF"/>
        <w:tabs>
          <w:tab w:val="left" w:pos="1716"/>
        </w:tabs>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Лестница 3х6 трехсекционная Vira с доп.функцией</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bCs/>
          <w:i/>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Лестница 3х8 трехсекционная Vira с доп.функцией</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Лестница стремянка CLASS PLUS 5 ступеней стальная</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Cs/>
          <w:iCs/>
          <w:color w:val="000000" w:themeColor="text1"/>
          <w:sz w:val="28"/>
          <w:szCs w:val="24"/>
          <w:lang w:eastAsia="ru-RU"/>
        </w:rPr>
      </w:pPr>
      <w:r w:rsidRPr="00373C58">
        <w:rPr>
          <w:rFonts w:ascii="Times New Roman" w:eastAsia="Times New Roman" w:hAnsi="Times New Roman"/>
          <w:bCs/>
          <w:iCs/>
          <w:color w:val="000000" w:themeColor="text1"/>
          <w:sz w:val="28"/>
          <w:szCs w:val="24"/>
          <w:lang w:eastAsia="ru-RU"/>
        </w:rPr>
        <w:t>Питерфлоу РС Ду 50-36 кл.А расходомер</w:t>
      </w:r>
    </w:p>
    <w:p w:rsidR="003E0C16" w:rsidRPr="00373C58" w:rsidRDefault="003E0C16" w:rsidP="00373C58">
      <w:pPr>
        <w:shd w:val="clear" w:color="auto" w:fill="FFFFFF"/>
        <w:spacing w:after="0" w:line="360" w:lineRule="auto"/>
        <w:ind w:firstLine="709"/>
        <w:jc w:val="both"/>
        <w:rPr>
          <w:rFonts w:ascii="Times New Roman" w:hAnsi="Times New Roman"/>
          <w:b/>
          <w:bCs/>
          <w:iCs/>
          <w:sz w:val="28"/>
          <w:szCs w:val="24"/>
        </w:rPr>
      </w:pPr>
      <w:r w:rsidRPr="00373C58">
        <w:rPr>
          <w:rFonts w:ascii="Times New Roman" w:hAnsi="Times New Roman"/>
          <w:b/>
          <w:bCs/>
          <w:iCs/>
          <w:sz w:val="28"/>
          <w:szCs w:val="24"/>
        </w:rPr>
        <w:t>Для концертного зала:</w:t>
      </w:r>
    </w:p>
    <w:p w:rsidR="003E0C16" w:rsidRPr="00373C58" w:rsidRDefault="003E0C16" w:rsidP="00373C58">
      <w:pPr>
        <w:shd w:val="clear" w:color="auto" w:fill="FFFFFF"/>
        <w:spacing w:after="0" w:line="360" w:lineRule="auto"/>
        <w:ind w:firstLine="709"/>
        <w:jc w:val="both"/>
        <w:rPr>
          <w:rFonts w:ascii="Times New Roman" w:hAnsi="Times New Roman"/>
          <w:bCs/>
          <w:iCs/>
          <w:sz w:val="28"/>
          <w:szCs w:val="24"/>
        </w:rPr>
      </w:pPr>
      <w:r w:rsidRPr="00373C58">
        <w:rPr>
          <w:rFonts w:ascii="Times New Roman" w:hAnsi="Times New Roman"/>
          <w:bCs/>
          <w:iCs/>
          <w:sz w:val="28"/>
          <w:szCs w:val="24"/>
        </w:rPr>
        <w:t>Behringer S16 стедж-бокс, 16мик/лин входов, 8 лин. выходов XLR</w:t>
      </w:r>
    </w:p>
    <w:p w:rsidR="003E0C16" w:rsidRPr="00373C58" w:rsidRDefault="003E0C16" w:rsidP="00373C58">
      <w:pPr>
        <w:shd w:val="clear" w:color="auto" w:fill="FFFFFF"/>
        <w:spacing w:after="0" w:line="360" w:lineRule="auto"/>
        <w:ind w:firstLine="709"/>
        <w:jc w:val="both"/>
        <w:rPr>
          <w:rFonts w:ascii="Times New Roman" w:hAnsi="Times New Roman"/>
          <w:bCs/>
          <w:iCs/>
          <w:sz w:val="28"/>
          <w:szCs w:val="24"/>
        </w:rPr>
      </w:pPr>
      <w:r w:rsidRPr="00373C58">
        <w:rPr>
          <w:rFonts w:ascii="Times New Roman" w:hAnsi="Times New Roman"/>
          <w:bCs/>
          <w:iCs/>
          <w:sz w:val="28"/>
          <w:szCs w:val="24"/>
        </w:rPr>
        <w:t>RODE M2 конденсаторный суперкардиоидный микрофон с выключателем</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color w:val="000000" w:themeColor="text1"/>
          <w:sz w:val="28"/>
          <w:szCs w:val="24"/>
          <w:lang w:eastAsia="ru-RU"/>
        </w:rPr>
      </w:pPr>
      <w:r w:rsidRPr="00373C58">
        <w:rPr>
          <w:rFonts w:ascii="Times New Roman" w:eastAsia="Times New Roman" w:hAnsi="Times New Roman"/>
          <w:b/>
          <w:color w:val="000000" w:themeColor="text1"/>
          <w:sz w:val="28"/>
          <w:szCs w:val="24"/>
          <w:lang w:eastAsia="ru-RU"/>
        </w:rPr>
        <w:t>Всего на сумму: 762 009,27</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580 559,27 руб. – бюджетные средства</w:t>
      </w:r>
    </w:p>
    <w:p w:rsidR="003E0C16" w:rsidRPr="00373C58" w:rsidRDefault="003E0C16" w:rsidP="00373C58">
      <w:pPr>
        <w:shd w:val="clear" w:color="auto" w:fill="FFFFFF"/>
        <w:spacing w:after="0" w:line="360" w:lineRule="auto"/>
        <w:ind w:firstLine="709"/>
        <w:jc w:val="both"/>
        <w:rPr>
          <w:rFonts w:ascii="Times New Roman" w:eastAsia="Times New Roman" w:hAnsi="Times New Roman"/>
          <w:color w:val="000000" w:themeColor="text1"/>
          <w:sz w:val="28"/>
          <w:szCs w:val="24"/>
          <w:lang w:eastAsia="ru-RU"/>
        </w:rPr>
      </w:pPr>
      <w:r w:rsidRPr="00373C58">
        <w:rPr>
          <w:rFonts w:ascii="Times New Roman" w:eastAsia="Times New Roman" w:hAnsi="Times New Roman"/>
          <w:color w:val="000000" w:themeColor="text1"/>
          <w:sz w:val="28"/>
          <w:szCs w:val="24"/>
          <w:lang w:eastAsia="ru-RU"/>
        </w:rPr>
        <w:t>181 450,00 руб. – средства от приносящей доход деятельности</w:t>
      </w:r>
    </w:p>
    <w:p w:rsidR="003E0C16" w:rsidRPr="00373C58" w:rsidRDefault="003E0C16" w:rsidP="00373C58">
      <w:pPr>
        <w:shd w:val="clear" w:color="auto" w:fill="FFFFFF"/>
        <w:spacing w:after="0" w:line="360" w:lineRule="auto"/>
        <w:ind w:firstLine="709"/>
        <w:jc w:val="both"/>
        <w:rPr>
          <w:rFonts w:ascii="Times New Roman" w:eastAsia="Times New Roman" w:hAnsi="Times New Roman"/>
          <w:b/>
          <w:sz w:val="28"/>
          <w:szCs w:val="24"/>
          <w:lang w:eastAsia="ru-RU"/>
        </w:rPr>
      </w:pPr>
      <w:r w:rsidRPr="00373C58">
        <w:rPr>
          <w:rFonts w:ascii="Times New Roman" w:eastAsia="Times New Roman" w:hAnsi="Times New Roman"/>
          <w:b/>
          <w:sz w:val="28"/>
          <w:szCs w:val="24"/>
          <w:lang w:eastAsia="ru-RU"/>
        </w:rPr>
        <w:t>Молодёжная политика.</w:t>
      </w:r>
    </w:p>
    <w:p w:rsidR="003E0C16" w:rsidRPr="00373C58" w:rsidRDefault="003E0C16" w:rsidP="00373C58">
      <w:pPr>
        <w:shd w:val="clear" w:color="auto" w:fill="FFFFFF"/>
        <w:spacing w:after="0" w:line="360" w:lineRule="auto"/>
        <w:ind w:firstLine="709"/>
        <w:jc w:val="both"/>
        <w:rPr>
          <w:rFonts w:ascii="Times New Roman" w:eastAsia="Times New Roman" w:hAnsi="Times New Roman"/>
          <w:sz w:val="28"/>
          <w:szCs w:val="24"/>
          <w:lang w:eastAsia="ru-RU"/>
        </w:rPr>
      </w:pPr>
      <w:r w:rsidRPr="00373C58">
        <w:rPr>
          <w:rFonts w:ascii="Times New Roman" w:eastAsia="Times New Roman" w:hAnsi="Times New Roman"/>
          <w:sz w:val="28"/>
          <w:szCs w:val="24"/>
          <w:lang w:eastAsia="ru-RU"/>
        </w:rPr>
        <w:t>На территории муниципального образования «Город Отрадное» действует Молодежный совет. В его состав входят обучающиеся старших классов учебных заведений города, студенты техникума водного транспорта.</w:t>
      </w:r>
    </w:p>
    <w:p w:rsidR="003E0C16" w:rsidRPr="00373C58" w:rsidRDefault="003E0C16" w:rsidP="00373C58">
      <w:pPr>
        <w:shd w:val="clear" w:color="auto" w:fill="FFFFFF"/>
        <w:spacing w:after="0" w:line="360" w:lineRule="auto"/>
        <w:ind w:firstLine="709"/>
        <w:jc w:val="both"/>
        <w:rPr>
          <w:rFonts w:ascii="Times New Roman" w:eastAsia="Times New Roman" w:hAnsi="Times New Roman"/>
          <w:sz w:val="28"/>
          <w:szCs w:val="24"/>
          <w:lang w:eastAsia="ru-RU"/>
        </w:rPr>
      </w:pPr>
      <w:r w:rsidRPr="00373C58">
        <w:rPr>
          <w:rFonts w:ascii="Times New Roman" w:eastAsia="Times New Roman" w:hAnsi="Times New Roman"/>
          <w:sz w:val="28"/>
          <w:szCs w:val="24"/>
          <w:lang w:eastAsia="ru-RU"/>
        </w:rPr>
        <w:t>Большой вклад в развитие молодёжной политики на территории муниципального образования вносит добровольческое движение: волонтёрский отряд «Лицеисты добра» из лицея, волонтёрский клуб «Восход» культурного центра «Фортуна», «Волонтёрская рота» техникума водного транспорта. Участники добровольческого движения всегда находятся в готовности помочь нашим жителям и городским организациям.</w:t>
      </w:r>
    </w:p>
    <w:p w:rsidR="003E0C16" w:rsidRPr="00373C58" w:rsidRDefault="003E0C16" w:rsidP="00373C58">
      <w:pPr>
        <w:shd w:val="clear" w:color="auto" w:fill="FFFFFF"/>
        <w:spacing w:after="0" w:line="360" w:lineRule="auto"/>
        <w:ind w:firstLine="709"/>
        <w:jc w:val="both"/>
        <w:rPr>
          <w:rFonts w:ascii="Times New Roman" w:eastAsia="Times New Roman" w:hAnsi="Times New Roman"/>
          <w:sz w:val="28"/>
          <w:szCs w:val="24"/>
          <w:lang w:eastAsia="ru-RU"/>
        </w:rPr>
      </w:pPr>
      <w:r w:rsidRPr="00373C58">
        <w:rPr>
          <w:rFonts w:ascii="Times New Roman" w:eastAsia="Times New Roman" w:hAnsi="Times New Roman"/>
          <w:sz w:val="28"/>
          <w:szCs w:val="24"/>
          <w:lang w:eastAsia="ru-RU"/>
        </w:rPr>
        <w:t xml:space="preserve">Молодёжь города Отрадное является участником спортивных, культурно-досуговых, просветительских мероприятий и событий патриотической направленности. </w:t>
      </w:r>
    </w:p>
    <w:p w:rsidR="0051104D" w:rsidRDefault="0051104D">
      <w:pPr>
        <w:rPr>
          <w:rFonts w:ascii="Times New Roman" w:eastAsiaTheme="majorEastAsia" w:hAnsi="Times New Roman" w:cstheme="majorBidi"/>
          <w:b/>
          <w:sz w:val="28"/>
          <w:szCs w:val="32"/>
        </w:rPr>
      </w:pPr>
      <w:bookmarkStart w:id="18" w:name="_Toc217747345"/>
      <w:r>
        <w:rPr>
          <w:sz w:val="28"/>
        </w:rPr>
        <w:br w:type="page"/>
      </w:r>
    </w:p>
    <w:p w:rsidR="00BF2E07" w:rsidRPr="00373C58" w:rsidRDefault="00B4491F" w:rsidP="0048150F">
      <w:pPr>
        <w:pStyle w:val="25"/>
        <w:spacing w:line="240" w:lineRule="auto"/>
        <w:outlineLvl w:val="1"/>
        <w:rPr>
          <w:sz w:val="28"/>
        </w:rPr>
      </w:pPr>
      <w:r w:rsidRPr="00373C58">
        <w:rPr>
          <w:sz w:val="28"/>
        </w:rPr>
        <w:lastRenderedPageBreak/>
        <w:t>Муниципальное казенное учреждение</w:t>
      </w:r>
      <w:r w:rsidR="00DA2A2B" w:rsidRPr="00373C58">
        <w:rPr>
          <w:sz w:val="28"/>
        </w:rPr>
        <w:br/>
      </w:r>
      <w:r w:rsidR="00B764A7" w:rsidRPr="00373C58">
        <w:rPr>
          <w:sz w:val="28"/>
        </w:rPr>
        <w:t>«</w:t>
      </w:r>
      <w:r w:rsidR="00BF2E07" w:rsidRPr="00373C58">
        <w:rPr>
          <w:sz w:val="28"/>
        </w:rPr>
        <w:t>Отрадненская городская библиотека</w:t>
      </w:r>
      <w:r w:rsidR="00B764A7" w:rsidRPr="00373C58">
        <w:rPr>
          <w:sz w:val="28"/>
        </w:rPr>
        <w:t>»</w:t>
      </w:r>
      <w:bookmarkEnd w:id="18"/>
    </w:p>
    <w:p w:rsidR="00CE5154" w:rsidRPr="00373C58" w:rsidRDefault="00CE5154" w:rsidP="00373C58">
      <w:pPr>
        <w:spacing w:after="0" w:line="360" w:lineRule="auto"/>
        <w:ind w:firstLine="709"/>
        <w:jc w:val="both"/>
        <w:rPr>
          <w:rFonts w:ascii="Times New Roman" w:hAnsi="Times New Roman" w:cs="Times New Roman"/>
          <w:sz w:val="28"/>
          <w:szCs w:val="28"/>
        </w:rPr>
      </w:pPr>
      <w:r w:rsidRPr="00373C58">
        <w:rPr>
          <w:rFonts w:ascii="Times New Roman" w:hAnsi="Times New Roman" w:cs="Times New Roman"/>
          <w:sz w:val="28"/>
          <w:szCs w:val="28"/>
        </w:rPr>
        <w:t xml:space="preserve">МКУ </w:t>
      </w:r>
      <w:r w:rsidRPr="00373C58">
        <w:rPr>
          <w:rFonts w:ascii="Times New Roman" w:hAnsi="Times New Roman" w:cs="Times New Roman"/>
          <w:sz w:val="28"/>
          <w:szCs w:val="28"/>
        </w:rPr>
        <w:tab/>
        <w:t xml:space="preserve">«Отрадненская библиотека» является информационной, культурной, просветительской организацией, </w:t>
      </w:r>
      <w:r w:rsidR="00373C58">
        <w:rPr>
          <w:rFonts w:ascii="Times New Roman" w:hAnsi="Times New Roman" w:cs="Times New Roman"/>
          <w:sz w:val="28"/>
          <w:szCs w:val="28"/>
        </w:rPr>
        <w:t>деятельность которой направлена</w:t>
      </w:r>
      <w:r w:rsidR="00373C58">
        <w:rPr>
          <w:rFonts w:ascii="Times New Roman" w:hAnsi="Times New Roman" w:cs="Times New Roman"/>
          <w:sz w:val="28"/>
          <w:szCs w:val="28"/>
        </w:rPr>
        <w:br/>
      </w:r>
      <w:r w:rsidRPr="00373C58">
        <w:rPr>
          <w:rFonts w:ascii="Times New Roman" w:hAnsi="Times New Roman" w:cs="Times New Roman"/>
          <w:sz w:val="28"/>
          <w:szCs w:val="28"/>
        </w:rPr>
        <w:t xml:space="preserve">на удовлетворение и развитие читательских, досуговых потребностей общества; формирование у детей и взрослых познавательного интереса и ценностного отношения к историческому прошлому города Отрадное и Кировского района Ленинградской области. </w:t>
      </w:r>
    </w:p>
    <w:p w:rsidR="00CE5154" w:rsidRPr="00373C58" w:rsidRDefault="00CE5154" w:rsidP="00373C58">
      <w:pPr>
        <w:spacing w:after="0" w:line="360" w:lineRule="auto"/>
        <w:ind w:firstLine="709"/>
        <w:jc w:val="both"/>
        <w:rPr>
          <w:rFonts w:ascii="Times New Roman" w:hAnsi="Times New Roman" w:cs="Times New Roman"/>
          <w:b/>
          <w:sz w:val="28"/>
          <w:szCs w:val="28"/>
        </w:rPr>
      </w:pPr>
      <w:r w:rsidRPr="00373C58">
        <w:rPr>
          <w:rFonts w:ascii="Times New Roman" w:hAnsi="Times New Roman" w:cs="Times New Roman"/>
          <w:b/>
          <w:sz w:val="28"/>
          <w:szCs w:val="28"/>
        </w:rPr>
        <w:t xml:space="preserve">Основные направления деятельности </w:t>
      </w:r>
    </w:p>
    <w:p w:rsidR="00CE5154" w:rsidRPr="00373C58" w:rsidRDefault="00CE5154" w:rsidP="00373C58">
      <w:pPr>
        <w:pStyle w:val="af5"/>
        <w:numPr>
          <w:ilvl w:val="0"/>
          <w:numId w:val="10"/>
        </w:numPr>
        <w:spacing w:after="0" w:line="360" w:lineRule="auto"/>
        <w:ind w:left="0" w:firstLine="709"/>
        <w:jc w:val="both"/>
        <w:rPr>
          <w:rFonts w:ascii="Times New Roman" w:hAnsi="Times New Roman"/>
          <w:sz w:val="28"/>
          <w:szCs w:val="28"/>
        </w:rPr>
      </w:pPr>
      <w:r w:rsidRPr="00373C58">
        <w:rPr>
          <w:rFonts w:ascii="Times New Roman" w:hAnsi="Times New Roman"/>
          <w:color w:val="000000"/>
          <w:sz w:val="28"/>
          <w:szCs w:val="28"/>
        </w:rPr>
        <w:t>Полное и систематическое библиотечное и информационно-библиографическое обслуживание населения;</w:t>
      </w:r>
    </w:p>
    <w:p w:rsidR="00CE5154" w:rsidRPr="00373C58" w:rsidRDefault="00CE5154" w:rsidP="00373C58">
      <w:pPr>
        <w:pStyle w:val="af5"/>
        <w:numPr>
          <w:ilvl w:val="0"/>
          <w:numId w:val="10"/>
        </w:numPr>
        <w:spacing w:after="0" w:line="360" w:lineRule="auto"/>
        <w:ind w:left="0" w:firstLine="709"/>
        <w:jc w:val="both"/>
        <w:rPr>
          <w:rFonts w:ascii="Times New Roman" w:hAnsi="Times New Roman"/>
          <w:sz w:val="28"/>
          <w:szCs w:val="28"/>
        </w:rPr>
      </w:pPr>
      <w:r w:rsidRPr="00373C58">
        <w:rPr>
          <w:rFonts w:ascii="Times New Roman" w:hAnsi="Times New Roman"/>
          <w:color w:val="000000"/>
          <w:sz w:val="28"/>
          <w:szCs w:val="28"/>
        </w:rPr>
        <w:t>Формирование библиотечного фонда в соответствии с потребностями читателей;</w:t>
      </w:r>
    </w:p>
    <w:p w:rsidR="00CE5154" w:rsidRPr="00373C58" w:rsidRDefault="00CE5154" w:rsidP="00373C58">
      <w:pPr>
        <w:pStyle w:val="af5"/>
        <w:numPr>
          <w:ilvl w:val="0"/>
          <w:numId w:val="10"/>
        </w:numPr>
        <w:spacing w:after="0" w:line="360" w:lineRule="auto"/>
        <w:ind w:left="0" w:firstLine="709"/>
        <w:jc w:val="both"/>
        <w:rPr>
          <w:rFonts w:ascii="Times New Roman" w:hAnsi="Times New Roman"/>
          <w:sz w:val="28"/>
          <w:szCs w:val="28"/>
        </w:rPr>
      </w:pPr>
      <w:r w:rsidRPr="00373C58">
        <w:rPr>
          <w:rFonts w:ascii="Times New Roman" w:hAnsi="Times New Roman"/>
          <w:color w:val="000000"/>
          <w:sz w:val="28"/>
          <w:szCs w:val="28"/>
        </w:rPr>
        <w:t>Воспитание библиотечно-информационной культуры;</w:t>
      </w:r>
    </w:p>
    <w:p w:rsidR="00CE5154" w:rsidRPr="00373C58" w:rsidRDefault="00CE5154" w:rsidP="00373C58">
      <w:pPr>
        <w:pStyle w:val="af5"/>
        <w:numPr>
          <w:ilvl w:val="0"/>
          <w:numId w:val="10"/>
        </w:numPr>
        <w:spacing w:after="0" w:line="360" w:lineRule="auto"/>
        <w:ind w:left="0" w:firstLine="709"/>
        <w:jc w:val="both"/>
        <w:rPr>
          <w:rFonts w:ascii="Times New Roman" w:eastAsia="Times New Roman" w:hAnsi="Times New Roman"/>
          <w:color w:val="000000"/>
          <w:sz w:val="28"/>
          <w:szCs w:val="28"/>
          <w:lang w:eastAsia="ru-RU"/>
        </w:rPr>
      </w:pPr>
      <w:r w:rsidRPr="00373C58">
        <w:rPr>
          <w:rFonts w:ascii="Times New Roman" w:eastAsia="Times New Roman" w:hAnsi="Times New Roman"/>
          <w:color w:val="000000"/>
          <w:sz w:val="28"/>
          <w:szCs w:val="28"/>
          <w:lang w:eastAsia="ru-RU"/>
        </w:rPr>
        <w:t>Совершенствование работы библиотеки на основе внедрения современных технологий и автоматизации библиотечно-информационных процессов;</w:t>
      </w:r>
    </w:p>
    <w:p w:rsidR="00CE5154" w:rsidRPr="00373C58" w:rsidRDefault="00CE5154" w:rsidP="00373C58">
      <w:pPr>
        <w:pStyle w:val="af5"/>
        <w:numPr>
          <w:ilvl w:val="0"/>
          <w:numId w:val="10"/>
        </w:numPr>
        <w:spacing w:after="0" w:line="360" w:lineRule="auto"/>
        <w:ind w:left="0" w:firstLine="709"/>
        <w:jc w:val="both"/>
        <w:rPr>
          <w:rFonts w:ascii="Times New Roman" w:eastAsia="Times New Roman" w:hAnsi="Times New Roman"/>
          <w:color w:val="000000"/>
          <w:sz w:val="28"/>
          <w:szCs w:val="28"/>
          <w:lang w:eastAsia="ru-RU"/>
        </w:rPr>
      </w:pPr>
      <w:r w:rsidRPr="00373C58">
        <w:rPr>
          <w:rFonts w:ascii="Times New Roman" w:hAnsi="Times New Roman"/>
          <w:color w:val="000000"/>
          <w:sz w:val="28"/>
          <w:szCs w:val="28"/>
        </w:rPr>
        <w:t>Расширение видов библиотечных услуг, повышение их качества.</w:t>
      </w:r>
    </w:p>
    <w:p w:rsidR="00CE5154" w:rsidRPr="00373C58" w:rsidRDefault="00CE5154" w:rsidP="00373C58">
      <w:pPr>
        <w:spacing w:after="0" w:line="360" w:lineRule="auto"/>
        <w:ind w:firstLine="709"/>
        <w:jc w:val="both"/>
        <w:rPr>
          <w:rFonts w:ascii="Times New Roman" w:hAnsi="Times New Roman" w:cs="Times New Roman"/>
          <w:sz w:val="28"/>
          <w:szCs w:val="28"/>
        </w:rPr>
      </w:pPr>
      <w:r w:rsidRPr="00373C58">
        <w:rPr>
          <w:rFonts w:ascii="Times New Roman" w:hAnsi="Times New Roman" w:cs="Times New Roman"/>
          <w:sz w:val="28"/>
          <w:szCs w:val="28"/>
        </w:rPr>
        <w:t xml:space="preserve">На 1 января 2026 г. численность книжного фонда составляет 34579 экземпляров. </w:t>
      </w:r>
    </w:p>
    <w:tbl>
      <w:tblPr>
        <w:tblW w:w="9524" w:type="dxa"/>
        <w:tblInd w:w="108" w:type="dxa"/>
        <w:tblCellMar>
          <w:top w:w="9" w:type="dxa"/>
          <w:right w:w="40" w:type="dxa"/>
        </w:tblCellMar>
        <w:tblLook w:val="04A0" w:firstRow="1" w:lastRow="0" w:firstColumn="1" w:lastColumn="0" w:noHBand="0" w:noVBand="1"/>
      </w:tblPr>
      <w:tblGrid>
        <w:gridCol w:w="3119"/>
        <w:gridCol w:w="2436"/>
        <w:gridCol w:w="2126"/>
        <w:gridCol w:w="1843"/>
      </w:tblGrid>
      <w:tr w:rsidR="00CE5154" w:rsidRPr="00373C58" w:rsidTr="00BF5CC5">
        <w:trPr>
          <w:trHeight w:val="264"/>
        </w:trPr>
        <w:tc>
          <w:tcPr>
            <w:tcW w:w="3119"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right="70"/>
              <w:jc w:val="center"/>
              <w:rPr>
                <w:rFonts w:ascii="Times New Roman" w:hAnsi="Times New Roman" w:cs="Times New Roman"/>
                <w:sz w:val="28"/>
                <w:szCs w:val="28"/>
              </w:rPr>
            </w:pPr>
            <w:r w:rsidRPr="00373C58">
              <w:rPr>
                <w:rFonts w:ascii="Times New Roman" w:hAnsi="Times New Roman" w:cs="Times New Roman"/>
                <w:sz w:val="28"/>
                <w:szCs w:val="28"/>
              </w:rPr>
              <w:t xml:space="preserve"> Показатель </w:t>
            </w:r>
          </w:p>
        </w:tc>
        <w:tc>
          <w:tcPr>
            <w:tcW w:w="2436"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right="69"/>
              <w:jc w:val="center"/>
              <w:rPr>
                <w:rFonts w:ascii="Times New Roman" w:hAnsi="Times New Roman" w:cs="Times New Roman"/>
                <w:sz w:val="28"/>
                <w:szCs w:val="28"/>
              </w:rPr>
            </w:pPr>
            <w:r w:rsidRPr="00373C58">
              <w:rPr>
                <w:rFonts w:ascii="Times New Roman" w:hAnsi="Times New Roman" w:cs="Times New Roman"/>
                <w:sz w:val="28"/>
                <w:szCs w:val="28"/>
              </w:rPr>
              <w:t xml:space="preserve">2024 год </w:t>
            </w:r>
          </w:p>
        </w:tc>
        <w:tc>
          <w:tcPr>
            <w:tcW w:w="2126" w:type="dxa"/>
            <w:tcBorders>
              <w:top w:val="single" w:sz="4" w:space="0" w:color="000000"/>
              <w:left w:val="single" w:sz="4" w:space="0" w:color="000000"/>
              <w:bottom w:val="single" w:sz="4" w:space="0" w:color="000000"/>
              <w:right w:val="single" w:sz="4" w:space="0" w:color="auto"/>
            </w:tcBorders>
          </w:tcPr>
          <w:p w:rsidR="00CE5154" w:rsidRPr="00373C58" w:rsidRDefault="00CE5154" w:rsidP="00BF5CC5">
            <w:pPr>
              <w:spacing w:after="0"/>
              <w:ind w:right="69"/>
              <w:jc w:val="center"/>
              <w:rPr>
                <w:rFonts w:ascii="Times New Roman" w:hAnsi="Times New Roman" w:cs="Times New Roman"/>
                <w:sz w:val="28"/>
                <w:szCs w:val="28"/>
              </w:rPr>
            </w:pPr>
            <w:r w:rsidRPr="00373C58">
              <w:rPr>
                <w:rFonts w:ascii="Times New Roman" w:hAnsi="Times New Roman" w:cs="Times New Roman"/>
                <w:sz w:val="28"/>
                <w:szCs w:val="28"/>
              </w:rPr>
              <w:t>2025 год</w:t>
            </w:r>
          </w:p>
        </w:tc>
        <w:tc>
          <w:tcPr>
            <w:tcW w:w="1843" w:type="dxa"/>
            <w:tcBorders>
              <w:top w:val="single" w:sz="4" w:space="0" w:color="000000"/>
              <w:left w:val="single" w:sz="4" w:space="0" w:color="auto"/>
              <w:bottom w:val="single" w:sz="4" w:space="0" w:color="000000"/>
              <w:right w:val="single" w:sz="4" w:space="0" w:color="000000"/>
            </w:tcBorders>
          </w:tcPr>
          <w:p w:rsidR="00CE5154" w:rsidRPr="00373C58" w:rsidRDefault="00CE5154" w:rsidP="00BF5CC5">
            <w:pPr>
              <w:spacing w:after="0"/>
              <w:ind w:right="69"/>
              <w:jc w:val="center"/>
              <w:rPr>
                <w:rFonts w:ascii="Times New Roman" w:hAnsi="Times New Roman" w:cs="Times New Roman"/>
                <w:b/>
                <w:sz w:val="28"/>
                <w:szCs w:val="28"/>
              </w:rPr>
            </w:pPr>
            <w:r w:rsidRPr="00373C58">
              <w:rPr>
                <w:rFonts w:ascii="Times New Roman" w:hAnsi="Times New Roman" w:cs="Times New Roman"/>
                <w:b/>
                <w:sz w:val="28"/>
                <w:szCs w:val="28"/>
              </w:rPr>
              <w:t>+/-</w:t>
            </w:r>
          </w:p>
        </w:tc>
      </w:tr>
      <w:tr w:rsidR="00CE5154" w:rsidRPr="00373C58" w:rsidTr="00BF5CC5">
        <w:trPr>
          <w:trHeight w:val="272"/>
        </w:trPr>
        <w:tc>
          <w:tcPr>
            <w:tcW w:w="3119"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rPr>
                <w:rFonts w:ascii="Times New Roman" w:hAnsi="Times New Roman" w:cs="Times New Roman"/>
                <w:sz w:val="28"/>
                <w:szCs w:val="28"/>
              </w:rPr>
            </w:pPr>
            <w:r w:rsidRPr="00373C58">
              <w:rPr>
                <w:rFonts w:ascii="Times New Roman" w:hAnsi="Times New Roman" w:cs="Times New Roman"/>
                <w:sz w:val="28"/>
                <w:szCs w:val="28"/>
              </w:rPr>
              <w:t xml:space="preserve">Кол-во документов  </w:t>
            </w:r>
          </w:p>
        </w:tc>
        <w:tc>
          <w:tcPr>
            <w:tcW w:w="2436"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right="72"/>
              <w:jc w:val="center"/>
              <w:rPr>
                <w:rFonts w:ascii="Times New Roman" w:hAnsi="Times New Roman" w:cs="Times New Roman"/>
                <w:sz w:val="28"/>
                <w:szCs w:val="28"/>
              </w:rPr>
            </w:pPr>
            <w:r w:rsidRPr="00373C58">
              <w:rPr>
                <w:rFonts w:ascii="Times New Roman" w:hAnsi="Times New Roman" w:cs="Times New Roman"/>
                <w:sz w:val="28"/>
                <w:szCs w:val="28"/>
              </w:rPr>
              <w:t>37554</w:t>
            </w:r>
          </w:p>
        </w:tc>
        <w:tc>
          <w:tcPr>
            <w:tcW w:w="2126" w:type="dxa"/>
            <w:tcBorders>
              <w:top w:val="single" w:sz="4" w:space="0" w:color="000000"/>
              <w:left w:val="single" w:sz="4" w:space="0" w:color="000000"/>
              <w:bottom w:val="single" w:sz="4" w:space="0" w:color="000000"/>
              <w:right w:val="single" w:sz="4" w:space="0" w:color="auto"/>
            </w:tcBorders>
            <w:vAlign w:val="center"/>
          </w:tcPr>
          <w:p w:rsidR="00CE5154" w:rsidRPr="00373C58" w:rsidRDefault="00CE5154" w:rsidP="00BF5CC5">
            <w:pPr>
              <w:spacing w:after="0"/>
              <w:ind w:right="72"/>
              <w:jc w:val="center"/>
              <w:rPr>
                <w:rFonts w:ascii="Times New Roman" w:hAnsi="Times New Roman" w:cs="Times New Roman"/>
                <w:sz w:val="28"/>
                <w:szCs w:val="28"/>
              </w:rPr>
            </w:pPr>
            <w:r w:rsidRPr="00373C58">
              <w:rPr>
                <w:rFonts w:ascii="Times New Roman" w:hAnsi="Times New Roman" w:cs="Times New Roman"/>
                <w:sz w:val="28"/>
                <w:szCs w:val="28"/>
              </w:rPr>
              <w:t>34579</w:t>
            </w:r>
          </w:p>
        </w:tc>
        <w:tc>
          <w:tcPr>
            <w:tcW w:w="1843" w:type="dxa"/>
            <w:tcBorders>
              <w:top w:val="single" w:sz="4" w:space="0" w:color="000000"/>
              <w:left w:val="single" w:sz="4" w:space="0" w:color="auto"/>
              <w:bottom w:val="single" w:sz="4" w:space="0" w:color="000000"/>
              <w:right w:val="single" w:sz="4" w:space="0" w:color="000000"/>
            </w:tcBorders>
          </w:tcPr>
          <w:p w:rsidR="00CE5154" w:rsidRPr="00373C58" w:rsidRDefault="00CE5154" w:rsidP="00BF5CC5">
            <w:pPr>
              <w:spacing w:after="0"/>
              <w:ind w:right="72"/>
              <w:jc w:val="center"/>
              <w:rPr>
                <w:rFonts w:ascii="Times New Roman" w:hAnsi="Times New Roman" w:cs="Times New Roman"/>
                <w:sz w:val="28"/>
                <w:szCs w:val="28"/>
              </w:rPr>
            </w:pPr>
            <w:r w:rsidRPr="00373C58">
              <w:rPr>
                <w:rFonts w:ascii="Times New Roman" w:hAnsi="Times New Roman" w:cs="Times New Roman"/>
                <w:sz w:val="28"/>
                <w:szCs w:val="28"/>
              </w:rPr>
              <w:t>-2975</w:t>
            </w:r>
          </w:p>
        </w:tc>
      </w:tr>
      <w:tr w:rsidR="00CE5154" w:rsidRPr="00373C58" w:rsidTr="00BF5CC5">
        <w:trPr>
          <w:trHeight w:val="519"/>
        </w:trPr>
        <w:tc>
          <w:tcPr>
            <w:tcW w:w="3119"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rPr>
                <w:rFonts w:ascii="Times New Roman" w:hAnsi="Times New Roman" w:cs="Times New Roman"/>
                <w:sz w:val="28"/>
                <w:szCs w:val="28"/>
              </w:rPr>
            </w:pPr>
            <w:r w:rsidRPr="00373C58">
              <w:rPr>
                <w:rFonts w:ascii="Times New Roman" w:hAnsi="Times New Roman" w:cs="Times New Roman"/>
                <w:sz w:val="28"/>
                <w:szCs w:val="28"/>
              </w:rPr>
              <w:t xml:space="preserve">Кол-во полученных документов (экз.) </w:t>
            </w:r>
          </w:p>
        </w:tc>
        <w:tc>
          <w:tcPr>
            <w:tcW w:w="2436"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left="25" w:right="29"/>
              <w:jc w:val="center"/>
              <w:rPr>
                <w:rFonts w:ascii="Times New Roman" w:hAnsi="Times New Roman" w:cs="Times New Roman"/>
                <w:sz w:val="28"/>
                <w:szCs w:val="28"/>
              </w:rPr>
            </w:pPr>
            <w:r w:rsidRPr="00373C58">
              <w:rPr>
                <w:rFonts w:ascii="Times New Roman" w:hAnsi="Times New Roman" w:cs="Times New Roman"/>
                <w:sz w:val="28"/>
                <w:szCs w:val="28"/>
                <w:lang w:val="en-US"/>
              </w:rPr>
              <w:t>924 (</w:t>
            </w:r>
            <w:r w:rsidRPr="00373C58">
              <w:rPr>
                <w:rFonts w:ascii="Times New Roman" w:hAnsi="Times New Roman" w:cs="Times New Roman"/>
                <w:sz w:val="28"/>
                <w:szCs w:val="28"/>
              </w:rPr>
              <w:t>из них книг 624)</w:t>
            </w:r>
          </w:p>
        </w:tc>
        <w:tc>
          <w:tcPr>
            <w:tcW w:w="2126" w:type="dxa"/>
            <w:tcBorders>
              <w:top w:val="single" w:sz="4" w:space="0" w:color="000000"/>
              <w:left w:val="single" w:sz="4" w:space="0" w:color="000000"/>
              <w:bottom w:val="single" w:sz="4" w:space="0" w:color="000000"/>
              <w:right w:val="single" w:sz="4" w:space="0" w:color="auto"/>
            </w:tcBorders>
            <w:vAlign w:val="center"/>
          </w:tcPr>
          <w:p w:rsidR="00CE5154" w:rsidRPr="00373C58" w:rsidRDefault="00CE5154" w:rsidP="00BF5CC5">
            <w:pPr>
              <w:spacing w:after="0"/>
              <w:ind w:left="25" w:right="29"/>
              <w:jc w:val="center"/>
              <w:rPr>
                <w:rFonts w:ascii="Times New Roman" w:hAnsi="Times New Roman" w:cs="Times New Roman"/>
                <w:sz w:val="28"/>
                <w:szCs w:val="28"/>
              </w:rPr>
            </w:pPr>
            <w:r w:rsidRPr="00373C58">
              <w:rPr>
                <w:rFonts w:ascii="Times New Roman" w:hAnsi="Times New Roman" w:cs="Times New Roman"/>
                <w:sz w:val="28"/>
                <w:szCs w:val="28"/>
              </w:rPr>
              <w:t>215 (из них книг 86)</w:t>
            </w:r>
          </w:p>
        </w:tc>
        <w:tc>
          <w:tcPr>
            <w:tcW w:w="1843" w:type="dxa"/>
            <w:tcBorders>
              <w:top w:val="single" w:sz="4" w:space="0" w:color="000000"/>
              <w:left w:val="single" w:sz="4" w:space="0" w:color="auto"/>
              <w:bottom w:val="single" w:sz="4" w:space="0" w:color="000000"/>
              <w:right w:val="single" w:sz="4" w:space="0" w:color="000000"/>
            </w:tcBorders>
          </w:tcPr>
          <w:p w:rsidR="00CE5154" w:rsidRPr="00373C58" w:rsidRDefault="00CE5154" w:rsidP="00BF5CC5">
            <w:pPr>
              <w:jc w:val="center"/>
              <w:rPr>
                <w:rFonts w:ascii="Times New Roman" w:hAnsi="Times New Roman" w:cs="Times New Roman"/>
                <w:sz w:val="28"/>
                <w:szCs w:val="28"/>
              </w:rPr>
            </w:pPr>
            <w:r w:rsidRPr="00373C58">
              <w:rPr>
                <w:rFonts w:ascii="Times New Roman" w:hAnsi="Times New Roman" w:cs="Times New Roman"/>
                <w:sz w:val="28"/>
                <w:szCs w:val="28"/>
              </w:rPr>
              <w:t>-709</w:t>
            </w:r>
          </w:p>
        </w:tc>
      </w:tr>
      <w:tr w:rsidR="00CE5154" w:rsidRPr="00CE5154" w:rsidTr="00BF5CC5">
        <w:trPr>
          <w:trHeight w:val="777"/>
        </w:trPr>
        <w:tc>
          <w:tcPr>
            <w:tcW w:w="3119"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56"/>
              <w:rPr>
                <w:rFonts w:ascii="Times New Roman" w:hAnsi="Times New Roman" w:cs="Times New Roman"/>
                <w:sz w:val="28"/>
                <w:szCs w:val="28"/>
              </w:rPr>
            </w:pPr>
            <w:r w:rsidRPr="00373C58">
              <w:rPr>
                <w:rFonts w:ascii="Times New Roman" w:hAnsi="Times New Roman" w:cs="Times New Roman"/>
                <w:sz w:val="28"/>
                <w:szCs w:val="28"/>
              </w:rPr>
              <w:t xml:space="preserve">Кол-во выбывших по причине ветхости (экз.)  </w:t>
            </w:r>
          </w:p>
        </w:tc>
        <w:tc>
          <w:tcPr>
            <w:tcW w:w="2436"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right="70"/>
              <w:jc w:val="center"/>
              <w:rPr>
                <w:rFonts w:ascii="Times New Roman" w:hAnsi="Times New Roman" w:cs="Times New Roman"/>
                <w:sz w:val="28"/>
                <w:szCs w:val="28"/>
              </w:rPr>
            </w:pPr>
            <w:r w:rsidRPr="00373C58">
              <w:rPr>
                <w:rFonts w:ascii="Times New Roman" w:hAnsi="Times New Roman" w:cs="Times New Roman"/>
                <w:sz w:val="28"/>
                <w:szCs w:val="28"/>
              </w:rPr>
              <w:t>1394 (из них книг 1073)</w:t>
            </w:r>
          </w:p>
        </w:tc>
        <w:tc>
          <w:tcPr>
            <w:tcW w:w="2126" w:type="dxa"/>
            <w:tcBorders>
              <w:top w:val="single" w:sz="4" w:space="0" w:color="000000"/>
              <w:left w:val="single" w:sz="4" w:space="0" w:color="000000"/>
              <w:bottom w:val="single" w:sz="4" w:space="0" w:color="000000"/>
              <w:right w:val="single" w:sz="4" w:space="0" w:color="auto"/>
            </w:tcBorders>
            <w:vAlign w:val="center"/>
          </w:tcPr>
          <w:p w:rsidR="00CE5154" w:rsidRPr="00373C58" w:rsidRDefault="00CE5154" w:rsidP="00BF5CC5">
            <w:pPr>
              <w:spacing w:after="0"/>
              <w:ind w:right="70"/>
              <w:jc w:val="center"/>
              <w:rPr>
                <w:rFonts w:ascii="Times New Roman" w:hAnsi="Times New Roman" w:cs="Times New Roman"/>
                <w:sz w:val="28"/>
                <w:szCs w:val="28"/>
              </w:rPr>
            </w:pPr>
            <w:r w:rsidRPr="00373C58">
              <w:rPr>
                <w:rFonts w:ascii="Times New Roman" w:hAnsi="Times New Roman" w:cs="Times New Roman"/>
                <w:sz w:val="28"/>
                <w:szCs w:val="28"/>
              </w:rPr>
              <w:t>3190 (из них книг 3062)</w:t>
            </w:r>
          </w:p>
        </w:tc>
        <w:tc>
          <w:tcPr>
            <w:tcW w:w="1843" w:type="dxa"/>
            <w:tcBorders>
              <w:top w:val="single" w:sz="4" w:space="0" w:color="000000"/>
              <w:left w:val="single" w:sz="4" w:space="0" w:color="auto"/>
              <w:bottom w:val="single" w:sz="4" w:space="0" w:color="000000"/>
              <w:right w:val="single" w:sz="4" w:space="0" w:color="000000"/>
            </w:tcBorders>
          </w:tcPr>
          <w:p w:rsidR="00CE5154" w:rsidRPr="00373C58" w:rsidRDefault="00CE5154" w:rsidP="00BF5CC5">
            <w:pPr>
              <w:jc w:val="center"/>
              <w:rPr>
                <w:rFonts w:ascii="Times New Roman" w:hAnsi="Times New Roman" w:cs="Times New Roman"/>
                <w:sz w:val="28"/>
                <w:szCs w:val="28"/>
              </w:rPr>
            </w:pPr>
            <w:r w:rsidRPr="00373C58">
              <w:rPr>
                <w:rFonts w:ascii="Times New Roman" w:hAnsi="Times New Roman" w:cs="Times New Roman"/>
                <w:sz w:val="28"/>
                <w:szCs w:val="28"/>
              </w:rPr>
              <w:t>х</w:t>
            </w:r>
          </w:p>
        </w:tc>
      </w:tr>
    </w:tbl>
    <w:p w:rsidR="00CE5154" w:rsidRPr="00CE5154" w:rsidRDefault="00CE5154" w:rsidP="00CE5154">
      <w:pPr>
        <w:spacing w:after="25"/>
        <w:ind w:left="708"/>
        <w:rPr>
          <w:rFonts w:ascii="Times New Roman" w:hAnsi="Times New Roman" w:cs="Times New Roman"/>
          <w:sz w:val="28"/>
          <w:szCs w:val="28"/>
          <w:highlight w:val="yellow"/>
        </w:rPr>
      </w:pPr>
      <w:r w:rsidRPr="00CE5154">
        <w:rPr>
          <w:rFonts w:ascii="Times New Roman" w:hAnsi="Times New Roman" w:cs="Times New Roman"/>
          <w:sz w:val="28"/>
          <w:szCs w:val="28"/>
          <w:highlight w:val="yellow"/>
        </w:rPr>
        <w:t xml:space="preserve"> </w:t>
      </w:r>
    </w:p>
    <w:p w:rsidR="00CE5154" w:rsidRPr="00373C58" w:rsidRDefault="00CE5154" w:rsidP="00373C58">
      <w:pPr>
        <w:pStyle w:val="af5"/>
        <w:spacing w:line="360" w:lineRule="auto"/>
        <w:ind w:left="0"/>
        <w:jc w:val="center"/>
        <w:rPr>
          <w:rFonts w:ascii="Times New Roman" w:hAnsi="Times New Roman"/>
          <w:b/>
          <w:sz w:val="28"/>
          <w:szCs w:val="28"/>
        </w:rPr>
      </w:pPr>
      <w:r w:rsidRPr="00373C58">
        <w:rPr>
          <w:rFonts w:ascii="Times New Roman" w:hAnsi="Times New Roman"/>
          <w:b/>
          <w:sz w:val="28"/>
          <w:szCs w:val="28"/>
        </w:rPr>
        <w:t>Динамика и сравнительный анализ основных показателей</w:t>
      </w:r>
    </w:p>
    <w:p w:rsidR="00CE5154" w:rsidRPr="00373C58" w:rsidRDefault="00CE5154" w:rsidP="00373C58">
      <w:pPr>
        <w:pStyle w:val="af5"/>
        <w:spacing w:after="0" w:line="360" w:lineRule="auto"/>
        <w:ind w:left="0" w:firstLine="709"/>
        <w:jc w:val="both"/>
        <w:rPr>
          <w:rFonts w:ascii="Times New Roman" w:hAnsi="Times New Roman"/>
          <w:sz w:val="28"/>
          <w:szCs w:val="28"/>
        </w:rPr>
      </w:pPr>
      <w:r w:rsidRPr="00373C58">
        <w:rPr>
          <w:rFonts w:ascii="Times New Roman" w:hAnsi="Times New Roman"/>
          <w:sz w:val="28"/>
          <w:szCs w:val="28"/>
        </w:rPr>
        <w:t xml:space="preserve">Посещаемость – один из главных показателей эффективности работы библиотеки. Количество зарегистрированных читателей во многом отражает то, насколько деятельность библиотеки отвечает потребностям ее читателей. </w:t>
      </w:r>
    </w:p>
    <w:p w:rsidR="00CE5154" w:rsidRPr="00373C58" w:rsidRDefault="00CE5154" w:rsidP="00373C58">
      <w:pPr>
        <w:pStyle w:val="af4"/>
        <w:spacing w:line="360" w:lineRule="auto"/>
        <w:ind w:firstLine="709"/>
        <w:jc w:val="both"/>
        <w:rPr>
          <w:sz w:val="28"/>
          <w:szCs w:val="28"/>
        </w:rPr>
      </w:pPr>
      <w:r w:rsidRPr="00373C58">
        <w:rPr>
          <w:sz w:val="28"/>
          <w:szCs w:val="28"/>
        </w:rPr>
        <w:lastRenderedPageBreak/>
        <w:t>В 2025 году продолжилась положительная динамика посещаемости библиотеки. Общее количество посещений библиотеки (включая удалённые посещения) составило 36118.  Число зарегистрированных пользователей составило 8649, из них детей до 14 – 2887, из них молодёжи от 15 до 30 лет – 215.</w:t>
      </w:r>
    </w:p>
    <w:p w:rsidR="00CE5154" w:rsidRPr="00373C58" w:rsidRDefault="00CE5154" w:rsidP="00373C58">
      <w:pPr>
        <w:pStyle w:val="af4"/>
        <w:spacing w:line="360" w:lineRule="auto"/>
        <w:ind w:firstLine="709"/>
        <w:jc w:val="both"/>
        <w:rPr>
          <w:sz w:val="28"/>
          <w:szCs w:val="28"/>
        </w:rPr>
      </w:pPr>
      <w:r w:rsidRPr="00373C58">
        <w:rPr>
          <w:sz w:val="28"/>
          <w:szCs w:val="28"/>
        </w:rPr>
        <w:t>Продолжается активная работа с Интернет-ресурсами. В 2025 году библиотека продолжает взаимодействовать с проектом «ЛитРес Библиотека». Общее число обращений к библиотеке удаленных пользователей составило 8819. Продолжается формирование электронного книжного каталога, количество записей на 1 января 2026 г. составило 3628.</w:t>
      </w:r>
    </w:p>
    <w:p w:rsidR="00CE5154" w:rsidRPr="00373C58" w:rsidRDefault="00CE5154" w:rsidP="00373C58">
      <w:pPr>
        <w:pStyle w:val="af5"/>
        <w:spacing w:line="360" w:lineRule="auto"/>
        <w:ind w:left="0"/>
        <w:jc w:val="center"/>
        <w:rPr>
          <w:rFonts w:ascii="Times New Roman" w:hAnsi="Times New Roman"/>
          <w:sz w:val="28"/>
          <w:szCs w:val="28"/>
        </w:rPr>
      </w:pPr>
      <w:r w:rsidRPr="00373C58">
        <w:rPr>
          <w:rFonts w:ascii="Times New Roman" w:hAnsi="Times New Roman"/>
          <w:sz w:val="28"/>
          <w:szCs w:val="28"/>
        </w:rPr>
        <w:t>Контрольные показатели за 2025 год:</w:t>
      </w:r>
    </w:p>
    <w:tbl>
      <w:tblPr>
        <w:tblStyle w:val="af7"/>
        <w:tblW w:w="9122" w:type="dxa"/>
        <w:tblInd w:w="108" w:type="dxa"/>
        <w:tblLook w:val="04A0" w:firstRow="1" w:lastRow="0" w:firstColumn="1" w:lastColumn="0" w:noHBand="0" w:noVBand="1"/>
      </w:tblPr>
      <w:tblGrid>
        <w:gridCol w:w="3944"/>
        <w:gridCol w:w="1726"/>
        <w:gridCol w:w="1726"/>
        <w:gridCol w:w="1726"/>
      </w:tblGrid>
      <w:tr w:rsidR="00CE5154" w:rsidRPr="00373C58" w:rsidTr="00BF5CC5">
        <w:tc>
          <w:tcPr>
            <w:tcW w:w="3944" w:type="dxa"/>
            <w:vAlign w:val="center"/>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Показатель</w:t>
            </w:r>
          </w:p>
        </w:tc>
        <w:tc>
          <w:tcPr>
            <w:tcW w:w="1726" w:type="dxa"/>
            <w:vAlign w:val="center"/>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2024</w:t>
            </w:r>
          </w:p>
        </w:tc>
        <w:tc>
          <w:tcPr>
            <w:tcW w:w="1726" w:type="dxa"/>
            <w:vAlign w:val="center"/>
          </w:tcPr>
          <w:p w:rsidR="00CE5154" w:rsidRPr="00373C58" w:rsidRDefault="00CE5154" w:rsidP="00BF5CC5">
            <w:pPr>
              <w:spacing w:after="160" w:line="276" w:lineRule="auto"/>
              <w:jc w:val="center"/>
              <w:rPr>
                <w:rFonts w:ascii="Times New Roman" w:hAnsi="Times New Roman" w:cs="Times New Roman"/>
                <w:b/>
                <w:sz w:val="28"/>
                <w:szCs w:val="28"/>
              </w:rPr>
            </w:pPr>
            <w:r w:rsidRPr="00373C58">
              <w:rPr>
                <w:rFonts w:ascii="Times New Roman" w:hAnsi="Times New Roman" w:cs="Times New Roman"/>
                <w:b/>
                <w:sz w:val="28"/>
                <w:szCs w:val="28"/>
              </w:rPr>
              <w:t>2025</w:t>
            </w:r>
          </w:p>
        </w:tc>
        <w:tc>
          <w:tcPr>
            <w:tcW w:w="1726" w:type="dxa"/>
            <w:vAlign w:val="center"/>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w:t>
            </w:r>
            <w:r w:rsidRPr="00373C58">
              <w:rPr>
                <w:rFonts w:ascii="Times New Roman" w:hAnsi="Times New Roman" w:cs="Times New Roman"/>
                <w:b/>
                <w:sz w:val="28"/>
                <w:szCs w:val="28"/>
              </w:rPr>
              <w:t>-</w:t>
            </w:r>
          </w:p>
        </w:tc>
      </w:tr>
      <w:tr w:rsidR="00CE5154" w:rsidRPr="00373C58" w:rsidTr="00BF5CC5">
        <w:tc>
          <w:tcPr>
            <w:tcW w:w="3944" w:type="dxa"/>
          </w:tcPr>
          <w:p w:rsidR="00CE5154" w:rsidRPr="00373C58" w:rsidRDefault="00CE5154" w:rsidP="00BF5CC5">
            <w:pPr>
              <w:spacing w:after="160" w:line="276" w:lineRule="auto"/>
              <w:jc w:val="both"/>
              <w:rPr>
                <w:rFonts w:ascii="Times New Roman" w:hAnsi="Times New Roman" w:cs="Times New Roman"/>
                <w:sz w:val="28"/>
                <w:szCs w:val="28"/>
              </w:rPr>
            </w:pPr>
            <w:r w:rsidRPr="00373C58">
              <w:rPr>
                <w:rFonts w:ascii="Times New Roman" w:hAnsi="Times New Roman" w:cs="Times New Roman"/>
                <w:sz w:val="28"/>
                <w:szCs w:val="28"/>
              </w:rPr>
              <w:t>Количество читателей</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8363</w:t>
            </w:r>
          </w:p>
        </w:tc>
        <w:tc>
          <w:tcPr>
            <w:tcW w:w="1726" w:type="dxa"/>
          </w:tcPr>
          <w:p w:rsidR="00CE5154" w:rsidRPr="00373C58" w:rsidRDefault="00CE5154" w:rsidP="00BF5CC5">
            <w:pPr>
              <w:spacing w:after="160" w:line="276" w:lineRule="auto"/>
              <w:jc w:val="center"/>
              <w:rPr>
                <w:rFonts w:ascii="Times New Roman" w:hAnsi="Times New Roman" w:cs="Times New Roman"/>
                <w:b/>
                <w:sz w:val="28"/>
                <w:szCs w:val="28"/>
              </w:rPr>
            </w:pPr>
            <w:r w:rsidRPr="00373C58">
              <w:rPr>
                <w:rFonts w:ascii="Times New Roman" w:hAnsi="Times New Roman" w:cs="Times New Roman"/>
                <w:b/>
                <w:sz w:val="28"/>
                <w:szCs w:val="28"/>
              </w:rPr>
              <w:t>8649</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+286</w:t>
            </w:r>
          </w:p>
        </w:tc>
      </w:tr>
      <w:tr w:rsidR="00CE5154" w:rsidRPr="00373C58" w:rsidTr="00BF5CC5">
        <w:tc>
          <w:tcPr>
            <w:tcW w:w="3944" w:type="dxa"/>
          </w:tcPr>
          <w:p w:rsidR="00CE5154" w:rsidRPr="00373C58" w:rsidRDefault="00CE5154" w:rsidP="00BF5CC5">
            <w:pPr>
              <w:spacing w:after="160" w:line="276" w:lineRule="auto"/>
              <w:jc w:val="both"/>
              <w:rPr>
                <w:rFonts w:ascii="Times New Roman" w:hAnsi="Times New Roman" w:cs="Times New Roman"/>
                <w:sz w:val="28"/>
                <w:szCs w:val="28"/>
              </w:rPr>
            </w:pPr>
            <w:r w:rsidRPr="00373C58">
              <w:rPr>
                <w:rFonts w:ascii="Times New Roman" w:hAnsi="Times New Roman" w:cs="Times New Roman"/>
                <w:sz w:val="28"/>
                <w:szCs w:val="28"/>
              </w:rPr>
              <w:t>Количество книговыдач</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100438</w:t>
            </w:r>
          </w:p>
        </w:tc>
        <w:tc>
          <w:tcPr>
            <w:tcW w:w="1726" w:type="dxa"/>
          </w:tcPr>
          <w:p w:rsidR="00CE5154" w:rsidRPr="00373C58" w:rsidRDefault="00CE5154" w:rsidP="00BF5CC5">
            <w:pPr>
              <w:spacing w:after="160" w:line="276" w:lineRule="auto"/>
              <w:jc w:val="center"/>
              <w:rPr>
                <w:rFonts w:ascii="Times New Roman" w:hAnsi="Times New Roman" w:cs="Times New Roman"/>
                <w:b/>
                <w:sz w:val="28"/>
                <w:szCs w:val="28"/>
              </w:rPr>
            </w:pPr>
            <w:r w:rsidRPr="00373C58">
              <w:rPr>
                <w:rFonts w:ascii="Times New Roman" w:hAnsi="Times New Roman" w:cs="Times New Roman"/>
                <w:b/>
                <w:sz w:val="28"/>
                <w:szCs w:val="28"/>
              </w:rPr>
              <w:t>100438</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0</w:t>
            </w:r>
          </w:p>
        </w:tc>
      </w:tr>
      <w:tr w:rsidR="00CE5154" w:rsidRPr="00CE5154" w:rsidTr="00BF5CC5">
        <w:tc>
          <w:tcPr>
            <w:tcW w:w="3944" w:type="dxa"/>
          </w:tcPr>
          <w:p w:rsidR="00CE5154" w:rsidRPr="00373C58" w:rsidRDefault="00CE5154" w:rsidP="00BF5CC5">
            <w:pPr>
              <w:spacing w:after="160" w:line="276" w:lineRule="auto"/>
              <w:jc w:val="both"/>
              <w:rPr>
                <w:rFonts w:ascii="Times New Roman" w:hAnsi="Times New Roman" w:cs="Times New Roman"/>
                <w:sz w:val="28"/>
                <w:szCs w:val="28"/>
              </w:rPr>
            </w:pPr>
            <w:r w:rsidRPr="00373C58">
              <w:rPr>
                <w:rFonts w:ascii="Times New Roman" w:hAnsi="Times New Roman" w:cs="Times New Roman"/>
                <w:sz w:val="28"/>
                <w:szCs w:val="28"/>
              </w:rPr>
              <w:t>Количество посещений</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38889</w:t>
            </w:r>
          </w:p>
        </w:tc>
        <w:tc>
          <w:tcPr>
            <w:tcW w:w="1726" w:type="dxa"/>
          </w:tcPr>
          <w:p w:rsidR="00CE5154" w:rsidRPr="00373C58" w:rsidRDefault="00CE5154" w:rsidP="00BF5CC5">
            <w:pPr>
              <w:spacing w:after="160" w:line="276" w:lineRule="auto"/>
              <w:jc w:val="center"/>
              <w:rPr>
                <w:rFonts w:ascii="Times New Roman" w:hAnsi="Times New Roman" w:cs="Times New Roman"/>
                <w:b/>
                <w:sz w:val="28"/>
                <w:szCs w:val="28"/>
              </w:rPr>
            </w:pPr>
            <w:r w:rsidRPr="00373C58">
              <w:rPr>
                <w:rFonts w:ascii="Times New Roman" w:hAnsi="Times New Roman" w:cs="Times New Roman"/>
                <w:b/>
                <w:sz w:val="28"/>
                <w:szCs w:val="28"/>
              </w:rPr>
              <w:t>36118</w:t>
            </w:r>
          </w:p>
        </w:tc>
        <w:tc>
          <w:tcPr>
            <w:tcW w:w="1726" w:type="dxa"/>
          </w:tcPr>
          <w:p w:rsidR="00CE5154" w:rsidRPr="00373C58" w:rsidRDefault="00CE5154" w:rsidP="00BF5CC5">
            <w:pPr>
              <w:spacing w:after="160" w:line="276" w:lineRule="auto"/>
              <w:jc w:val="center"/>
              <w:rPr>
                <w:rFonts w:ascii="Times New Roman" w:hAnsi="Times New Roman" w:cs="Times New Roman"/>
                <w:sz w:val="28"/>
                <w:szCs w:val="28"/>
              </w:rPr>
            </w:pPr>
            <w:r w:rsidRPr="00373C58">
              <w:rPr>
                <w:rFonts w:ascii="Times New Roman" w:hAnsi="Times New Roman" w:cs="Times New Roman"/>
                <w:sz w:val="28"/>
                <w:szCs w:val="28"/>
              </w:rPr>
              <w:t>-2771</w:t>
            </w:r>
          </w:p>
        </w:tc>
      </w:tr>
    </w:tbl>
    <w:p w:rsidR="00CE5154" w:rsidRPr="00CE5154" w:rsidRDefault="00CE5154" w:rsidP="00CE5154">
      <w:pPr>
        <w:pStyle w:val="af5"/>
        <w:ind w:left="0"/>
        <w:rPr>
          <w:rFonts w:ascii="Times New Roman" w:hAnsi="Times New Roman"/>
          <w:sz w:val="28"/>
          <w:szCs w:val="28"/>
          <w:highlight w:val="yellow"/>
        </w:rPr>
      </w:pPr>
    </w:p>
    <w:p w:rsidR="00CE5154" w:rsidRPr="00373C58" w:rsidRDefault="00CE5154" w:rsidP="001558AA">
      <w:pPr>
        <w:pStyle w:val="af5"/>
        <w:ind w:left="0"/>
        <w:rPr>
          <w:rFonts w:ascii="Times New Roman" w:hAnsi="Times New Roman"/>
          <w:sz w:val="28"/>
          <w:szCs w:val="28"/>
        </w:rPr>
      </w:pPr>
      <w:r w:rsidRPr="00373C58">
        <w:rPr>
          <w:rFonts w:ascii="Times New Roman" w:hAnsi="Times New Roman"/>
          <w:noProof/>
          <w:sz w:val="28"/>
          <w:szCs w:val="28"/>
          <w:lang w:eastAsia="ru-RU"/>
        </w:rPr>
        <w:drawing>
          <wp:inline distT="0" distB="0" distL="0" distR="0" wp14:anchorId="22AAA111" wp14:editId="06F1BE4E">
            <wp:extent cx="2779810" cy="2075290"/>
            <wp:effectExtent l="19050" t="0" r="20540" b="116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373C58">
        <w:rPr>
          <w:rFonts w:ascii="Times New Roman" w:hAnsi="Times New Roman"/>
          <w:sz w:val="28"/>
          <w:szCs w:val="28"/>
        </w:rPr>
        <w:t xml:space="preserve">    </w:t>
      </w:r>
      <w:r w:rsidRPr="00373C58">
        <w:rPr>
          <w:rFonts w:ascii="Times New Roman" w:hAnsi="Times New Roman"/>
          <w:noProof/>
          <w:sz w:val="28"/>
          <w:szCs w:val="28"/>
          <w:lang w:eastAsia="ru-RU"/>
        </w:rPr>
        <w:drawing>
          <wp:inline distT="0" distB="0" distL="0" distR="0" wp14:anchorId="031E6180" wp14:editId="3F8F1097">
            <wp:extent cx="2654521" cy="2075291"/>
            <wp:effectExtent l="19050" t="0" r="12479" b="1159"/>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E5154" w:rsidRPr="00373C58" w:rsidRDefault="00CE5154" w:rsidP="00CE5154">
      <w:pPr>
        <w:pStyle w:val="af5"/>
        <w:ind w:left="0"/>
        <w:rPr>
          <w:rFonts w:ascii="Times New Roman" w:hAnsi="Times New Roman"/>
        </w:rPr>
      </w:pPr>
      <w:r w:rsidRPr="00373C58">
        <w:rPr>
          <w:rFonts w:ascii="Times New Roman" w:hAnsi="Times New Roman"/>
        </w:rPr>
        <w:t xml:space="preserve">          Рисунок 1- Количество читателей                          Рисунок 2 - Количество посещений </w:t>
      </w:r>
    </w:p>
    <w:p w:rsidR="00CE5154" w:rsidRPr="00CE5154" w:rsidRDefault="00CE5154" w:rsidP="00CE5154">
      <w:pPr>
        <w:tabs>
          <w:tab w:val="left" w:pos="5434"/>
        </w:tabs>
        <w:jc w:val="center"/>
        <w:rPr>
          <w:rFonts w:ascii="Times New Roman" w:hAnsi="Times New Roman" w:cs="Times New Roman"/>
          <w:sz w:val="28"/>
          <w:szCs w:val="28"/>
          <w:highlight w:val="yellow"/>
        </w:rPr>
      </w:pPr>
      <w:r w:rsidRPr="00373C58">
        <w:rPr>
          <w:rFonts w:ascii="Times New Roman" w:hAnsi="Times New Roman" w:cs="Times New Roman"/>
          <w:noProof/>
          <w:sz w:val="28"/>
          <w:szCs w:val="28"/>
          <w:lang w:eastAsia="ru-RU"/>
        </w:rPr>
        <w:lastRenderedPageBreak/>
        <w:drawing>
          <wp:inline distT="0" distB="0" distL="0" distR="0" wp14:anchorId="6E7C4753" wp14:editId="30C91D29">
            <wp:extent cx="2729258" cy="2043485"/>
            <wp:effectExtent l="19050" t="0" r="13942"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CE5154" w:rsidRPr="00373C58" w:rsidRDefault="00CE5154" w:rsidP="00373C58">
      <w:pPr>
        <w:pStyle w:val="af5"/>
        <w:ind w:left="0"/>
        <w:jc w:val="center"/>
        <w:rPr>
          <w:rFonts w:ascii="Times New Roman" w:hAnsi="Times New Roman"/>
        </w:rPr>
      </w:pPr>
      <w:r w:rsidRPr="00373C58">
        <w:rPr>
          <w:rFonts w:ascii="Times New Roman" w:hAnsi="Times New Roman"/>
        </w:rPr>
        <w:t>Рисунок 3 - Книговыдача</w:t>
      </w:r>
    </w:p>
    <w:p w:rsidR="00CE5154" w:rsidRPr="00373C58" w:rsidRDefault="00CE5154" w:rsidP="00373C58">
      <w:pPr>
        <w:pStyle w:val="af4"/>
        <w:spacing w:line="276" w:lineRule="auto"/>
        <w:jc w:val="center"/>
        <w:rPr>
          <w:b/>
          <w:sz w:val="16"/>
          <w:szCs w:val="16"/>
        </w:rPr>
      </w:pPr>
      <w:r w:rsidRPr="00373C58">
        <w:rPr>
          <w:b/>
          <w:sz w:val="28"/>
          <w:szCs w:val="28"/>
        </w:rPr>
        <w:t>Культурно-досуговая деятельность</w:t>
      </w:r>
    </w:p>
    <w:p w:rsidR="00CE5154" w:rsidRPr="00CE5154" w:rsidRDefault="00CE5154" w:rsidP="00CE5154">
      <w:pPr>
        <w:pStyle w:val="af4"/>
        <w:spacing w:line="276" w:lineRule="auto"/>
        <w:jc w:val="center"/>
        <w:rPr>
          <w:sz w:val="16"/>
          <w:szCs w:val="16"/>
          <w:highlight w:val="yellow"/>
        </w:rPr>
      </w:pPr>
    </w:p>
    <w:p w:rsidR="00CE5154" w:rsidRPr="00373C58" w:rsidRDefault="00CE5154" w:rsidP="00373C58">
      <w:pPr>
        <w:pStyle w:val="af4"/>
        <w:spacing w:line="360" w:lineRule="auto"/>
        <w:ind w:firstLine="709"/>
        <w:jc w:val="both"/>
        <w:rPr>
          <w:sz w:val="28"/>
          <w:szCs w:val="28"/>
        </w:rPr>
      </w:pPr>
      <w:r w:rsidRPr="00373C58">
        <w:rPr>
          <w:sz w:val="28"/>
          <w:szCs w:val="28"/>
        </w:rPr>
        <w:t>В 2025 году Отрадненской библиотекой проведено 509 культурно-досуговых мероприятия, всего участников, принявших участие, составило 16085 человек. Проведено 292 мероприятия, ориенти</w:t>
      </w:r>
      <w:r w:rsidR="00373C58">
        <w:rPr>
          <w:sz w:val="28"/>
          <w:szCs w:val="28"/>
        </w:rPr>
        <w:t>рованных на детей и подростков,</w:t>
      </w:r>
      <w:r w:rsidR="00373C58">
        <w:rPr>
          <w:sz w:val="28"/>
          <w:szCs w:val="28"/>
        </w:rPr>
        <w:br/>
      </w:r>
      <w:r w:rsidRPr="00373C58">
        <w:rPr>
          <w:sz w:val="28"/>
          <w:szCs w:val="28"/>
        </w:rPr>
        <w:t xml:space="preserve">в которых приняло участие 8509 человека. </w:t>
      </w:r>
    </w:p>
    <w:tbl>
      <w:tblPr>
        <w:tblW w:w="9266" w:type="dxa"/>
        <w:tblInd w:w="106" w:type="dxa"/>
        <w:tblLayout w:type="fixed"/>
        <w:tblCellMar>
          <w:top w:w="9" w:type="dxa"/>
          <w:left w:w="106" w:type="dxa"/>
          <w:right w:w="81" w:type="dxa"/>
        </w:tblCellMar>
        <w:tblLook w:val="04A0" w:firstRow="1" w:lastRow="0" w:firstColumn="1" w:lastColumn="0" w:noHBand="0" w:noVBand="1"/>
      </w:tblPr>
      <w:tblGrid>
        <w:gridCol w:w="3338"/>
        <w:gridCol w:w="1482"/>
        <w:gridCol w:w="1482"/>
        <w:gridCol w:w="1482"/>
        <w:gridCol w:w="1482"/>
      </w:tblGrid>
      <w:tr w:rsidR="00CE5154" w:rsidRPr="00373C58" w:rsidTr="00BF5CC5">
        <w:trPr>
          <w:trHeight w:val="485"/>
        </w:trPr>
        <w:tc>
          <w:tcPr>
            <w:tcW w:w="3338"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left="2"/>
              <w:jc w:val="center"/>
              <w:rPr>
                <w:rFonts w:ascii="Times New Roman" w:hAnsi="Times New Roman" w:cs="Times New Roman"/>
                <w:sz w:val="28"/>
                <w:szCs w:val="28"/>
              </w:rPr>
            </w:pPr>
            <w:r w:rsidRPr="00373C58">
              <w:rPr>
                <w:rFonts w:ascii="Times New Roman" w:hAnsi="Times New Roman" w:cs="Times New Roman"/>
                <w:sz w:val="28"/>
                <w:szCs w:val="28"/>
              </w:rPr>
              <w:t>Показатель</w:t>
            </w:r>
          </w:p>
        </w:tc>
        <w:tc>
          <w:tcPr>
            <w:tcW w:w="1482"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left="2"/>
              <w:jc w:val="center"/>
              <w:rPr>
                <w:rFonts w:ascii="Times New Roman" w:hAnsi="Times New Roman" w:cs="Times New Roman"/>
                <w:sz w:val="28"/>
                <w:szCs w:val="28"/>
              </w:rPr>
            </w:pPr>
            <w:r w:rsidRPr="00373C58">
              <w:rPr>
                <w:rFonts w:ascii="Times New Roman" w:hAnsi="Times New Roman" w:cs="Times New Roman"/>
                <w:sz w:val="28"/>
                <w:szCs w:val="28"/>
              </w:rPr>
              <w:t>2022</w:t>
            </w:r>
          </w:p>
        </w:tc>
        <w:tc>
          <w:tcPr>
            <w:tcW w:w="1482"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left="2"/>
              <w:jc w:val="center"/>
              <w:rPr>
                <w:rFonts w:ascii="Times New Roman" w:hAnsi="Times New Roman" w:cs="Times New Roman"/>
                <w:sz w:val="28"/>
                <w:szCs w:val="28"/>
              </w:rPr>
            </w:pPr>
            <w:r w:rsidRPr="00373C58">
              <w:rPr>
                <w:rFonts w:ascii="Times New Roman" w:hAnsi="Times New Roman" w:cs="Times New Roman"/>
                <w:sz w:val="28"/>
                <w:szCs w:val="28"/>
              </w:rPr>
              <w:t>2023</w:t>
            </w:r>
          </w:p>
        </w:tc>
        <w:tc>
          <w:tcPr>
            <w:tcW w:w="1482"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2024</w:t>
            </w:r>
          </w:p>
        </w:tc>
        <w:tc>
          <w:tcPr>
            <w:tcW w:w="1482"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ind w:left="58"/>
              <w:jc w:val="center"/>
              <w:rPr>
                <w:rFonts w:ascii="Times New Roman" w:hAnsi="Times New Roman" w:cs="Times New Roman"/>
                <w:b/>
                <w:sz w:val="28"/>
                <w:szCs w:val="28"/>
              </w:rPr>
            </w:pPr>
            <w:r w:rsidRPr="00373C58">
              <w:rPr>
                <w:rFonts w:ascii="Times New Roman" w:hAnsi="Times New Roman" w:cs="Times New Roman"/>
                <w:b/>
                <w:sz w:val="28"/>
                <w:szCs w:val="28"/>
              </w:rPr>
              <w:t>2025</w:t>
            </w:r>
          </w:p>
        </w:tc>
      </w:tr>
      <w:tr w:rsidR="00CE5154" w:rsidRPr="00373C58" w:rsidTr="00BF5CC5">
        <w:trPr>
          <w:trHeight w:val="305"/>
        </w:trPr>
        <w:tc>
          <w:tcPr>
            <w:tcW w:w="333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left="2"/>
              <w:rPr>
                <w:rFonts w:ascii="Times New Roman" w:hAnsi="Times New Roman" w:cs="Times New Roman"/>
                <w:sz w:val="28"/>
                <w:szCs w:val="28"/>
              </w:rPr>
            </w:pPr>
            <w:r w:rsidRPr="00373C58">
              <w:rPr>
                <w:rFonts w:ascii="Times New Roman" w:hAnsi="Times New Roman" w:cs="Times New Roman"/>
                <w:sz w:val="28"/>
                <w:szCs w:val="28"/>
              </w:rPr>
              <w:t xml:space="preserve">Количество мероприятий </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left="2"/>
              <w:jc w:val="center"/>
              <w:rPr>
                <w:rFonts w:ascii="Times New Roman" w:hAnsi="Times New Roman" w:cs="Times New Roman"/>
                <w:sz w:val="28"/>
                <w:szCs w:val="28"/>
              </w:rPr>
            </w:pPr>
            <w:r w:rsidRPr="00373C58">
              <w:rPr>
                <w:rFonts w:ascii="Times New Roman" w:hAnsi="Times New Roman" w:cs="Times New Roman"/>
                <w:sz w:val="28"/>
                <w:szCs w:val="28"/>
              </w:rPr>
              <w:t>314</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380</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309</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b/>
                <w:sz w:val="28"/>
                <w:szCs w:val="28"/>
              </w:rPr>
            </w:pPr>
            <w:r w:rsidRPr="00373C58">
              <w:rPr>
                <w:rFonts w:ascii="Times New Roman" w:hAnsi="Times New Roman" w:cs="Times New Roman"/>
                <w:b/>
                <w:sz w:val="28"/>
                <w:szCs w:val="28"/>
              </w:rPr>
              <w:t>509</w:t>
            </w:r>
          </w:p>
        </w:tc>
      </w:tr>
      <w:tr w:rsidR="00CE5154" w:rsidRPr="00CE5154" w:rsidTr="00BF5CC5">
        <w:trPr>
          <w:trHeight w:val="338"/>
        </w:trPr>
        <w:tc>
          <w:tcPr>
            <w:tcW w:w="333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left="2" w:right="15"/>
              <w:rPr>
                <w:rFonts w:ascii="Times New Roman" w:hAnsi="Times New Roman" w:cs="Times New Roman"/>
                <w:sz w:val="28"/>
                <w:szCs w:val="28"/>
              </w:rPr>
            </w:pPr>
            <w:r w:rsidRPr="00373C58">
              <w:rPr>
                <w:rFonts w:ascii="Times New Roman" w:hAnsi="Times New Roman" w:cs="Times New Roman"/>
                <w:sz w:val="28"/>
                <w:szCs w:val="28"/>
              </w:rPr>
              <w:t xml:space="preserve">Количество посещений </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ind w:left="2"/>
              <w:jc w:val="center"/>
              <w:rPr>
                <w:rFonts w:ascii="Times New Roman" w:hAnsi="Times New Roman" w:cs="Times New Roman"/>
                <w:sz w:val="28"/>
                <w:szCs w:val="28"/>
              </w:rPr>
            </w:pPr>
            <w:r w:rsidRPr="00373C58">
              <w:rPr>
                <w:rFonts w:ascii="Times New Roman" w:hAnsi="Times New Roman" w:cs="Times New Roman"/>
                <w:sz w:val="28"/>
                <w:szCs w:val="28"/>
              </w:rPr>
              <w:t>12477</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13042</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12141</w:t>
            </w:r>
          </w:p>
        </w:tc>
        <w:tc>
          <w:tcPr>
            <w:tcW w:w="1482"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b/>
                <w:sz w:val="28"/>
                <w:szCs w:val="28"/>
              </w:rPr>
            </w:pPr>
            <w:r w:rsidRPr="00373C58">
              <w:rPr>
                <w:rFonts w:ascii="Times New Roman" w:hAnsi="Times New Roman" w:cs="Times New Roman"/>
                <w:b/>
                <w:sz w:val="28"/>
                <w:szCs w:val="28"/>
              </w:rPr>
              <w:t>16085</w:t>
            </w:r>
          </w:p>
        </w:tc>
      </w:tr>
    </w:tbl>
    <w:p w:rsidR="00CE5154" w:rsidRDefault="00CE5154" w:rsidP="00CE5154">
      <w:pPr>
        <w:spacing w:after="17"/>
        <w:rPr>
          <w:rFonts w:ascii="Times New Roman" w:hAnsi="Times New Roman" w:cs="Times New Roman"/>
          <w:sz w:val="28"/>
          <w:szCs w:val="28"/>
          <w:highlight w:val="yellow"/>
        </w:rPr>
      </w:pPr>
      <w:r w:rsidRPr="00CE5154">
        <w:rPr>
          <w:rFonts w:ascii="Times New Roman" w:hAnsi="Times New Roman" w:cs="Times New Roman"/>
          <w:sz w:val="28"/>
          <w:szCs w:val="28"/>
          <w:highlight w:val="yellow"/>
        </w:rPr>
        <w:t xml:space="preserve"> </w:t>
      </w:r>
    </w:p>
    <w:p w:rsidR="00373C58" w:rsidRPr="00CE5154" w:rsidRDefault="00373C58" w:rsidP="00CE5154">
      <w:pPr>
        <w:spacing w:after="17"/>
        <w:rPr>
          <w:b/>
          <w:szCs w:val="28"/>
          <w:highlight w:val="yellow"/>
        </w:rPr>
      </w:pPr>
    </w:p>
    <w:tbl>
      <w:tblPr>
        <w:tblW w:w="9356" w:type="dxa"/>
        <w:tblInd w:w="108" w:type="dxa"/>
        <w:tblLayout w:type="fixed"/>
        <w:tblCellMar>
          <w:top w:w="9" w:type="dxa"/>
          <w:right w:w="115" w:type="dxa"/>
        </w:tblCellMar>
        <w:tblLook w:val="04A0" w:firstRow="1" w:lastRow="0" w:firstColumn="1" w:lastColumn="0" w:noHBand="0" w:noVBand="1"/>
      </w:tblPr>
      <w:tblGrid>
        <w:gridCol w:w="4820"/>
        <w:gridCol w:w="2268"/>
        <w:gridCol w:w="2268"/>
      </w:tblGrid>
      <w:tr w:rsidR="00CE5154" w:rsidRPr="00373C58" w:rsidTr="00BF5CC5">
        <w:trPr>
          <w:trHeight w:val="653"/>
        </w:trPr>
        <w:tc>
          <w:tcPr>
            <w:tcW w:w="4820"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Читательское назначение</w:t>
            </w:r>
          </w:p>
        </w:tc>
        <w:tc>
          <w:tcPr>
            <w:tcW w:w="2268"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Количество мероприятий</w:t>
            </w:r>
          </w:p>
        </w:tc>
        <w:tc>
          <w:tcPr>
            <w:tcW w:w="2268" w:type="dxa"/>
            <w:tcBorders>
              <w:top w:val="single" w:sz="4" w:space="0" w:color="000000"/>
              <w:left w:val="single" w:sz="4" w:space="0" w:color="000000"/>
              <w:bottom w:val="single" w:sz="4" w:space="0" w:color="000000"/>
              <w:right w:val="single" w:sz="4" w:space="0" w:color="000000"/>
            </w:tcBorders>
            <w:vAlign w:val="center"/>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Количество посещений</w:t>
            </w:r>
          </w:p>
        </w:tc>
      </w:tr>
      <w:tr w:rsidR="00CE5154" w:rsidRPr="00373C58" w:rsidTr="00BF5CC5">
        <w:trPr>
          <w:trHeight w:val="334"/>
        </w:trPr>
        <w:tc>
          <w:tcPr>
            <w:tcW w:w="4820"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rPr>
                <w:rFonts w:ascii="Times New Roman" w:hAnsi="Times New Roman" w:cs="Times New Roman"/>
                <w:sz w:val="28"/>
                <w:szCs w:val="28"/>
              </w:rPr>
            </w:pPr>
            <w:r w:rsidRPr="00373C58">
              <w:rPr>
                <w:rFonts w:ascii="Times New Roman" w:hAnsi="Times New Roman" w:cs="Times New Roman"/>
                <w:sz w:val="28"/>
                <w:szCs w:val="28"/>
              </w:rPr>
              <w:t>Для детей и подростков</w:t>
            </w:r>
          </w:p>
        </w:tc>
        <w:tc>
          <w:tcPr>
            <w:tcW w:w="226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292</w:t>
            </w:r>
          </w:p>
        </w:tc>
        <w:tc>
          <w:tcPr>
            <w:tcW w:w="226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8509</w:t>
            </w:r>
          </w:p>
        </w:tc>
      </w:tr>
      <w:tr w:rsidR="00CE5154" w:rsidRPr="00CE5154" w:rsidTr="00BF5CC5">
        <w:trPr>
          <w:trHeight w:val="331"/>
        </w:trPr>
        <w:tc>
          <w:tcPr>
            <w:tcW w:w="4820"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rPr>
                <w:rFonts w:ascii="Times New Roman" w:hAnsi="Times New Roman" w:cs="Times New Roman"/>
                <w:sz w:val="28"/>
                <w:szCs w:val="28"/>
              </w:rPr>
            </w:pPr>
            <w:r w:rsidRPr="00373C58">
              <w:rPr>
                <w:rFonts w:ascii="Times New Roman" w:hAnsi="Times New Roman" w:cs="Times New Roman"/>
                <w:sz w:val="28"/>
                <w:szCs w:val="28"/>
              </w:rPr>
              <w:t xml:space="preserve">Для взрослых читателей </w:t>
            </w:r>
          </w:p>
        </w:tc>
        <w:tc>
          <w:tcPr>
            <w:tcW w:w="226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217</w:t>
            </w:r>
          </w:p>
        </w:tc>
        <w:tc>
          <w:tcPr>
            <w:tcW w:w="2268" w:type="dxa"/>
            <w:tcBorders>
              <w:top w:val="single" w:sz="4" w:space="0" w:color="000000"/>
              <w:left w:val="single" w:sz="4" w:space="0" w:color="000000"/>
              <w:bottom w:val="single" w:sz="4" w:space="0" w:color="000000"/>
              <w:right w:val="single" w:sz="4" w:space="0" w:color="000000"/>
            </w:tcBorders>
          </w:tcPr>
          <w:p w:rsidR="00CE5154" w:rsidRPr="00373C58" w:rsidRDefault="00CE5154" w:rsidP="00BF5CC5">
            <w:pPr>
              <w:spacing w:after="0"/>
              <w:jc w:val="center"/>
              <w:rPr>
                <w:rFonts w:ascii="Times New Roman" w:hAnsi="Times New Roman" w:cs="Times New Roman"/>
                <w:sz w:val="28"/>
                <w:szCs w:val="28"/>
              </w:rPr>
            </w:pPr>
            <w:r w:rsidRPr="00373C58">
              <w:rPr>
                <w:rFonts w:ascii="Times New Roman" w:hAnsi="Times New Roman" w:cs="Times New Roman"/>
                <w:sz w:val="28"/>
                <w:szCs w:val="28"/>
              </w:rPr>
              <w:t xml:space="preserve">7576 </w:t>
            </w:r>
          </w:p>
        </w:tc>
      </w:tr>
    </w:tbl>
    <w:p w:rsidR="00CE5154" w:rsidRPr="002B39DF" w:rsidRDefault="002B39DF" w:rsidP="002B39DF">
      <w:pPr>
        <w:spacing w:before="120" w:after="120" w:line="360" w:lineRule="auto"/>
        <w:jc w:val="center"/>
        <w:rPr>
          <w:rFonts w:ascii="Times New Roman" w:eastAsia="Times New Roman" w:hAnsi="Times New Roman" w:cs="Times New Roman"/>
          <w:b/>
          <w:sz w:val="28"/>
          <w:szCs w:val="28"/>
          <w:lang w:eastAsia="ru-RU"/>
        </w:rPr>
      </w:pPr>
      <w:r w:rsidRPr="002B39DF">
        <w:rPr>
          <w:rFonts w:ascii="Times New Roman" w:eastAsia="Times New Roman" w:hAnsi="Times New Roman" w:cs="Times New Roman"/>
          <w:b/>
          <w:sz w:val="28"/>
          <w:szCs w:val="28"/>
          <w:lang w:eastAsia="ru-RU"/>
        </w:rPr>
        <w:t>По отделам обс</w:t>
      </w:r>
      <w:r>
        <w:rPr>
          <w:rFonts w:ascii="Times New Roman" w:eastAsia="Times New Roman" w:hAnsi="Times New Roman" w:cs="Times New Roman"/>
          <w:b/>
          <w:sz w:val="28"/>
          <w:szCs w:val="28"/>
          <w:lang w:eastAsia="ru-RU"/>
        </w:rPr>
        <w:t>л</w:t>
      </w:r>
      <w:r w:rsidRPr="002B39DF">
        <w:rPr>
          <w:rFonts w:ascii="Times New Roman" w:eastAsia="Times New Roman" w:hAnsi="Times New Roman" w:cs="Times New Roman"/>
          <w:b/>
          <w:sz w:val="28"/>
          <w:szCs w:val="28"/>
          <w:lang w:eastAsia="ru-RU"/>
        </w:rPr>
        <w:t>уживания</w:t>
      </w:r>
    </w:p>
    <w:tbl>
      <w:tblPr>
        <w:tblW w:w="9350" w:type="dxa"/>
        <w:tblInd w:w="115" w:type="dxa"/>
        <w:tblCellMar>
          <w:top w:w="9" w:type="dxa"/>
          <w:left w:w="115" w:type="dxa"/>
          <w:right w:w="52" w:type="dxa"/>
        </w:tblCellMar>
        <w:tblLook w:val="04A0" w:firstRow="1" w:lastRow="0" w:firstColumn="1" w:lastColumn="0" w:noHBand="0" w:noVBand="1"/>
      </w:tblPr>
      <w:tblGrid>
        <w:gridCol w:w="2552"/>
        <w:gridCol w:w="1134"/>
        <w:gridCol w:w="1165"/>
        <w:gridCol w:w="1183"/>
        <w:gridCol w:w="1083"/>
        <w:gridCol w:w="1138"/>
        <w:gridCol w:w="1095"/>
      </w:tblGrid>
      <w:tr w:rsidR="00CE5154" w:rsidRPr="002B39DF" w:rsidTr="00BF5CC5">
        <w:trPr>
          <w:trHeight w:val="718"/>
        </w:trPr>
        <w:tc>
          <w:tcPr>
            <w:tcW w:w="2552" w:type="dxa"/>
            <w:vMerge w:val="restart"/>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Показатель</w:t>
            </w:r>
          </w:p>
        </w:tc>
        <w:tc>
          <w:tcPr>
            <w:tcW w:w="2299" w:type="dxa"/>
            <w:gridSpan w:val="2"/>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Детский отдел</w:t>
            </w:r>
          </w:p>
        </w:tc>
        <w:tc>
          <w:tcPr>
            <w:tcW w:w="2266" w:type="dxa"/>
            <w:gridSpan w:val="2"/>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Взрослый отдел</w:t>
            </w:r>
          </w:p>
        </w:tc>
        <w:tc>
          <w:tcPr>
            <w:tcW w:w="2233" w:type="dxa"/>
            <w:gridSpan w:val="2"/>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Краеведческий отдел</w:t>
            </w:r>
          </w:p>
        </w:tc>
      </w:tr>
      <w:tr w:rsidR="00CE5154" w:rsidRPr="002B39DF" w:rsidTr="00BF5CC5">
        <w:trPr>
          <w:trHeight w:val="334"/>
        </w:trPr>
        <w:tc>
          <w:tcPr>
            <w:tcW w:w="2552" w:type="dxa"/>
            <w:vMerge/>
            <w:tcBorders>
              <w:top w:val="nil"/>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p>
        </w:tc>
        <w:tc>
          <w:tcPr>
            <w:tcW w:w="1134"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2024 г.</w:t>
            </w:r>
          </w:p>
        </w:tc>
        <w:tc>
          <w:tcPr>
            <w:tcW w:w="1165"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2025 г.</w:t>
            </w:r>
          </w:p>
        </w:tc>
        <w:tc>
          <w:tcPr>
            <w:tcW w:w="1183"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2024 г.</w:t>
            </w:r>
          </w:p>
        </w:tc>
        <w:tc>
          <w:tcPr>
            <w:tcW w:w="1083"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2025 г.</w:t>
            </w:r>
          </w:p>
        </w:tc>
        <w:tc>
          <w:tcPr>
            <w:tcW w:w="1138"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2024 г.</w:t>
            </w:r>
          </w:p>
        </w:tc>
        <w:tc>
          <w:tcPr>
            <w:tcW w:w="1095" w:type="dxa"/>
            <w:tcBorders>
              <w:top w:val="single" w:sz="4" w:space="0" w:color="000000"/>
              <w:left w:val="single" w:sz="4" w:space="0" w:color="000000"/>
              <w:bottom w:val="single" w:sz="4" w:space="0" w:color="000000"/>
              <w:right w:val="single" w:sz="4" w:space="0" w:color="000000"/>
            </w:tcBorders>
            <w:vAlign w:val="center"/>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2025 г.</w:t>
            </w:r>
          </w:p>
        </w:tc>
      </w:tr>
      <w:tr w:rsidR="00CE5154" w:rsidRPr="002B39DF" w:rsidTr="00BF5CC5">
        <w:trPr>
          <w:trHeight w:val="341"/>
        </w:trPr>
        <w:tc>
          <w:tcPr>
            <w:tcW w:w="2552"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sz w:val="28"/>
                <w:szCs w:val="28"/>
              </w:rPr>
            </w:pPr>
            <w:r w:rsidRPr="002B39DF">
              <w:rPr>
                <w:rFonts w:ascii="Times New Roman" w:hAnsi="Times New Roman" w:cs="Times New Roman"/>
                <w:sz w:val="28"/>
                <w:szCs w:val="28"/>
              </w:rPr>
              <w:t>Читатели</w:t>
            </w:r>
          </w:p>
        </w:tc>
        <w:tc>
          <w:tcPr>
            <w:tcW w:w="1134"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2905</w:t>
            </w:r>
          </w:p>
        </w:tc>
        <w:tc>
          <w:tcPr>
            <w:tcW w:w="116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2706</w:t>
            </w:r>
          </w:p>
        </w:tc>
        <w:tc>
          <w:tcPr>
            <w:tcW w:w="11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3405</w:t>
            </w:r>
          </w:p>
        </w:tc>
        <w:tc>
          <w:tcPr>
            <w:tcW w:w="10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3580</w:t>
            </w:r>
          </w:p>
        </w:tc>
        <w:tc>
          <w:tcPr>
            <w:tcW w:w="1138"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2053</w:t>
            </w:r>
          </w:p>
        </w:tc>
        <w:tc>
          <w:tcPr>
            <w:tcW w:w="109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2363</w:t>
            </w:r>
          </w:p>
        </w:tc>
      </w:tr>
      <w:tr w:rsidR="00CE5154" w:rsidRPr="002B39DF" w:rsidTr="00BF5CC5">
        <w:trPr>
          <w:trHeight w:val="374"/>
        </w:trPr>
        <w:tc>
          <w:tcPr>
            <w:tcW w:w="2552"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sz w:val="28"/>
                <w:szCs w:val="28"/>
              </w:rPr>
            </w:pPr>
            <w:r w:rsidRPr="002B39DF">
              <w:rPr>
                <w:rFonts w:ascii="Times New Roman" w:hAnsi="Times New Roman" w:cs="Times New Roman"/>
                <w:sz w:val="28"/>
                <w:szCs w:val="28"/>
              </w:rPr>
              <w:t>Посещения</w:t>
            </w:r>
          </w:p>
        </w:tc>
        <w:tc>
          <w:tcPr>
            <w:tcW w:w="1134"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12963</w:t>
            </w:r>
          </w:p>
        </w:tc>
        <w:tc>
          <w:tcPr>
            <w:tcW w:w="116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13100</w:t>
            </w:r>
          </w:p>
        </w:tc>
        <w:tc>
          <w:tcPr>
            <w:tcW w:w="11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sz w:val="28"/>
                <w:szCs w:val="28"/>
              </w:rPr>
            </w:pPr>
            <w:r w:rsidRPr="002B39DF">
              <w:rPr>
                <w:rFonts w:ascii="Times New Roman" w:hAnsi="Times New Roman" w:cs="Times New Roman"/>
                <w:sz w:val="28"/>
                <w:szCs w:val="28"/>
              </w:rPr>
              <w:t>20000</w:t>
            </w:r>
          </w:p>
        </w:tc>
        <w:tc>
          <w:tcPr>
            <w:tcW w:w="10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b/>
                <w:sz w:val="28"/>
                <w:szCs w:val="28"/>
              </w:rPr>
            </w:pPr>
            <w:r w:rsidRPr="002B39DF">
              <w:rPr>
                <w:rFonts w:ascii="Times New Roman" w:hAnsi="Times New Roman" w:cs="Times New Roman"/>
                <w:b/>
                <w:sz w:val="28"/>
                <w:szCs w:val="28"/>
              </w:rPr>
              <w:t>20000</w:t>
            </w:r>
          </w:p>
        </w:tc>
        <w:tc>
          <w:tcPr>
            <w:tcW w:w="1138"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5926</w:t>
            </w:r>
          </w:p>
        </w:tc>
        <w:tc>
          <w:tcPr>
            <w:tcW w:w="109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3018</w:t>
            </w:r>
          </w:p>
        </w:tc>
      </w:tr>
      <w:tr w:rsidR="00CE5154" w:rsidRPr="00CE5154" w:rsidTr="00BF5CC5">
        <w:trPr>
          <w:trHeight w:val="331"/>
        </w:trPr>
        <w:tc>
          <w:tcPr>
            <w:tcW w:w="2552"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sz w:val="28"/>
                <w:szCs w:val="28"/>
              </w:rPr>
            </w:pPr>
            <w:r w:rsidRPr="002B39DF">
              <w:rPr>
                <w:rFonts w:ascii="Times New Roman" w:hAnsi="Times New Roman" w:cs="Times New Roman"/>
                <w:sz w:val="28"/>
                <w:szCs w:val="28"/>
              </w:rPr>
              <w:t xml:space="preserve">Книговыдача </w:t>
            </w:r>
          </w:p>
        </w:tc>
        <w:tc>
          <w:tcPr>
            <w:tcW w:w="1134"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23700</w:t>
            </w:r>
          </w:p>
        </w:tc>
        <w:tc>
          <w:tcPr>
            <w:tcW w:w="116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24100</w:t>
            </w:r>
          </w:p>
        </w:tc>
        <w:tc>
          <w:tcPr>
            <w:tcW w:w="11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sz w:val="28"/>
                <w:szCs w:val="28"/>
              </w:rPr>
            </w:pPr>
            <w:r w:rsidRPr="002B39DF">
              <w:rPr>
                <w:rFonts w:ascii="Times New Roman" w:hAnsi="Times New Roman" w:cs="Times New Roman"/>
                <w:sz w:val="28"/>
                <w:szCs w:val="28"/>
              </w:rPr>
              <w:t>74805</w:t>
            </w:r>
          </w:p>
        </w:tc>
        <w:tc>
          <w:tcPr>
            <w:tcW w:w="1083"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rPr>
                <w:rFonts w:ascii="Times New Roman" w:hAnsi="Times New Roman" w:cs="Times New Roman"/>
                <w:b/>
                <w:sz w:val="28"/>
                <w:szCs w:val="28"/>
              </w:rPr>
            </w:pPr>
            <w:r w:rsidRPr="002B39DF">
              <w:rPr>
                <w:rFonts w:ascii="Times New Roman" w:hAnsi="Times New Roman" w:cs="Times New Roman"/>
                <w:b/>
                <w:sz w:val="28"/>
                <w:szCs w:val="28"/>
              </w:rPr>
              <w:t>74950</w:t>
            </w:r>
          </w:p>
        </w:tc>
        <w:tc>
          <w:tcPr>
            <w:tcW w:w="1138"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sz w:val="28"/>
                <w:szCs w:val="28"/>
              </w:rPr>
            </w:pPr>
            <w:r w:rsidRPr="002B39DF">
              <w:rPr>
                <w:rFonts w:ascii="Times New Roman" w:hAnsi="Times New Roman" w:cs="Times New Roman"/>
                <w:sz w:val="28"/>
                <w:szCs w:val="28"/>
              </w:rPr>
              <w:t>1933</w:t>
            </w:r>
          </w:p>
        </w:tc>
        <w:tc>
          <w:tcPr>
            <w:tcW w:w="1095" w:type="dxa"/>
            <w:tcBorders>
              <w:top w:val="single" w:sz="4" w:space="0" w:color="000000"/>
              <w:left w:val="single" w:sz="4" w:space="0" w:color="000000"/>
              <w:bottom w:val="single" w:sz="4" w:space="0" w:color="000000"/>
              <w:right w:val="single" w:sz="4" w:space="0" w:color="000000"/>
            </w:tcBorders>
          </w:tcPr>
          <w:p w:rsidR="00CE5154" w:rsidRPr="002B39DF" w:rsidRDefault="00CE5154" w:rsidP="002B39DF">
            <w:pPr>
              <w:spacing w:after="0" w:line="360" w:lineRule="auto"/>
              <w:jc w:val="center"/>
              <w:rPr>
                <w:rFonts w:ascii="Times New Roman" w:hAnsi="Times New Roman" w:cs="Times New Roman"/>
                <w:b/>
                <w:sz w:val="28"/>
                <w:szCs w:val="28"/>
              </w:rPr>
            </w:pPr>
            <w:r w:rsidRPr="002B39DF">
              <w:rPr>
                <w:rFonts w:ascii="Times New Roman" w:hAnsi="Times New Roman" w:cs="Times New Roman"/>
                <w:b/>
                <w:sz w:val="28"/>
                <w:szCs w:val="28"/>
              </w:rPr>
              <w:t>1388</w:t>
            </w:r>
          </w:p>
        </w:tc>
      </w:tr>
    </w:tbl>
    <w:p w:rsidR="00CE5154" w:rsidRPr="00CE5154" w:rsidRDefault="00CE5154" w:rsidP="00CE5154">
      <w:pPr>
        <w:pStyle w:val="af4"/>
        <w:rPr>
          <w:highlight w:val="yellow"/>
        </w:rPr>
      </w:pPr>
    </w:p>
    <w:p w:rsidR="00CE5154" w:rsidRPr="00CE5154" w:rsidRDefault="00CE5154" w:rsidP="00CE5154">
      <w:pPr>
        <w:pStyle w:val="af4"/>
        <w:rPr>
          <w:highlight w:val="yellow"/>
        </w:rPr>
      </w:pPr>
    </w:p>
    <w:p w:rsidR="00CE5154" w:rsidRPr="002B39DF" w:rsidRDefault="00CE5154" w:rsidP="002B39DF">
      <w:pPr>
        <w:tabs>
          <w:tab w:val="left" w:pos="4132"/>
        </w:tabs>
        <w:spacing w:line="360" w:lineRule="auto"/>
        <w:jc w:val="center"/>
        <w:rPr>
          <w:rFonts w:ascii="Times New Roman" w:hAnsi="Times New Roman" w:cs="Times New Roman"/>
          <w:b/>
          <w:sz w:val="28"/>
          <w:szCs w:val="28"/>
          <w:lang w:eastAsia="ru-RU"/>
        </w:rPr>
      </w:pPr>
      <w:r w:rsidRPr="002B39DF">
        <w:rPr>
          <w:rFonts w:ascii="Times New Roman" w:hAnsi="Times New Roman" w:cs="Times New Roman"/>
          <w:b/>
          <w:sz w:val="28"/>
          <w:szCs w:val="28"/>
          <w:lang w:eastAsia="ru-RU"/>
        </w:rPr>
        <w:lastRenderedPageBreak/>
        <w:t>Детский отдел</w:t>
      </w:r>
    </w:p>
    <w:p w:rsidR="00CE5154" w:rsidRPr="002B39DF" w:rsidRDefault="00CE5154" w:rsidP="002B39DF">
      <w:pPr>
        <w:tabs>
          <w:tab w:val="left" w:pos="4132"/>
        </w:tabs>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Основной задачей детского отдела явля</w:t>
      </w:r>
      <w:r w:rsidR="002B39DF">
        <w:rPr>
          <w:rFonts w:ascii="Times New Roman" w:hAnsi="Times New Roman" w:cs="Times New Roman"/>
          <w:sz w:val="28"/>
          <w:szCs w:val="28"/>
        </w:rPr>
        <w:t>ется повышение интереса у детей</w:t>
      </w:r>
      <w:r w:rsidR="002B39DF">
        <w:rPr>
          <w:rFonts w:ascii="Times New Roman" w:hAnsi="Times New Roman" w:cs="Times New Roman"/>
          <w:sz w:val="28"/>
          <w:szCs w:val="28"/>
        </w:rPr>
        <w:br/>
      </w:r>
      <w:r w:rsidRPr="002B39DF">
        <w:rPr>
          <w:rFonts w:ascii="Times New Roman" w:hAnsi="Times New Roman" w:cs="Times New Roman"/>
          <w:sz w:val="28"/>
          <w:szCs w:val="28"/>
        </w:rPr>
        <w:t>и подростков к чтению. Специалисты детского отдела активно занимаются привлечением детей для участия в мероприятиях и конкурсах различного уровня. Организуют литературные праздники художественно-эстетической направленности, игровые занятия,</w:t>
      </w:r>
      <w:r w:rsidR="002B39DF">
        <w:rPr>
          <w:rFonts w:ascii="Times New Roman" w:hAnsi="Times New Roman" w:cs="Times New Roman"/>
          <w:sz w:val="28"/>
          <w:szCs w:val="28"/>
        </w:rPr>
        <w:t xml:space="preserve"> квесты, беседы с дошкольниками</w:t>
      </w:r>
      <w:r w:rsidR="002B39DF">
        <w:rPr>
          <w:rFonts w:ascii="Times New Roman" w:hAnsi="Times New Roman" w:cs="Times New Roman"/>
          <w:sz w:val="28"/>
          <w:szCs w:val="28"/>
        </w:rPr>
        <w:br/>
      </w:r>
      <w:r w:rsidRPr="002B39DF">
        <w:rPr>
          <w:rFonts w:ascii="Times New Roman" w:hAnsi="Times New Roman" w:cs="Times New Roman"/>
          <w:sz w:val="28"/>
          <w:szCs w:val="28"/>
        </w:rPr>
        <w:t xml:space="preserve">и школьниками, мастер-классы и мероприятия направленные на развитие социально-коммуникативных навыков. </w:t>
      </w:r>
    </w:p>
    <w:p w:rsidR="00CE5154" w:rsidRPr="002B39DF" w:rsidRDefault="00CE5154" w:rsidP="002B39DF">
      <w:pPr>
        <w:tabs>
          <w:tab w:val="left" w:pos="4132"/>
        </w:tabs>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Так за отчетный период посетители </w:t>
      </w:r>
      <w:r w:rsidRPr="002B39DF">
        <w:rPr>
          <w:rFonts w:ascii="Times New Roman" w:hAnsi="Times New Roman" w:cs="Times New Roman"/>
          <w:b/>
          <w:i/>
          <w:sz w:val="28"/>
          <w:szCs w:val="28"/>
        </w:rPr>
        <w:t>детского отдела</w:t>
      </w:r>
      <w:r w:rsidRPr="002B39DF">
        <w:rPr>
          <w:rFonts w:ascii="Times New Roman" w:hAnsi="Times New Roman" w:cs="Times New Roman"/>
          <w:sz w:val="28"/>
          <w:szCs w:val="28"/>
        </w:rPr>
        <w:t xml:space="preserve"> стали участниками следующих мероприятий по направлениям:</w:t>
      </w:r>
      <w:r w:rsidRPr="002B39DF">
        <w:rPr>
          <w:rFonts w:ascii="Times New Roman" w:hAnsi="Times New Roman" w:cs="Times New Roman"/>
          <w:b/>
          <w:sz w:val="28"/>
          <w:szCs w:val="28"/>
        </w:rPr>
        <w:t xml:space="preserve"> </w:t>
      </w:r>
      <w:r w:rsidRPr="002B39DF">
        <w:rPr>
          <w:rFonts w:ascii="Times New Roman" w:hAnsi="Times New Roman" w:cs="Times New Roman"/>
          <w:sz w:val="28"/>
          <w:szCs w:val="28"/>
        </w:rPr>
        <w:t>(наиболее крупные мероприятия</w:t>
      </w:r>
      <w:r w:rsidR="002B39DF">
        <w:rPr>
          <w:rFonts w:ascii="Times New Roman" w:hAnsi="Times New Roman" w:cs="Times New Roman"/>
          <w:sz w:val="28"/>
          <w:szCs w:val="28"/>
        </w:rPr>
        <w:br/>
      </w:r>
      <w:r w:rsidRPr="002B39DF">
        <w:rPr>
          <w:rFonts w:ascii="Times New Roman" w:hAnsi="Times New Roman" w:cs="Times New Roman"/>
          <w:sz w:val="28"/>
          <w:szCs w:val="28"/>
        </w:rPr>
        <w:t>по кол-ву человек):</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Литературное: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12.02.2025, 13.02.2025, 14.02.2025 – мероприятие литературная викторина «Мир книголюбов», приуроченное ко Дню книгодарения;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15.03.2025 – литературная игра «В гостях у детских писателей»;</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05.04.2025 – литературное лото, приуроченное ко Дню детской книги;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06.06.2025 – лекция «Пушкинский день: День русского языка»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12.11.2025, 13.11.2025, 14.11.2025, 19.11.2025 – мероприятие «100 лет сказке о глупом мышонке» автора С.Я. Маршака.</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Патриотическое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23.01.2025 – мероприятие для школьников «Спасение – в книгах: что читали в блокадном Ленинграде и что читать о блокаде в наши дни»;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23.01.2025, 24.01.2025 – лекция-беседа «Ленинградский зоосад в Блокаде», приуроченная к памятным датам, посвящённым Блокаде Ленинграда для детских садов города Отрадное;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23.01.2025 - Всероссийская акция «Блокадный хлеб», в рамках акции</w:t>
      </w:r>
      <w:r w:rsidR="002B39DF">
        <w:rPr>
          <w:rFonts w:ascii="Times New Roman" w:hAnsi="Times New Roman" w:cs="Times New Roman"/>
          <w:sz w:val="28"/>
          <w:szCs w:val="28"/>
        </w:rPr>
        <w:br/>
      </w:r>
      <w:r w:rsidRPr="002B39DF">
        <w:rPr>
          <w:rFonts w:ascii="Times New Roman" w:hAnsi="Times New Roman" w:cs="Times New Roman"/>
          <w:sz w:val="28"/>
          <w:szCs w:val="28"/>
        </w:rPr>
        <w:t>в 22.02.2025 - мероприятия и экскурсии «Блокадный хлеб», астер-класс «Военная техника», кроссворд «Наша Армия», мероприятия, приуроченные ко «Дню защитника Отечества».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09.05.2025 – мероприятия, посвященные Дню Победы.</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11.06.2025 - Лекция "Россия родина моя".</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 xml:space="preserve">Экологическое </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29.03.2025 – онлайн-викторина «П</w:t>
      </w:r>
      <w:r w:rsidR="002B39DF">
        <w:rPr>
          <w:rFonts w:ascii="Times New Roman" w:hAnsi="Times New Roman" w:cs="Times New Roman"/>
          <w:sz w:val="28"/>
          <w:szCs w:val="28"/>
        </w:rPr>
        <w:t>равильный разбор», приуроченное</w:t>
      </w:r>
      <w:r w:rsidR="002B39DF">
        <w:rPr>
          <w:rFonts w:ascii="Times New Roman" w:hAnsi="Times New Roman" w:cs="Times New Roman"/>
          <w:sz w:val="28"/>
          <w:szCs w:val="28"/>
        </w:rPr>
        <w:br/>
      </w:r>
      <w:r w:rsidRPr="002B39DF">
        <w:rPr>
          <w:rFonts w:ascii="Times New Roman" w:hAnsi="Times New Roman" w:cs="Times New Roman"/>
          <w:sz w:val="28"/>
          <w:szCs w:val="28"/>
        </w:rPr>
        <w:t>ко Дню защиты Земли;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26.04.2025 – городской субботник Эко просвещение.</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Краеведческое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12.03.2025 – занятие для школьников «Путешествие по карте родного края»;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19.03.2025 – краеведческое занятие «Водные магистрали родного края»;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23.04.2025 – Х краеведческие</w:t>
      </w:r>
      <w:r w:rsidR="002B39DF">
        <w:rPr>
          <w:rFonts w:ascii="Times New Roman" w:hAnsi="Times New Roman" w:cs="Times New Roman"/>
          <w:sz w:val="28"/>
          <w:szCs w:val="28"/>
        </w:rPr>
        <w:t xml:space="preserve"> чтения среди учащихся среднего</w:t>
      </w:r>
      <w:r w:rsidR="002B39DF">
        <w:rPr>
          <w:rFonts w:ascii="Times New Roman" w:hAnsi="Times New Roman" w:cs="Times New Roman"/>
          <w:sz w:val="28"/>
          <w:szCs w:val="28"/>
        </w:rPr>
        <w:br/>
      </w:r>
      <w:r w:rsidRPr="002B39DF">
        <w:rPr>
          <w:rFonts w:ascii="Times New Roman" w:hAnsi="Times New Roman" w:cs="Times New Roman"/>
          <w:sz w:val="28"/>
          <w:szCs w:val="28"/>
        </w:rPr>
        <w:t>и дополнительного образования г. Отрадное;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24.06.2025 – краеведение для детей лекция «Летние владения монархов»;</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18.11.2025 – краеведческая прогулка «С белочкой Пеллочкой».</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Здоровый образ жизни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16.01.2025 – Мастер-класс по лапте для воспитанников МКДОУ Детский сад №13 «Родничок». (Направление здорового образа жизни)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19.11.2025 – МК Мастер-класс по Лапте для д/с Родничок</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Мероприятия для подростков:</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05.02.2025 – лекция и виртуальная экскурсия в библиотеке для школьников «Визит во дворец науки», приуроченная ко Дню Всероссийской науки; 01.02.2025, 08.02.2025, 15.02.2025, 01.03.2025, 15.03.2025, 22.03.2025, 05.04.2025, 12.04.2025, 19.04.2025, 26.04.2025 – бесплатные занятие по математике для детей 7-9 классов. Тема: «Подготовка к ОГЭ»;</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27.02.2025 – лекция «Интервью</w:t>
      </w:r>
      <w:r w:rsidR="002B39DF">
        <w:rPr>
          <w:rFonts w:ascii="Times New Roman" w:hAnsi="Times New Roman" w:cs="Times New Roman"/>
          <w:sz w:val="28"/>
          <w:szCs w:val="28"/>
        </w:rPr>
        <w:t xml:space="preserve"> с экскурсоводом», приуроченная</w:t>
      </w:r>
      <w:r w:rsidR="002B39DF">
        <w:rPr>
          <w:rFonts w:ascii="Times New Roman" w:hAnsi="Times New Roman" w:cs="Times New Roman"/>
          <w:sz w:val="28"/>
          <w:szCs w:val="28"/>
        </w:rPr>
        <w:br/>
      </w:r>
      <w:r w:rsidRPr="002B39DF">
        <w:rPr>
          <w:rFonts w:ascii="Times New Roman" w:hAnsi="Times New Roman" w:cs="Times New Roman"/>
          <w:sz w:val="28"/>
          <w:szCs w:val="28"/>
        </w:rPr>
        <w:t>ко Всемирному дню экскурсовода;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18.06.2025 – «Сильные, смелые, свободные» выступление участников ЛОЛ с докладами и презентациями антинаркотической направленности;</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Развлекательно-просветительское: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01.06.2025 – мероприятие для детей, ко Дню защиты детей на площади у КЦ «Фортуна»;</w:t>
      </w:r>
    </w:p>
    <w:p w:rsidR="00CE5154" w:rsidRPr="002B39DF" w:rsidRDefault="00CE5154" w:rsidP="002B39DF">
      <w:pPr>
        <w:pStyle w:val="af5"/>
        <w:numPr>
          <w:ilvl w:val="2"/>
          <w:numId w:val="15"/>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 инклюзивный фестиваль «Лето для каждого»;</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03.10.2025, 07.10.2025, 08.10.2025, 11.10.2025 – мероприятие, приуроченное ко Всемирному дню почты.</w:t>
      </w:r>
    </w:p>
    <w:p w:rsidR="00CE5154" w:rsidRPr="002B39DF" w:rsidRDefault="00CE5154" w:rsidP="002B39DF">
      <w:pPr>
        <w:pStyle w:val="af5"/>
        <w:numPr>
          <w:ilvl w:val="0"/>
          <w:numId w:val="11"/>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Городские мероприятия: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08.07.2025 – городское мероприятие, приуроченное ко Дню Любви, Семьи и Верности;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27.09.2025 – городское мероприятие ко Дню города.</w:t>
      </w:r>
    </w:p>
    <w:p w:rsidR="00CE5154" w:rsidRPr="002B39DF" w:rsidRDefault="00CE5154" w:rsidP="002B39DF">
      <w:pPr>
        <w:spacing w:after="0" w:line="360" w:lineRule="auto"/>
        <w:ind w:firstLine="709"/>
        <w:jc w:val="center"/>
        <w:rPr>
          <w:rFonts w:ascii="Times New Roman" w:hAnsi="Times New Roman" w:cs="Times New Roman"/>
          <w:b/>
          <w:i/>
          <w:sz w:val="28"/>
          <w:szCs w:val="28"/>
        </w:rPr>
      </w:pPr>
      <w:r w:rsidRPr="002B39DF">
        <w:rPr>
          <w:rFonts w:ascii="Times New Roman" w:hAnsi="Times New Roman" w:cs="Times New Roman"/>
          <w:b/>
          <w:i/>
          <w:sz w:val="28"/>
          <w:szCs w:val="28"/>
        </w:rPr>
        <w:t>Продолжилась работа с дошкольными образовательными учреждениями:</w:t>
      </w:r>
    </w:p>
    <w:p w:rsidR="00CE5154" w:rsidRDefault="00CE5154" w:rsidP="002B39DF">
      <w:pPr>
        <w:spacing w:after="0" w:line="360" w:lineRule="auto"/>
        <w:ind w:firstLine="709"/>
        <w:rPr>
          <w:rFonts w:ascii="Times New Roman" w:hAnsi="Times New Roman" w:cs="Times New Roman"/>
          <w:sz w:val="28"/>
          <w:szCs w:val="28"/>
        </w:rPr>
      </w:pPr>
      <w:r w:rsidRPr="002B39DF">
        <w:rPr>
          <w:rFonts w:ascii="Times New Roman" w:hAnsi="Times New Roman" w:cs="Times New Roman"/>
          <w:sz w:val="28"/>
          <w:szCs w:val="28"/>
        </w:rPr>
        <w:t>МКДОУ Детский сад №13 «Родничок»;</w:t>
      </w:r>
      <w:r w:rsidRPr="002B39DF">
        <w:rPr>
          <w:rFonts w:ascii="Times New Roman" w:hAnsi="Times New Roman" w:cs="Times New Roman"/>
          <w:sz w:val="28"/>
          <w:szCs w:val="28"/>
        </w:rPr>
        <w:br/>
        <w:t>МБДОУ Детский сад №4 «Семицветик»;</w:t>
      </w:r>
      <w:r w:rsidRPr="002B39DF">
        <w:rPr>
          <w:rFonts w:ascii="Times New Roman" w:hAnsi="Times New Roman" w:cs="Times New Roman"/>
          <w:sz w:val="28"/>
          <w:szCs w:val="28"/>
        </w:rPr>
        <w:br/>
        <w:t>МБДОУ Детский сад №33 «Радуга»;</w:t>
      </w:r>
      <w:r w:rsidRPr="002B39DF">
        <w:rPr>
          <w:rFonts w:ascii="Times New Roman" w:hAnsi="Times New Roman" w:cs="Times New Roman"/>
          <w:sz w:val="28"/>
          <w:szCs w:val="28"/>
        </w:rPr>
        <w:br/>
        <w:t>МБДОУ Детский сад №44 «Андрейка»;</w:t>
      </w:r>
      <w:r w:rsidRPr="002B39DF">
        <w:rPr>
          <w:rFonts w:ascii="Times New Roman" w:hAnsi="Times New Roman" w:cs="Times New Roman"/>
          <w:sz w:val="28"/>
          <w:szCs w:val="28"/>
        </w:rPr>
        <w:br/>
        <w:t>МБДОУ Детский сад №3 «Лучик».</w:t>
      </w:r>
    </w:p>
    <w:p w:rsidR="002B39DF" w:rsidRDefault="002B39DF" w:rsidP="002B39DF">
      <w:pPr>
        <w:spacing w:after="0" w:line="360" w:lineRule="auto"/>
        <w:ind w:firstLine="709"/>
        <w:rPr>
          <w:rFonts w:ascii="Times New Roman" w:hAnsi="Times New Roman" w:cs="Times New Roman"/>
          <w:sz w:val="28"/>
          <w:szCs w:val="28"/>
        </w:rPr>
      </w:pPr>
    </w:p>
    <w:p w:rsidR="002B39DF" w:rsidRPr="002B39DF" w:rsidRDefault="002B39DF" w:rsidP="002B39DF">
      <w:pPr>
        <w:spacing w:after="0" w:line="360" w:lineRule="auto"/>
        <w:ind w:firstLine="709"/>
        <w:rPr>
          <w:rFonts w:ascii="Times New Roman" w:hAnsi="Times New Roman" w:cs="Times New Roman"/>
          <w:sz w:val="28"/>
          <w:szCs w:val="28"/>
        </w:rPr>
      </w:pPr>
    </w:p>
    <w:p w:rsidR="00CE5154" w:rsidRPr="002B39DF" w:rsidRDefault="00CE5154" w:rsidP="002B39DF">
      <w:pPr>
        <w:spacing w:after="0" w:line="360" w:lineRule="auto"/>
        <w:ind w:firstLine="709"/>
        <w:rPr>
          <w:rFonts w:ascii="Times New Roman" w:hAnsi="Times New Roman" w:cs="Times New Roman"/>
          <w:b/>
          <w:i/>
          <w:sz w:val="28"/>
          <w:szCs w:val="28"/>
        </w:rPr>
      </w:pPr>
      <w:r w:rsidRPr="002B39DF">
        <w:rPr>
          <w:rFonts w:ascii="Times New Roman" w:hAnsi="Times New Roman" w:cs="Times New Roman"/>
          <w:b/>
          <w:i/>
          <w:sz w:val="28"/>
          <w:szCs w:val="28"/>
        </w:rPr>
        <w:t>С образовательными учреждениями:</w:t>
      </w:r>
    </w:p>
    <w:p w:rsidR="00CE5154" w:rsidRPr="002B39DF" w:rsidRDefault="00CE5154" w:rsidP="002B39DF">
      <w:pPr>
        <w:spacing w:after="0" w:line="360" w:lineRule="auto"/>
        <w:ind w:firstLine="709"/>
        <w:rPr>
          <w:rFonts w:ascii="Times New Roman" w:hAnsi="Times New Roman" w:cs="Times New Roman"/>
          <w:sz w:val="28"/>
          <w:szCs w:val="28"/>
        </w:rPr>
      </w:pPr>
      <w:r w:rsidRPr="002B39DF">
        <w:rPr>
          <w:rFonts w:ascii="Times New Roman" w:hAnsi="Times New Roman" w:cs="Times New Roman"/>
          <w:sz w:val="28"/>
          <w:szCs w:val="28"/>
        </w:rPr>
        <w:t>МБОУ «Лицей г. Отрадное»;</w:t>
      </w:r>
      <w:r w:rsidRPr="002B39DF">
        <w:rPr>
          <w:rFonts w:ascii="Times New Roman" w:hAnsi="Times New Roman" w:cs="Times New Roman"/>
          <w:sz w:val="28"/>
          <w:szCs w:val="28"/>
        </w:rPr>
        <w:br/>
        <w:t>МКОУ «Отрадненская средняя школа №2»;</w:t>
      </w:r>
      <w:r w:rsidRPr="002B39DF">
        <w:rPr>
          <w:rFonts w:ascii="Times New Roman" w:hAnsi="Times New Roman" w:cs="Times New Roman"/>
          <w:sz w:val="28"/>
          <w:szCs w:val="28"/>
        </w:rPr>
        <w:br/>
        <w:t>МБОУ «Отрадненская средняя школа №3»;</w:t>
      </w:r>
    </w:p>
    <w:p w:rsidR="00CE5154" w:rsidRPr="002B39DF" w:rsidRDefault="00CE5154" w:rsidP="002B39DF">
      <w:pPr>
        <w:spacing w:after="0" w:line="360" w:lineRule="auto"/>
        <w:ind w:firstLine="709"/>
        <w:rPr>
          <w:rFonts w:ascii="Times New Roman" w:hAnsi="Times New Roman" w:cs="Times New Roman"/>
          <w:sz w:val="28"/>
          <w:szCs w:val="28"/>
        </w:rPr>
      </w:pPr>
      <w:r w:rsidRPr="002B39DF">
        <w:rPr>
          <w:rFonts w:ascii="Times New Roman" w:hAnsi="Times New Roman" w:cs="Times New Roman"/>
          <w:sz w:val="28"/>
          <w:szCs w:val="28"/>
        </w:rPr>
        <w:t>ГБПОУ ЛО «Техникум водного транспорта» Отрадненский филиал Кировского района Ленинградской области.</w:t>
      </w:r>
    </w:p>
    <w:p w:rsidR="00CE5154" w:rsidRPr="002B39DF" w:rsidRDefault="00CE5154" w:rsidP="002B39DF">
      <w:pPr>
        <w:spacing w:after="0" w:line="360" w:lineRule="auto"/>
        <w:ind w:firstLine="709"/>
        <w:rPr>
          <w:rFonts w:ascii="Times New Roman" w:hAnsi="Times New Roman" w:cs="Times New Roman"/>
          <w:b/>
          <w:i/>
          <w:sz w:val="28"/>
          <w:szCs w:val="28"/>
        </w:rPr>
      </w:pPr>
      <w:r w:rsidRPr="002B39DF">
        <w:rPr>
          <w:rFonts w:ascii="Times New Roman" w:hAnsi="Times New Roman" w:cs="Times New Roman"/>
          <w:b/>
          <w:i/>
          <w:sz w:val="28"/>
          <w:szCs w:val="28"/>
        </w:rPr>
        <w:t>С Комиссией по делам несовершеннолетних и защите их прав при администрации г. Отрадное были проведены мероприятия в рамках Дня правовых знаний:</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12.02.2025 – день правовых знаний «</w:t>
      </w:r>
      <w:r w:rsidR="002B39DF">
        <w:rPr>
          <w:rFonts w:ascii="Times New Roman" w:hAnsi="Times New Roman" w:cs="Times New Roman"/>
          <w:sz w:val="28"/>
          <w:szCs w:val="28"/>
        </w:rPr>
        <w:t>Киберпреступления. Безопасность</w:t>
      </w:r>
      <w:r w:rsidR="002B39DF">
        <w:rPr>
          <w:rFonts w:ascii="Times New Roman" w:hAnsi="Times New Roman" w:cs="Times New Roman"/>
          <w:sz w:val="28"/>
          <w:szCs w:val="28"/>
        </w:rPr>
        <w:br/>
      </w:r>
      <w:r w:rsidRPr="002B39DF">
        <w:rPr>
          <w:rFonts w:ascii="Times New Roman" w:hAnsi="Times New Roman" w:cs="Times New Roman"/>
          <w:sz w:val="28"/>
          <w:szCs w:val="28"/>
        </w:rPr>
        <w:t>в интернете»;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19.03.2025 – день правовых знаний «Терроризм и экстремизм. Безопасность детей в интернете»;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10.06.2025 – день правовых знаний «Квест от ЛизаАлерт что делать, чтобы не потеряться» </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24.07.2025 – день правовых знаний «Правила поведения летом»</w:t>
      </w:r>
    </w:p>
    <w:p w:rsidR="00CE5154" w:rsidRDefault="00CE5154" w:rsidP="00CE5154">
      <w:pPr>
        <w:spacing w:after="0"/>
        <w:jc w:val="both"/>
        <w:rPr>
          <w:rFonts w:ascii="Times New Roman" w:hAnsi="Times New Roman" w:cs="Times New Roman"/>
          <w:sz w:val="28"/>
          <w:szCs w:val="28"/>
          <w:highlight w:val="yellow"/>
        </w:rPr>
      </w:pPr>
    </w:p>
    <w:p w:rsidR="002B39DF" w:rsidRPr="00CE5154" w:rsidRDefault="002B39DF" w:rsidP="00CE5154">
      <w:pPr>
        <w:spacing w:after="0"/>
        <w:jc w:val="both"/>
        <w:rPr>
          <w:rFonts w:ascii="Times New Roman" w:hAnsi="Times New Roman" w:cs="Times New Roman"/>
          <w:sz w:val="28"/>
          <w:szCs w:val="28"/>
          <w:highlight w:val="yellow"/>
        </w:rPr>
      </w:pPr>
    </w:p>
    <w:p w:rsidR="00CE5154" w:rsidRPr="00CE5154" w:rsidRDefault="00CE5154" w:rsidP="00CE5154">
      <w:pPr>
        <w:spacing w:after="14"/>
        <w:ind w:left="-7" w:right="63" w:hanging="8"/>
        <w:jc w:val="center"/>
        <w:rPr>
          <w:rFonts w:ascii="Times New Roman" w:hAnsi="Times New Roman" w:cs="Times New Roman"/>
          <w:sz w:val="28"/>
          <w:szCs w:val="28"/>
          <w:highlight w:val="yellow"/>
        </w:rPr>
      </w:pPr>
      <w:r w:rsidRPr="002B39DF">
        <w:rPr>
          <w:rFonts w:ascii="Times New Roman" w:hAnsi="Times New Roman" w:cs="Times New Roman"/>
          <w:noProof/>
          <w:sz w:val="28"/>
          <w:szCs w:val="28"/>
          <w:lang w:eastAsia="ru-RU"/>
        </w:rPr>
        <w:drawing>
          <wp:inline distT="0" distB="0" distL="0" distR="0" wp14:anchorId="2E7077DA" wp14:editId="2BB2A463">
            <wp:extent cx="2628734" cy="2337684"/>
            <wp:effectExtent l="19050" t="0" r="19216" b="5466"/>
            <wp:docPr id="16"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2B39DF">
        <w:rPr>
          <w:rFonts w:ascii="Times New Roman" w:hAnsi="Times New Roman" w:cs="Times New Roman"/>
          <w:sz w:val="28"/>
          <w:szCs w:val="28"/>
        </w:rPr>
        <w:t xml:space="preserve">       </w:t>
      </w:r>
      <w:r w:rsidRPr="002B39DF">
        <w:rPr>
          <w:rFonts w:ascii="Times New Roman" w:hAnsi="Times New Roman" w:cs="Times New Roman"/>
          <w:noProof/>
          <w:sz w:val="28"/>
          <w:szCs w:val="28"/>
          <w:lang w:eastAsia="ru-RU"/>
        </w:rPr>
        <w:drawing>
          <wp:inline distT="0" distB="0" distL="0" distR="0" wp14:anchorId="7F593AA9" wp14:editId="1D2C574A">
            <wp:extent cx="2469708" cy="2337684"/>
            <wp:effectExtent l="19050" t="0" r="25842" b="5466"/>
            <wp:docPr id="1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E5154" w:rsidRPr="002B39DF" w:rsidRDefault="00CE5154" w:rsidP="002B39DF">
      <w:pPr>
        <w:pStyle w:val="af5"/>
        <w:ind w:left="0"/>
        <w:jc w:val="center"/>
        <w:rPr>
          <w:rFonts w:ascii="Times New Roman" w:hAnsi="Times New Roman"/>
        </w:rPr>
      </w:pPr>
      <w:r w:rsidRPr="002B39DF">
        <w:rPr>
          <w:rFonts w:ascii="Times New Roman" w:hAnsi="Times New Roman"/>
        </w:rPr>
        <w:t>Рисунок 4 – Читатели детского отдела             Рисунок 5 – Посещаемость детского отдела</w:t>
      </w:r>
    </w:p>
    <w:p w:rsidR="00CE5154" w:rsidRPr="00CE5154" w:rsidRDefault="00CE5154" w:rsidP="00CE5154">
      <w:pPr>
        <w:tabs>
          <w:tab w:val="left" w:pos="5434"/>
        </w:tabs>
        <w:jc w:val="center"/>
        <w:rPr>
          <w:rFonts w:ascii="Times New Roman" w:hAnsi="Times New Roman" w:cs="Times New Roman"/>
          <w:sz w:val="28"/>
          <w:szCs w:val="28"/>
          <w:highlight w:val="yellow"/>
        </w:rPr>
      </w:pPr>
      <w:r w:rsidRPr="002B39DF">
        <w:rPr>
          <w:rFonts w:ascii="Times New Roman" w:hAnsi="Times New Roman" w:cs="Times New Roman"/>
          <w:noProof/>
          <w:sz w:val="28"/>
          <w:szCs w:val="28"/>
          <w:lang w:eastAsia="ru-RU"/>
        </w:rPr>
        <w:drawing>
          <wp:inline distT="0" distB="0" distL="0" distR="0" wp14:anchorId="491D68F4" wp14:editId="085045E4">
            <wp:extent cx="2533319" cy="2122999"/>
            <wp:effectExtent l="19050" t="0" r="19381" b="0"/>
            <wp:docPr id="4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E5154" w:rsidRPr="002B39DF" w:rsidRDefault="00CE5154" w:rsidP="002B39DF">
      <w:pPr>
        <w:pStyle w:val="af5"/>
        <w:ind w:left="0"/>
        <w:jc w:val="center"/>
        <w:rPr>
          <w:rFonts w:ascii="Times New Roman" w:hAnsi="Times New Roman"/>
        </w:rPr>
      </w:pPr>
      <w:r w:rsidRPr="002B39DF">
        <w:rPr>
          <w:rFonts w:ascii="Times New Roman" w:hAnsi="Times New Roman"/>
        </w:rPr>
        <w:t>Рисунок 6 – Книговыдача детского отдела</w:t>
      </w:r>
    </w:p>
    <w:p w:rsidR="00CE5154" w:rsidRPr="002B39DF" w:rsidRDefault="00CE5154" w:rsidP="002B39DF">
      <w:pPr>
        <w:tabs>
          <w:tab w:val="left" w:pos="5434"/>
        </w:tabs>
        <w:jc w:val="center"/>
        <w:rPr>
          <w:rFonts w:ascii="Times New Roman" w:hAnsi="Times New Roman" w:cs="Times New Roman"/>
          <w:b/>
          <w:sz w:val="28"/>
          <w:szCs w:val="28"/>
        </w:rPr>
      </w:pPr>
      <w:r w:rsidRPr="002B39DF">
        <w:rPr>
          <w:rFonts w:ascii="Times New Roman" w:hAnsi="Times New Roman" w:cs="Times New Roman"/>
          <w:b/>
          <w:sz w:val="28"/>
          <w:szCs w:val="28"/>
        </w:rPr>
        <w:t>Взрослый отдел</w:t>
      </w:r>
    </w:p>
    <w:p w:rsidR="00CE5154" w:rsidRPr="002B39DF" w:rsidRDefault="00CE5154" w:rsidP="002B39DF">
      <w:pPr>
        <w:pStyle w:val="af4"/>
        <w:spacing w:line="360" w:lineRule="auto"/>
        <w:ind w:firstLine="709"/>
        <w:jc w:val="both"/>
        <w:rPr>
          <w:sz w:val="28"/>
          <w:szCs w:val="28"/>
        </w:rPr>
      </w:pPr>
      <w:r w:rsidRPr="002B39DF">
        <w:rPr>
          <w:sz w:val="28"/>
          <w:szCs w:val="28"/>
        </w:rPr>
        <w:t xml:space="preserve">В 2025 году основной задачей работы отдела стало не только удовлетворение читательских потребностей взрослого населения и привлечение молодежи к посещению библиотеки, а также организация культурного досуга людей 60+. В 2025 году во взрослом отделе библиотеки были проведены мероприятия по разным направлениям: литературные, просветительские, </w:t>
      </w:r>
      <w:r w:rsidRPr="002B39DF">
        <w:rPr>
          <w:sz w:val="28"/>
          <w:szCs w:val="28"/>
        </w:rPr>
        <w:lastRenderedPageBreak/>
        <w:t>развлекательные, направленные на здоровый образ жизни. В качестве примера, перечислим мероприятия по наибольшему количеству человек на мероприятии.</w:t>
      </w: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b/>
          <w:i/>
          <w:sz w:val="28"/>
          <w:szCs w:val="28"/>
        </w:rPr>
        <w:t>Мероприятия:</w:t>
      </w:r>
    </w:p>
    <w:p w:rsidR="00CE5154" w:rsidRPr="002B39DF" w:rsidRDefault="00CE5154" w:rsidP="002B39DF">
      <w:pPr>
        <w:pStyle w:val="af5"/>
        <w:numPr>
          <w:ilvl w:val="0"/>
          <w:numId w:val="16"/>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Литературные: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08.02.2025 - литературно-художественный вечер: «Последний луч серебряного века», посвященное Анастасии Цветаевой;</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14.02.2025 - поэтический клуб мероприятие для членов поэтического клуба: «Бессмертные стихи», приуроченное ко Дню памяти А.С. Пушкина;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06.03.2025 - литературно-муз</w:t>
      </w:r>
      <w:r w:rsidR="002B39DF">
        <w:rPr>
          <w:rFonts w:ascii="Times New Roman" w:hAnsi="Times New Roman" w:cs="Times New Roman"/>
          <w:sz w:val="28"/>
          <w:szCs w:val="28"/>
        </w:rPr>
        <w:t>ыкальное мероприятие «О женщине</w:t>
      </w:r>
      <w:r w:rsidR="002B39DF">
        <w:rPr>
          <w:rFonts w:ascii="Times New Roman" w:hAnsi="Times New Roman" w:cs="Times New Roman"/>
          <w:sz w:val="28"/>
          <w:szCs w:val="28"/>
        </w:rPr>
        <w:br/>
      </w:r>
      <w:r w:rsidRPr="002B39DF">
        <w:rPr>
          <w:rFonts w:ascii="Times New Roman" w:hAnsi="Times New Roman" w:cs="Times New Roman"/>
          <w:sz w:val="28"/>
          <w:szCs w:val="28"/>
        </w:rPr>
        <w:t>с любовью»;</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29.03.2025 – литературно-художественный вечер: «Искусство остаться человеком!»;</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05.12.2025 лекция «По тютчевским местам», приуроченная ко дню рождения Ф.И. Тютчева;</w:t>
      </w:r>
    </w:p>
    <w:p w:rsidR="00CE5154" w:rsidRPr="002B39DF" w:rsidRDefault="00CE5154" w:rsidP="002B39DF">
      <w:pPr>
        <w:pStyle w:val="af5"/>
        <w:numPr>
          <w:ilvl w:val="0"/>
          <w:numId w:val="16"/>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Просветительские:</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01.02.2025 – лекция «Как зарождалась Российская наука», приуроченная</w:t>
      </w:r>
      <w:r w:rsidR="002B39DF">
        <w:rPr>
          <w:rFonts w:ascii="Times New Roman" w:hAnsi="Times New Roman" w:cs="Times New Roman"/>
          <w:sz w:val="28"/>
          <w:szCs w:val="28"/>
        </w:rPr>
        <w:br/>
      </w:r>
      <w:r w:rsidRPr="002B39DF">
        <w:rPr>
          <w:rFonts w:ascii="Times New Roman" w:hAnsi="Times New Roman" w:cs="Times New Roman"/>
          <w:sz w:val="28"/>
          <w:szCs w:val="28"/>
        </w:rPr>
        <w:t>ко Дню Всероссийской науки.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05.02.2025 - лекция и виртуальная экскурсия в библиотеке для школьников «Визит во дворец науки», приуроченная ко Дню Всероссийской науки.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08.02.2025 - лекция «Санкт-Петербург времён Петра Первого»;</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07.03.2025 - лекция «Возрождение из пепла: подвиг одной женщины»»;</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27.08.2025 - мероприятие «Дачные истории»;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08.11.2025 - лекция «К истокам праздника народного единства»</w:t>
      </w:r>
    </w:p>
    <w:p w:rsidR="00CE5154" w:rsidRPr="002B39DF" w:rsidRDefault="00CE5154" w:rsidP="002B39DF">
      <w:pPr>
        <w:pStyle w:val="af5"/>
        <w:numPr>
          <w:ilvl w:val="0"/>
          <w:numId w:val="16"/>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Медленные чтения: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15.11.2025 - медленные чтения «Дама с собачкой» А.П. Чехов;</w:t>
      </w:r>
    </w:p>
    <w:p w:rsidR="00CE5154" w:rsidRPr="002B39DF" w:rsidRDefault="00CE5154" w:rsidP="002B39DF">
      <w:pPr>
        <w:pStyle w:val="af4"/>
        <w:spacing w:line="360" w:lineRule="auto"/>
        <w:ind w:firstLine="709"/>
        <w:jc w:val="both"/>
        <w:rPr>
          <w:sz w:val="28"/>
          <w:szCs w:val="28"/>
        </w:rPr>
      </w:pPr>
      <w:r w:rsidRPr="002B39DF">
        <w:rPr>
          <w:sz w:val="28"/>
          <w:szCs w:val="28"/>
        </w:rPr>
        <w:t>06.12.2025 – медленные чтения «Рассказы» Надежда Тэффи в рамках курса «Литературные встречи»;</w:t>
      </w: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b/>
          <w:i/>
          <w:sz w:val="28"/>
          <w:szCs w:val="28"/>
        </w:rPr>
        <w:t>5. Заседания женского клуба «Космея»:</w:t>
      </w:r>
    </w:p>
    <w:p w:rsidR="00CE5154" w:rsidRPr="002B39DF" w:rsidRDefault="00CE5154" w:rsidP="002B39DF">
      <w:pPr>
        <w:spacing w:after="0" w:line="360" w:lineRule="auto"/>
        <w:ind w:firstLine="709"/>
        <w:jc w:val="both"/>
        <w:rPr>
          <w:rFonts w:ascii="Times New Roman" w:hAnsi="Times New Roman" w:cs="Times New Roman"/>
          <w:sz w:val="28"/>
          <w:szCs w:val="28"/>
          <w:lang w:eastAsia="ru-RU"/>
        </w:rPr>
      </w:pPr>
      <w:r w:rsidRPr="002B39DF">
        <w:rPr>
          <w:rFonts w:ascii="Times New Roman" w:hAnsi="Times New Roman" w:cs="Times New Roman"/>
          <w:b/>
          <w:i/>
          <w:sz w:val="28"/>
          <w:szCs w:val="28"/>
        </w:rPr>
        <w:lastRenderedPageBreak/>
        <w:t xml:space="preserve"> </w:t>
      </w:r>
      <w:r w:rsidRPr="002B39DF">
        <w:rPr>
          <w:rFonts w:ascii="Times New Roman" w:hAnsi="Times New Roman" w:cs="Times New Roman"/>
          <w:sz w:val="28"/>
          <w:szCs w:val="28"/>
        </w:rPr>
        <w:t>29.01.2025</w:t>
      </w:r>
      <w:r w:rsidRPr="002B39DF">
        <w:rPr>
          <w:rFonts w:ascii="Times New Roman" w:hAnsi="Times New Roman" w:cs="Times New Roman"/>
          <w:sz w:val="28"/>
          <w:szCs w:val="28"/>
          <w:lang w:eastAsia="ru-RU"/>
        </w:rPr>
        <w:t xml:space="preserve"> - заседание женско</w:t>
      </w:r>
      <w:r w:rsidR="002B39DF">
        <w:rPr>
          <w:rFonts w:ascii="Times New Roman" w:hAnsi="Times New Roman" w:cs="Times New Roman"/>
          <w:sz w:val="28"/>
          <w:szCs w:val="28"/>
          <w:lang w:eastAsia="ru-RU"/>
        </w:rPr>
        <w:t>го клуба «Космея», приуроченное</w:t>
      </w:r>
      <w:r w:rsidR="002B39DF">
        <w:rPr>
          <w:rFonts w:ascii="Times New Roman" w:hAnsi="Times New Roman" w:cs="Times New Roman"/>
          <w:sz w:val="28"/>
          <w:szCs w:val="28"/>
          <w:lang w:eastAsia="ru-RU"/>
        </w:rPr>
        <w:br/>
      </w:r>
      <w:r w:rsidRPr="002B39DF">
        <w:rPr>
          <w:rFonts w:ascii="Times New Roman" w:hAnsi="Times New Roman" w:cs="Times New Roman"/>
          <w:sz w:val="28"/>
          <w:szCs w:val="28"/>
          <w:lang w:eastAsia="ru-RU"/>
        </w:rPr>
        <w:t>к рождественским праздникам;</w:t>
      </w:r>
    </w:p>
    <w:p w:rsidR="00CE5154" w:rsidRPr="002B39DF" w:rsidRDefault="00CE5154" w:rsidP="002B39DF">
      <w:pPr>
        <w:pStyle w:val="af4"/>
        <w:spacing w:line="360" w:lineRule="auto"/>
        <w:ind w:firstLine="709"/>
        <w:jc w:val="both"/>
        <w:rPr>
          <w:sz w:val="28"/>
          <w:szCs w:val="28"/>
        </w:rPr>
      </w:pPr>
      <w:r w:rsidRPr="002B39DF">
        <w:rPr>
          <w:sz w:val="28"/>
          <w:szCs w:val="28"/>
        </w:rPr>
        <w:t>21.03.2024 – встреча «Весенн</w:t>
      </w:r>
      <w:r w:rsidR="002B39DF">
        <w:rPr>
          <w:sz w:val="28"/>
          <w:szCs w:val="28"/>
        </w:rPr>
        <w:t>ий ветер счастья», приуроченное</w:t>
      </w:r>
      <w:r w:rsidR="002B39DF">
        <w:rPr>
          <w:sz w:val="28"/>
          <w:szCs w:val="28"/>
        </w:rPr>
        <w:br/>
      </w:r>
      <w:r w:rsidRPr="002B39DF">
        <w:rPr>
          <w:sz w:val="28"/>
          <w:szCs w:val="28"/>
        </w:rPr>
        <w:t>ко Всемирному Дню поэзии;</w:t>
      </w: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sz w:val="28"/>
          <w:szCs w:val="28"/>
          <w:lang w:eastAsia="ru-RU"/>
        </w:rPr>
        <w:t>25.10.2025 - заседание женского клуба «Космея»;</w:t>
      </w:r>
    </w:p>
    <w:p w:rsidR="00CE5154" w:rsidRPr="002B39DF" w:rsidRDefault="00CE5154" w:rsidP="002B39DF">
      <w:pPr>
        <w:pStyle w:val="af4"/>
        <w:spacing w:line="360" w:lineRule="auto"/>
        <w:ind w:firstLine="709"/>
        <w:jc w:val="both"/>
        <w:rPr>
          <w:sz w:val="28"/>
          <w:szCs w:val="28"/>
        </w:rPr>
      </w:pPr>
      <w:r w:rsidRPr="002B39DF">
        <w:rPr>
          <w:sz w:val="28"/>
          <w:szCs w:val="28"/>
        </w:rPr>
        <w:t>05.12.2025 - мероприятие «Предновогодние посиделки» для женского клуба «Космея».</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Продолжается активная работа с людьми пожилого возраста. Для них </w:t>
      </w:r>
      <w:r w:rsidRPr="002B39DF">
        <w:rPr>
          <w:rFonts w:ascii="Times New Roman" w:hAnsi="Times New Roman" w:cs="Times New Roman"/>
          <w:b/>
          <w:sz w:val="28"/>
          <w:szCs w:val="28"/>
        </w:rPr>
        <w:t>организовано клубное формирование «Нужные люди» 60+</w:t>
      </w:r>
      <w:r w:rsidRPr="002B39DF">
        <w:rPr>
          <w:rFonts w:ascii="Times New Roman" w:hAnsi="Times New Roman" w:cs="Times New Roman"/>
          <w:sz w:val="28"/>
          <w:szCs w:val="28"/>
        </w:rPr>
        <w:t xml:space="preserve">. Это добровольное объединение читателей библиотеки, созданное на основе удовлетворения культурно-досуговых, интеллектуально-познавательных, социально-коммуникативных потребностей. </w:t>
      </w:r>
      <w:r w:rsidRPr="002B39DF">
        <w:rPr>
          <w:rFonts w:ascii="Times New Roman" w:hAnsi="Times New Roman" w:cs="Times New Roman"/>
          <w:b/>
          <w:i/>
          <w:sz w:val="28"/>
          <w:szCs w:val="28"/>
        </w:rPr>
        <w:t>Целью клуба является</w:t>
      </w:r>
      <w:r w:rsidRPr="002B39DF">
        <w:rPr>
          <w:rFonts w:ascii="Times New Roman" w:hAnsi="Times New Roman" w:cs="Times New Roman"/>
          <w:sz w:val="28"/>
          <w:szCs w:val="28"/>
        </w:rPr>
        <w:t xml:space="preserve"> комплексная социально-культурная, психологическая и информационная поддержка людей пожилого возраста, создание на базе библиотеки комфортной среды для общения, творческой реализации, активного долголетия и преодоления чувства одиночества.</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 Деятельность Клуба осуществляется по следующим направлениям:</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курс цифровая и правовая грамотность «Смело в Интернет»;</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курс «Привычка быть здоровым»;</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курс «Литературные встречи»;</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курс «КультПросвещение»:</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курс «Пора творить».</w:t>
      </w:r>
    </w:p>
    <w:p w:rsidR="00CE5154" w:rsidRPr="002B39DF" w:rsidRDefault="00CE5154" w:rsidP="002B39DF">
      <w:pPr>
        <w:shd w:val="clear" w:color="auto" w:fill="FFFFFF"/>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sz w:val="28"/>
          <w:szCs w:val="28"/>
        </w:rPr>
        <w:t xml:space="preserve">Так </w:t>
      </w:r>
      <w:r w:rsidRPr="002B39DF">
        <w:rPr>
          <w:rFonts w:ascii="Times New Roman" w:hAnsi="Times New Roman" w:cs="Times New Roman"/>
          <w:b/>
          <w:i/>
          <w:sz w:val="28"/>
          <w:szCs w:val="28"/>
        </w:rPr>
        <w:t>в 2025 году</w:t>
      </w:r>
      <w:r w:rsidRPr="002B39DF">
        <w:rPr>
          <w:rFonts w:ascii="Times New Roman" w:hAnsi="Times New Roman" w:cs="Times New Roman"/>
          <w:sz w:val="28"/>
          <w:szCs w:val="28"/>
        </w:rPr>
        <w:t xml:space="preserve"> с октября по декабрь были проведены следующие </w:t>
      </w:r>
      <w:r w:rsidRPr="002B39DF">
        <w:rPr>
          <w:rFonts w:ascii="Times New Roman" w:hAnsi="Times New Roman" w:cs="Times New Roman"/>
          <w:b/>
          <w:i/>
          <w:sz w:val="28"/>
          <w:szCs w:val="28"/>
        </w:rPr>
        <w:t xml:space="preserve">мероприятия: </w:t>
      </w:r>
    </w:p>
    <w:p w:rsidR="00CE5154" w:rsidRPr="002B39DF" w:rsidRDefault="00CE5154" w:rsidP="002B39DF">
      <w:pPr>
        <w:shd w:val="clear" w:color="auto" w:fill="FFFFFF"/>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21.11.2025 – встреча-знакомство, где рассматривались все организационные моменты, связанные с деятельностью клуба.</w:t>
      </w:r>
    </w:p>
    <w:p w:rsidR="00CE5154" w:rsidRPr="002B39DF" w:rsidRDefault="00CE5154" w:rsidP="002B39DF">
      <w:pPr>
        <w:pStyle w:val="af4"/>
        <w:spacing w:line="360" w:lineRule="auto"/>
        <w:ind w:firstLine="709"/>
        <w:jc w:val="both"/>
        <w:rPr>
          <w:sz w:val="28"/>
          <w:szCs w:val="28"/>
        </w:rPr>
      </w:pPr>
      <w:r w:rsidRPr="002B39DF">
        <w:rPr>
          <w:sz w:val="28"/>
          <w:szCs w:val="28"/>
        </w:rPr>
        <w:t>с 1 декабря, каждый пн, ср, и пт проводятся занятия в рамках курса «Привычка быть здоровым» зарядка (суставная разминка и нейрозарядка);</w:t>
      </w:r>
    </w:p>
    <w:p w:rsidR="00CE5154" w:rsidRPr="002B39DF" w:rsidRDefault="00CE5154" w:rsidP="002B39DF">
      <w:pPr>
        <w:pStyle w:val="af4"/>
        <w:spacing w:line="360" w:lineRule="auto"/>
        <w:ind w:firstLine="709"/>
        <w:jc w:val="both"/>
        <w:rPr>
          <w:sz w:val="28"/>
          <w:szCs w:val="28"/>
        </w:rPr>
      </w:pPr>
      <w:r w:rsidRPr="002B39DF">
        <w:rPr>
          <w:sz w:val="28"/>
          <w:szCs w:val="28"/>
        </w:rPr>
        <w:t xml:space="preserve">С 1 декабря каждый четверг занятия «Смело в Интернет» в рамках курса </w:t>
      </w:r>
      <w:r w:rsidRPr="002B39DF">
        <w:rPr>
          <w:sz w:val="28"/>
          <w:szCs w:val="28"/>
        </w:rPr>
        <w:lastRenderedPageBreak/>
        <w:t>цифровой и правовой грамотности.</w:t>
      </w:r>
    </w:p>
    <w:p w:rsidR="00CE5154" w:rsidRPr="002B39DF" w:rsidRDefault="00CE5154" w:rsidP="002B39DF">
      <w:pPr>
        <w:pStyle w:val="af4"/>
        <w:spacing w:line="360" w:lineRule="auto"/>
        <w:ind w:firstLine="709"/>
        <w:jc w:val="both"/>
        <w:rPr>
          <w:sz w:val="28"/>
          <w:szCs w:val="28"/>
        </w:rPr>
      </w:pPr>
      <w:r w:rsidRPr="002B39DF">
        <w:rPr>
          <w:sz w:val="28"/>
          <w:szCs w:val="28"/>
        </w:rPr>
        <w:t>6 декабря – медленные чтения «Рассказы» Надежда Тэффи в рамках курса «Литературные встречи»;</w:t>
      </w:r>
    </w:p>
    <w:p w:rsidR="00CE5154" w:rsidRPr="002B39DF" w:rsidRDefault="00CE5154" w:rsidP="002B39DF">
      <w:pPr>
        <w:pStyle w:val="af4"/>
        <w:spacing w:line="360" w:lineRule="auto"/>
        <w:ind w:firstLine="709"/>
        <w:jc w:val="both"/>
        <w:rPr>
          <w:sz w:val="28"/>
          <w:szCs w:val="28"/>
        </w:rPr>
      </w:pPr>
      <w:r w:rsidRPr="002B39DF">
        <w:rPr>
          <w:sz w:val="28"/>
          <w:szCs w:val="28"/>
        </w:rPr>
        <w:t>23.12.2025 – лекция «Зимние забавы Петербурга» в рамках курса «Культ Просвещение»;</w:t>
      </w:r>
    </w:p>
    <w:p w:rsidR="00CE5154" w:rsidRPr="002B39DF" w:rsidRDefault="00CE5154" w:rsidP="002B39DF">
      <w:pPr>
        <w:pStyle w:val="af4"/>
        <w:spacing w:line="360" w:lineRule="auto"/>
        <w:ind w:firstLine="709"/>
        <w:jc w:val="both"/>
        <w:rPr>
          <w:sz w:val="28"/>
          <w:szCs w:val="28"/>
        </w:rPr>
      </w:pPr>
      <w:r w:rsidRPr="002B39DF">
        <w:rPr>
          <w:sz w:val="28"/>
          <w:szCs w:val="28"/>
        </w:rPr>
        <w:t>25.12.2025 – лекция «Ангелы над городом: самые знаменитые ангелы Санкт-Петербурга» в рамках курса «Культ Просвещение»;</w:t>
      </w:r>
    </w:p>
    <w:p w:rsidR="00CE5154" w:rsidRPr="002B39DF" w:rsidRDefault="00CE5154" w:rsidP="002B39DF">
      <w:pPr>
        <w:pStyle w:val="af4"/>
        <w:spacing w:line="360" w:lineRule="auto"/>
        <w:ind w:firstLine="709"/>
        <w:jc w:val="both"/>
        <w:rPr>
          <w:sz w:val="28"/>
          <w:szCs w:val="28"/>
        </w:rPr>
      </w:pPr>
      <w:r w:rsidRPr="002B39DF">
        <w:rPr>
          <w:sz w:val="28"/>
          <w:szCs w:val="28"/>
        </w:rPr>
        <w:t>25.12.2025 – новогодние украшение «Ангелочки» в рамках курса «Пора творить».</w:t>
      </w:r>
    </w:p>
    <w:p w:rsidR="00CE5154" w:rsidRPr="002B39DF" w:rsidRDefault="00CE5154" w:rsidP="002B39DF">
      <w:pPr>
        <w:pStyle w:val="af4"/>
        <w:spacing w:line="360" w:lineRule="auto"/>
        <w:ind w:firstLine="709"/>
        <w:jc w:val="both"/>
        <w:rPr>
          <w:sz w:val="28"/>
          <w:szCs w:val="28"/>
        </w:rPr>
      </w:pPr>
      <w:r w:rsidRPr="002B39DF">
        <w:rPr>
          <w:sz w:val="28"/>
          <w:szCs w:val="28"/>
        </w:rPr>
        <w:t xml:space="preserve">В читальном зале библиотеки открыт свободный доступ к сети Интернет (рабочее место пользователя) и справочной системе КонсультантПлюс. </w:t>
      </w:r>
    </w:p>
    <w:p w:rsidR="00CE5154" w:rsidRPr="00CE5154" w:rsidRDefault="00CE5154" w:rsidP="00CE5154">
      <w:pPr>
        <w:tabs>
          <w:tab w:val="left" w:pos="5434"/>
        </w:tabs>
        <w:jc w:val="both"/>
        <w:rPr>
          <w:rFonts w:ascii="Times New Roman" w:hAnsi="Times New Roman" w:cs="Times New Roman"/>
          <w:sz w:val="28"/>
          <w:szCs w:val="28"/>
          <w:highlight w:val="yellow"/>
        </w:rPr>
      </w:pPr>
    </w:p>
    <w:p w:rsidR="00CE5154" w:rsidRPr="002B39DF" w:rsidRDefault="00CE5154" w:rsidP="00CE5154">
      <w:pPr>
        <w:tabs>
          <w:tab w:val="left" w:pos="5434"/>
        </w:tabs>
        <w:rPr>
          <w:rFonts w:ascii="Times New Roman" w:hAnsi="Times New Roman" w:cs="Times New Roman"/>
          <w:sz w:val="28"/>
          <w:szCs w:val="28"/>
        </w:rPr>
      </w:pPr>
      <w:r w:rsidRPr="002B39DF">
        <w:rPr>
          <w:rFonts w:ascii="Times New Roman" w:hAnsi="Times New Roman" w:cs="Times New Roman"/>
          <w:noProof/>
          <w:sz w:val="28"/>
          <w:szCs w:val="28"/>
          <w:lang w:eastAsia="ru-RU"/>
        </w:rPr>
        <w:drawing>
          <wp:inline distT="0" distB="0" distL="0" distR="0" wp14:anchorId="0A95E8DD" wp14:editId="34132021">
            <wp:extent cx="2638425" cy="1857375"/>
            <wp:effectExtent l="19050" t="0" r="9525"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2B39DF">
        <w:rPr>
          <w:rFonts w:ascii="Times New Roman" w:hAnsi="Times New Roman" w:cs="Times New Roman"/>
          <w:noProof/>
          <w:sz w:val="28"/>
          <w:szCs w:val="28"/>
          <w:lang w:eastAsia="ru-RU"/>
        </w:rPr>
        <w:drawing>
          <wp:inline distT="0" distB="0" distL="0" distR="0" wp14:anchorId="5CC47484" wp14:editId="77B6E6AF">
            <wp:extent cx="2562225" cy="1857375"/>
            <wp:effectExtent l="19050" t="0" r="9525"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E5154" w:rsidRPr="002B39DF" w:rsidRDefault="00CE5154" w:rsidP="002B39DF">
      <w:pPr>
        <w:pStyle w:val="af5"/>
        <w:ind w:left="0"/>
        <w:rPr>
          <w:rFonts w:ascii="Times New Roman" w:hAnsi="Times New Roman"/>
        </w:rPr>
      </w:pPr>
      <w:r w:rsidRPr="002B39DF">
        <w:rPr>
          <w:rFonts w:ascii="Times New Roman" w:hAnsi="Times New Roman"/>
        </w:rPr>
        <w:t>Рисунок 7 -</w:t>
      </w:r>
      <w:r w:rsidR="002B39DF">
        <w:rPr>
          <w:rFonts w:ascii="Times New Roman" w:hAnsi="Times New Roman"/>
        </w:rPr>
        <w:t xml:space="preserve"> Читатели взрослого отдела     </w:t>
      </w:r>
      <w:r w:rsidRPr="002B39DF">
        <w:rPr>
          <w:rFonts w:ascii="Times New Roman" w:hAnsi="Times New Roman"/>
        </w:rPr>
        <w:t xml:space="preserve">     Рисунок 8 – Посещаемость взрослого отдела</w:t>
      </w:r>
    </w:p>
    <w:p w:rsidR="00CE5154" w:rsidRPr="00ED4A92" w:rsidRDefault="00CE5154" w:rsidP="00CE5154">
      <w:pPr>
        <w:pStyle w:val="2"/>
        <w:ind w:left="-5" w:right="57"/>
        <w:jc w:val="center"/>
        <w:rPr>
          <w:rFonts w:ascii="Times New Roman" w:eastAsia="Calibri" w:hAnsi="Times New Roman" w:cs="Times New Roman"/>
          <w:b w:val="0"/>
          <w:bCs w:val="0"/>
          <w:color w:val="auto"/>
          <w:sz w:val="22"/>
          <w:szCs w:val="22"/>
        </w:rPr>
      </w:pPr>
      <w:bookmarkStart w:id="19" w:name="_Toc217747346"/>
      <w:r w:rsidRPr="00ED4A92">
        <w:rPr>
          <w:rFonts w:ascii="Times New Roman" w:eastAsia="Calibri" w:hAnsi="Times New Roman" w:cs="Times New Roman"/>
          <w:b w:val="0"/>
          <w:bCs w:val="0"/>
          <w:noProof/>
          <w:color w:val="auto"/>
          <w:sz w:val="22"/>
          <w:szCs w:val="22"/>
          <w:lang w:eastAsia="ru-RU"/>
        </w:rPr>
        <w:drawing>
          <wp:inline distT="0" distB="0" distL="0" distR="0" wp14:anchorId="3EBCB5A5" wp14:editId="68914E56">
            <wp:extent cx="2604135" cy="1779270"/>
            <wp:effectExtent l="19050" t="0" r="24765"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bookmarkEnd w:id="19"/>
    </w:p>
    <w:p w:rsidR="00CE5154" w:rsidRPr="002B39DF" w:rsidRDefault="00CE5154" w:rsidP="00CE5154">
      <w:pPr>
        <w:pStyle w:val="af5"/>
        <w:ind w:left="0"/>
        <w:jc w:val="center"/>
        <w:rPr>
          <w:rFonts w:ascii="Times New Roman" w:hAnsi="Times New Roman"/>
        </w:rPr>
      </w:pPr>
      <w:r w:rsidRPr="002B39DF">
        <w:rPr>
          <w:rFonts w:ascii="Times New Roman" w:hAnsi="Times New Roman"/>
        </w:rPr>
        <w:t>Рисунок 9 – Книговыдача взрослого отдела</w:t>
      </w:r>
    </w:p>
    <w:p w:rsidR="00CE5154" w:rsidRPr="00CE5154" w:rsidRDefault="00CE5154" w:rsidP="00CE5154">
      <w:pPr>
        <w:pStyle w:val="af4"/>
        <w:rPr>
          <w:highlight w:val="yellow"/>
        </w:rPr>
      </w:pPr>
    </w:p>
    <w:p w:rsidR="00CE5154" w:rsidRPr="002B39DF" w:rsidRDefault="00CE5154" w:rsidP="002B39DF">
      <w:pPr>
        <w:jc w:val="center"/>
        <w:rPr>
          <w:rFonts w:ascii="Times New Roman" w:hAnsi="Times New Roman" w:cs="Times New Roman"/>
          <w:b/>
          <w:sz w:val="28"/>
          <w:szCs w:val="28"/>
        </w:rPr>
      </w:pPr>
      <w:r w:rsidRPr="002B39DF">
        <w:rPr>
          <w:rFonts w:ascii="Times New Roman" w:hAnsi="Times New Roman" w:cs="Times New Roman"/>
          <w:b/>
          <w:sz w:val="28"/>
          <w:szCs w:val="28"/>
        </w:rPr>
        <w:t>Деятельность историко-краеведческого отдела</w:t>
      </w:r>
    </w:p>
    <w:p w:rsidR="00CE5154" w:rsidRPr="002B39DF" w:rsidRDefault="00CE5154" w:rsidP="002B39DF">
      <w:pPr>
        <w:pStyle w:val="af4"/>
        <w:spacing w:line="360" w:lineRule="auto"/>
        <w:ind w:firstLine="709"/>
        <w:jc w:val="both"/>
        <w:rPr>
          <w:sz w:val="28"/>
          <w:szCs w:val="28"/>
        </w:rPr>
      </w:pPr>
      <w:r w:rsidRPr="002B39DF">
        <w:rPr>
          <w:sz w:val="28"/>
          <w:szCs w:val="28"/>
        </w:rPr>
        <w:t xml:space="preserve">Краеведение является одним из приоритетных направлений работы </w:t>
      </w:r>
      <w:r w:rsidRPr="002B39DF">
        <w:rPr>
          <w:sz w:val="28"/>
          <w:szCs w:val="28"/>
        </w:rPr>
        <w:lastRenderedPageBreak/>
        <w:t>библиотеки.</w:t>
      </w:r>
    </w:p>
    <w:p w:rsidR="00CE5154" w:rsidRPr="002B39DF" w:rsidRDefault="00CE5154" w:rsidP="002B39DF">
      <w:pPr>
        <w:pStyle w:val="af4"/>
        <w:spacing w:line="360" w:lineRule="auto"/>
        <w:ind w:firstLine="709"/>
        <w:jc w:val="both"/>
        <w:rPr>
          <w:sz w:val="28"/>
          <w:szCs w:val="28"/>
        </w:rPr>
      </w:pPr>
      <w:r w:rsidRPr="002B39DF">
        <w:rPr>
          <w:sz w:val="28"/>
          <w:szCs w:val="28"/>
        </w:rPr>
        <w:t>С целью сохранения, изучения и популяризации исторического наследия города и района проводятся различные мероприятия краеведческой направленности.</w:t>
      </w:r>
    </w:p>
    <w:p w:rsidR="00CE5154" w:rsidRPr="002B39DF" w:rsidRDefault="00CE5154" w:rsidP="002B39DF">
      <w:pPr>
        <w:pStyle w:val="af4"/>
        <w:spacing w:line="360" w:lineRule="auto"/>
        <w:ind w:firstLine="709"/>
        <w:jc w:val="both"/>
        <w:rPr>
          <w:sz w:val="28"/>
          <w:szCs w:val="28"/>
        </w:rPr>
      </w:pPr>
      <w:r w:rsidRPr="002B39DF">
        <w:rPr>
          <w:sz w:val="28"/>
          <w:szCs w:val="28"/>
        </w:rPr>
        <w:t>Осуществляется сбор и оформле</w:t>
      </w:r>
      <w:r w:rsidR="002B39DF">
        <w:rPr>
          <w:sz w:val="28"/>
          <w:szCs w:val="28"/>
        </w:rPr>
        <w:t>ние документов, обработка писем</w:t>
      </w:r>
      <w:r w:rsidR="002B39DF">
        <w:rPr>
          <w:sz w:val="28"/>
          <w:szCs w:val="28"/>
        </w:rPr>
        <w:br/>
      </w:r>
      <w:r w:rsidRPr="002B39DF">
        <w:rPr>
          <w:sz w:val="28"/>
          <w:szCs w:val="28"/>
        </w:rPr>
        <w:t xml:space="preserve">и фотографий, архивов и семейных преданий периода Великой Отечественной Войны. Осуществляется прием и консервация экспонатов. </w:t>
      </w:r>
    </w:p>
    <w:p w:rsidR="00CE5154" w:rsidRPr="00CE5154" w:rsidRDefault="00CE5154" w:rsidP="002B39DF">
      <w:pPr>
        <w:spacing w:after="0" w:line="360" w:lineRule="auto"/>
        <w:ind w:firstLine="709"/>
        <w:jc w:val="both"/>
        <w:rPr>
          <w:rFonts w:ascii="Times New Roman" w:hAnsi="Times New Roman" w:cs="Times New Roman"/>
          <w:sz w:val="28"/>
          <w:szCs w:val="28"/>
          <w:highlight w:val="yellow"/>
        </w:rPr>
      </w:pPr>
      <w:r w:rsidRPr="002B39DF">
        <w:rPr>
          <w:rFonts w:ascii="Times New Roman" w:hAnsi="Times New Roman" w:cs="Times New Roman"/>
          <w:sz w:val="28"/>
          <w:szCs w:val="28"/>
        </w:rPr>
        <w:t>Экскурсии по экспозиционным залам краеведческого отдела</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134"/>
        <w:gridCol w:w="1134"/>
        <w:gridCol w:w="1134"/>
        <w:gridCol w:w="1134"/>
      </w:tblGrid>
      <w:tr w:rsidR="00CE5154" w:rsidRPr="002B39DF" w:rsidTr="00BF5CC5">
        <w:trPr>
          <w:trHeight w:val="267"/>
        </w:trPr>
        <w:tc>
          <w:tcPr>
            <w:tcW w:w="4536" w:type="dxa"/>
            <w:vAlign w:val="center"/>
          </w:tcPr>
          <w:p w:rsidR="00CE5154" w:rsidRPr="002B39DF" w:rsidRDefault="00CE5154" w:rsidP="00BF5CC5">
            <w:pPr>
              <w:pStyle w:val="af4"/>
              <w:jc w:val="center"/>
              <w:rPr>
                <w:sz w:val="28"/>
                <w:szCs w:val="28"/>
              </w:rPr>
            </w:pPr>
            <w:r w:rsidRPr="002B39DF">
              <w:rPr>
                <w:sz w:val="28"/>
                <w:szCs w:val="28"/>
              </w:rPr>
              <w:t>Показатель</w:t>
            </w:r>
          </w:p>
        </w:tc>
        <w:tc>
          <w:tcPr>
            <w:tcW w:w="1134" w:type="dxa"/>
            <w:vAlign w:val="center"/>
          </w:tcPr>
          <w:p w:rsidR="00CE5154" w:rsidRPr="002B39DF" w:rsidRDefault="00CE5154" w:rsidP="00BF5CC5">
            <w:pPr>
              <w:pStyle w:val="af4"/>
              <w:jc w:val="center"/>
              <w:rPr>
                <w:sz w:val="28"/>
                <w:szCs w:val="28"/>
              </w:rPr>
            </w:pPr>
            <w:r w:rsidRPr="002B39DF">
              <w:rPr>
                <w:sz w:val="28"/>
                <w:szCs w:val="28"/>
              </w:rPr>
              <w:t>2023</w:t>
            </w:r>
          </w:p>
        </w:tc>
        <w:tc>
          <w:tcPr>
            <w:tcW w:w="1134" w:type="dxa"/>
            <w:vAlign w:val="center"/>
          </w:tcPr>
          <w:p w:rsidR="00CE5154" w:rsidRPr="002B39DF" w:rsidRDefault="00CE5154" w:rsidP="00BF5CC5">
            <w:pPr>
              <w:pStyle w:val="af4"/>
              <w:jc w:val="center"/>
              <w:rPr>
                <w:sz w:val="28"/>
                <w:szCs w:val="28"/>
              </w:rPr>
            </w:pPr>
            <w:r w:rsidRPr="002B39DF">
              <w:rPr>
                <w:sz w:val="28"/>
                <w:szCs w:val="28"/>
              </w:rPr>
              <w:t>2024</w:t>
            </w:r>
          </w:p>
        </w:tc>
        <w:tc>
          <w:tcPr>
            <w:tcW w:w="1134" w:type="dxa"/>
            <w:vAlign w:val="center"/>
          </w:tcPr>
          <w:p w:rsidR="00CE5154" w:rsidRPr="002B39DF" w:rsidRDefault="00CE5154" w:rsidP="00BF5CC5">
            <w:pPr>
              <w:pStyle w:val="af4"/>
              <w:jc w:val="center"/>
              <w:rPr>
                <w:b/>
                <w:sz w:val="28"/>
                <w:szCs w:val="28"/>
              </w:rPr>
            </w:pPr>
            <w:r w:rsidRPr="002B39DF">
              <w:rPr>
                <w:b/>
                <w:sz w:val="28"/>
                <w:szCs w:val="28"/>
              </w:rPr>
              <w:t>2025</w:t>
            </w:r>
          </w:p>
        </w:tc>
        <w:tc>
          <w:tcPr>
            <w:tcW w:w="1134" w:type="dxa"/>
            <w:vAlign w:val="center"/>
          </w:tcPr>
          <w:p w:rsidR="00CE5154" w:rsidRPr="002B39DF" w:rsidRDefault="00CE5154" w:rsidP="00BF5CC5">
            <w:pPr>
              <w:pStyle w:val="af4"/>
              <w:jc w:val="center"/>
              <w:rPr>
                <w:b/>
                <w:sz w:val="28"/>
                <w:szCs w:val="28"/>
              </w:rPr>
            </w:pPr>
            <w:r w:rsidRPr="002B39DF">
              <w:rPr>
                <w:b/>
                <w:sz w:val="28"/>
                <w:szCs w:val="28"/>
              </w:rPr>
              <w:t>+/-</w:t>
            </w:r>
          </w:p>
        </w:tc>
      </w:tr>
      <w:tr w:rsidR="00CE5154" w:rsidRPr="002B39DF" w:rsidTr="00BF5CC5">
        <w:trPr>
          <w:trHeight w:val="339"/>
        </w:trPr>
        <w:tc>
          <w:tcPr>
            <w:tcW w:w="4536" w:type="dxa"/>
          </w:tcPr>
          <w:p w:rsidR="00CE5154" w:rsidRPr="002B39DF" w:rsidRDefault="00CE5154" w:rsidP="00BF5CC5">
            <w:pPr>
              <w:pStyle w:val="af4"/>
              <w:rPr>
                <w:b/>
                <w:sz w:val="28"/>
                <w:szCs w:val="28"/>
              </w:rPr>
            </w:pPr>
            <w:r w:rsidRPr="002B39DF">
              <w:rPr>
                <w:sz w:val="28"/>
                <w:szCs w:val="28"/>
              </w:rPr>
              <w:t>Количество экскурсий</w:t>
            </w:r>
          </w:p>
        </w:tc>
        <w:tc>
          <w:tcPr>
            <w:tcW w:w="1134" w:type="dxa"/>
            <w:vAlign w:val="center"/>
          </w:tcPr>
          <w:p w:rsidR="00CE5154" w:rsidRPr="002B39DF" w:rsidRDefault="00CE5154" w:rsidP="00BF5CC5">
            <w:pPr>
              <w:pStyle w:val="af4"/>
              <w:jc w:val="center"/>
              <w:rPr>
                <w:sz w:val="28"/>
                <w:szCs w:val="28"/>
              </w:rPr>
            </w:pPr>
            <w:r w:rsidRPr="002B39DF">
              <w:rPr>
                <w:sz w:val="28"/>
                <w:szCs w:val="28"/>
              </w:rPr>
              <w:t>246</w:t>
            </w:r>
          </w:p>
        </w:tc>
        <w:tc>
          <w:tcPr>
            <w:tcW w:w="1134" w:type="dxa"/>
            <w:vAlign w:val="center"/>
          </w:tcPr>
          <w:p w:rsidR="00CE5154" w:rsidRPr="002B39DF" w:rsidRDefault="00CE5154" w:rsidP="00BF5CC5">
            <w:pPr>
              <w:pStyle w:val="af4"/>
              <w:jc w:val="center"/>
              <w:rPr>
                <w:sz w:val="28"/>
                <w:szCs w:val="28"/>
              </w:rPr>
            </w:pPr>
            <w:r w:rsidRPr="002B39DF">
              <w:rPr>
                <w:sz w:val="28"/>
                <w:szCs w:val="28"/>
              </w:rPr>
              <w:t>133</w:t>
            </w:r>
          </w:p>
        </w:tc>
        <w:tc>
          <w:tcPr>
            <w:tcW w:w="1134" w:type="dxa"/>
            <w:vAlign w:val="center"/>
          </w:tcPr>
          <w:p w:rsidR="00CE5154" w:rsidRPr="002B39DF" w:rsidRDefault="00CE5154" w:rsidP="00BF5CC5">
            <w:pPr>
              <w:pStyle w:val="af4"/>
              <w:jc w:val="center"/>
              <w:rPr>
                <w:b/>
                <w:sz w:val="28"/>
                <w:szCs w:val="28"/>
              </w:rPr>
            </w:pPr>
            <w:r w:rsidRPr="002B39DF">
              <w:rPr>
                <w:b/>
                <w:sz w:val="28"/>
                <w:szCs w:val="28"/>
              </w:rPr>
              <w:t>51</w:t>
            </w:r>
          </w:p>
        </w:tc>
        <w:tc>
          <w:tcPr>
            <w:tcW w:w="1134" w:type="dxa"/>
            <w:vAlign w:val="center"/>
          </w:tcPr>
          <w:p w:rsidR="00CE5154" w:rsidRPr="002B39DF" w:rsidRDefault="00CE5154" w:rsidP="00BF5CC5">
            <w:pPr>
              <w:pStyle w:val="af4"/>
              <w:jc w:val="center"/>
              <w:rPr>
                <w:b/>
                <w:sz w:val="28"/>
                <w:szCs w:val="28"/>
              </w:rPr>
            </w:pPr>
            <w:r w:rsidRPr="002B39DF">
              <w:rPr>
                <w:b/>
                <w:sz w:val="28"/>
                <w:szCs w:val="28"/>
              </w:rPr>
              <w:t>-82</w:t>
            </w:r>
          </w:p>
        </w:tc>
      </w:tr>
      <w:tr w:rsidR="00CE5154" w:rsidRPr="00CE5154" w:rsidTr="00BF5CC5">
        <w:trPr>
          <w:trHeight w:val="250"/>
        </w:trPr>
        <w:tc>
          <w:tcPr>
            <w:tcW w:w="4536" w:type="dxa"/>
          </w:tcPr>
          <w:p w:rsidR="00CE5154" w:rsidRPr="002B39DF" w:rsidRDefault="00CE5154" w:rsidP="00BF5CC5">
            <w:pPr>
              <w:pStyle w:val="af4"/>
              <w:rPr>
                <w:sz w:val="28"/>
                <w:szCs w:val="28"/>
              </w:rPr>
            </w:pPr>
            <w:r w:rsidRPr="002B39DF">
              <w:rPr>
                <w:sz w:val="28"/>
                <w:szCs w:val="28"/>
              </w:rPr>
              <w:t>Количество посещений экскурсий</w:t>
            </w:r>
          </w:p>
        </w:tc>
        <w:tc>
          <w:tcPr>
            <w:tcW w:w="1134" w:type="dxa"/>
            <w:vAlign w:val="center"/>
          </w:tcPr>
          <w:p w:rsidR="00CE5154" w:rsidRPr="002B39DF" w:rsidRDefault="00CE5154" w:rsidP="00BF5CC5">
            <w:pPr>
              <w:pStyle w:val="af4"/>
              <w:jc w:val="center"/>
              <w:rPr>
                <w:sz w:val="28"/>
                <w:szCs w:val="28"/>
              </w:rPr>
            </w:pPr>
            <w:r w:rsidRPr="002B39DF">
              <w:rPr>
                <w:sz w:val="28"/>
                <w:szCs w:val="28"/>
              </w:rPr>
              <w:t>5126</w:t>
            </w:r>
          </w:p>
        </w:tc>
        <w:tc>
          <w:tcPr>
            <w:tcW w:w="1134" w:type="dxa"/>
            <w:vAlign w:val="center"/>
          </w:tcPr>
          <w:p w:rsidR="00CE5154" w:rsidRPr="002B39DF" w:rsidRDefault="00CE5154" w:rsidP="00BF5CC5">
            <w:pPr>
              <w:pStyle w:val="af4"/>
              <w:jc w:val="center"/>
              <w:rPr>
                <w:sz w:val="28"/>
                <w:szCs w:val="28"/>
              </w:rPr>
            </w:pPr>
            <w:r w:rsidRPr="002B39DF">
              <w:rPr>
                <w:sz w:val="28"/>
                <w:szCs w:val="28"/>
              </w:rPr>
              <w:t>5580</w:t>
            </w:r>
          </w:p>
        </w:tc>
        <w:tc>
          <w:tcPr>
            <w:tcW w:w="1134" w:type="dxa"/>
            <w:vAlign w:val="center"/>
          </w:tcPr>
          <w:p w:rsidR="00CE5154" w:rsidRPr="002B39DF" w:rsidRDefault="00CE5154" w:rsidP="00BF5CC5">
            <w:pPr>
              <w:pStyle w:val="af4"/>
              <w:jc w:val="center"/>
              <w:rPr>
                <w:b/>
                <w:sz w:val="28"/>
                <w:szCs w:val="28"/>
              </w:rPr>
            </w:pPr>
            <w:r w:rsidRPr="002B39DF">
              <w:rPr>
                <w:b/>
                <w:sz w:val="28"/>
                <w:szCs w:val="28"/>
              </w:rPr>
              <w:t>5500</w:t>
            </w:r>
          </w:p>
        </w:tc>
        <w:tc>
          <w:tcPr>
            <w:tcW w:w="1134" w:type="dxa"/>
            <w:shd w:val="clear" w:color="auto" w:fill="auto"/>
            <w:vAlign w:val="center"/>
          </w:tcPr>
          <w:p w:rsidR="00CE5154" w:rsidRPr="002B39DF" w:rsidRDefault="00CE5154" w:rsidP="00BF5CC5">
            <w:pPr>
              <w:pStyle w:val="af4"/>
              <w:jc w:val="center"/>
              <w:rPr>
                <w:b/>
                <w:sz w:val="28"/>
                <w:szCs w:val="28"/>
              </w:rPr>
            </w:pPr>
            <w:r w:rsidRPr="002B39DF">
              <w:rPr>
                <w:b/>
                <w:sz w:val="28"/>
                <w:szCs w:val="28"/>
              </w:rPr>
              <w:t>-80</w:t>
            </w:r>
          </w:p>
        </w:tc>
      </w:tr>
    </w:tbl>
    <w:p w:rsidR="00CE5154" w:rsidRPr="00CE5154" w:rsidRDefault="00CE5154" w:rsidP="00CE5154">
      <w:pPr>
        <w:pStyle w:val="af4"/>
        <w:rPr>
          <w:highlight w:val="yellow"/>
        </w:rPr>
      </w:pPr>
    </w:p>
    <w:p w:rsidR="00CE5154" w:rsidRPr="002B39DF" w:rsidRDefault="00CE5154" w:rsidP="00CE5154">
      <w:pPr>
        <w:tabs>
          <w:tab w:val="left" w:pos="5434"/>
        </w:tabs>
        <w:rPr>
          <w:rFonts w:ascii="Times New Roman" w:hAnsi="Times New Roman" w:cs="Times New Roman"/>
          <w:noProof/>
          <w:sz w:val="28"/>
          <w:szCs w:val="28"/>
          <w:lang w:eastAsia="ru-RU"/>
        </w:rPr>
      </w:pPr>
      <w:r w:rsidRPr="002B39DF">
        <w:rPr>
          <w:rFonts w:ascii="Times New Roman" w:hAnsi="Times New Roman" w:cs="Times New Roman"/>
          <w:noProof/>
          <w:sz w:val="28"/>
          <w:szCs w:val="28"/>
          <w:lang w:eastAsia="ru-RU"/>
        </w:rPr>
        <w:t xml:space="preserve"> </w:t>
      </w:r>
      <w:r w:rsidRPr="002B39DF">
        <w:rPr>
          <w:rFonts w:ascii="Times New Roman" w:hAnsi="Times New Roman" w:cs="Times New Roman"/>
          <w:noProof/>
          <w:sz w:val="28"/>
          <w:szCs w:val="28"/>
          <w:lang w:eastAsia="ru-RU"/>
        </w:rPr>
        <w:drawing>
          <wp:inline distT="0" distB="0" distL="0" distR="0" wp14:anchorId="29771974" wp14:editId="5918334F">
            <wp:extent cx="2796706" cy="2274073"/>
            <wp:effectExtent l="19050" t="0" r="22694" b="0"/>
            <wp:docPr id="4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2B39DF">
        <w:rPr>
          <w:rFonts w:ascii="Times New Roman" w:hAnsi="Times New Roman" w:cs="Times New Roman"/>
          <w:noProof/>
          <w:sz w:val="28"/>
          <w:szCs w:val="28"/>
          <w:lang w:eastAsia="ru-RU"/>
        </w:rPr>
        <w:drawing>
          <wp:inline distT="0" distB="0" distL="0" distR="0" wp14:anchorId="10753212" wp14:editId="7B0EA43E">
            <wp:extent cx="2899741" cy="2274073"/>
            <wp:effectExtent l="19050" t="0" r="14909" b="0"/>
            <wp:docPr id="48"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CE5154" w:rsidRPr="002B39DF" w:rsidRDefault="00CE5154" w:rsidP="00CE5154">
      <w:pPr>
        <w:pStyle w:val="af4"/>
      </w:pPr>
      <w:r w:rsidRPr="002B39DF">
        <w:t xml:space="preserve">           Рисунок 10 – Количество экскурсий                  Рисунок 11 – Посещаемость краеведческого              </w:t>
      </w:r>
    </w:p>
    <w:p w:rsidR="00CE5154" w:rsidRPr="002B39DF" w:rsidRDefault="00CE5154" w:rsidP="00CE5154">
      <w:pPr>
        <w:pStyle w:val="af4"/>
        <w:rPr>
          <w:noProof/>
          <w:sz w:val="28"/>
          <w:szCs w:val="28"/>
        </w:rPr>
      </w:pPr>
      <w:r w:rsidRPr="002B39DF">
        <w:t xml:space="preserve">                                                                                                                                   отдела</w:t>
      </w:r>
    </w:p>
    <w:p w:rsidR="002B39DF" w:rsidRDefault="002B39DF" w:rsidP="002B39DF">
      <w:pPr>
        <w:pStyle w:val="af4"/>
        <w:spacing w:line="360" w:lineRule="auto"/>
        <w:ind w:firstLine="709"/>
        <w:jc w:val="both"/>
        <w:rPr>
          <w:sz w:val="28"/>
          <w:szCs w:val="28"/>
        </w:rPr>
      </w:pPr>
    </w:p>
    <w:p w:rsidR="002B39DF" w:rsidRDefault="002B39DF" w:rsidP="002B39DF">
      <w:pPr>
        <w:pStyle w:val="af4"/>
        <w:spacing w:line="360" w:lineRule="auto"/>
        <w:ind w:firstLine="709"/>
        <w:jc w:val="both"/>
        <w:rPr>
          <w:sz w:val="28"/>
          <w:szCs w:val="28"/>
        </w:rPr>
      </w:pPr>
    </w:p>
    <w:p w:rsidR="00CE5154" w:rsidRPr="002B39DF" w:rsidRDefault="00CE5154" w:rsidP="002B39DF">
      <w:pPr>
        <w:pStyle w:val="af4"/>
        <w:spacing w:line="360" w:lineRule="auto"/>
        <w:ind w:firstLine="709"/>
        <w:jc w:val="both"/>
        <w:rPr>
          <w:sz w:val="28"/>
          <w:szCs w:val="28"/>
        </w:rPr>
      </w:pPr>
      <w:r w:rsidRPr="002B39DF">
        <w:rPr>
          <w:sz w:val="28"/>
          <w:szCs w:val="28"/>
        </w:rPr>
        <w:t>За отчётный период краеведческий отдел провёл ряд мероприятий с целью вовлечения молодёжи в изучение и сохранение истории и культуры региона. Формы взаимодействия с молодёжью включали в себя проведение лекций, мастер-классов, экскурсий, конкурсов, выставок, квизов, выездных мероприятий, викторин. Например,</w:t>
      </w:r>
    </w:p>
    <w:p w:rsidR="00CE5154" w:rsidRPr="002B39DF" w:rsidRDefault="00CE5154" w:rsidP="002B39DF">
      <w:pPr>
        <w:pStyle w:val="af5"/>
        <w:numPr>
          <w:ilvl w:val="0"/>
          <w:numId w:val="12"/>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Экскурсии и мероприятия, посвящённые Блокаде Ленинграда: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25.01.2025, 27.01.2025 – кинопоказ фильма Дмитрия Каралиса и Дмитрия Попова «Блокадная кровь», приуроченный к памятной дате Дню полного снятия блокады Ленинграда;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29.01.2025 – мероприятие «Спасение – в книгах: что читали в блокадном Ленинграде и что читать о блокаде в наши дни».</w:t>
      </w:r>
    </w:p>
    <w:p w:rsidR="00CE5154" w:rsidRPr="002B39DF" w:rsidRDefault="00CE5154" w:rsidP="002B39DF">
      <w:pPr>
        <w:pStyle w:val="af5"/>
        <w:numPr>
          <w:ilvl w:val="0"/>
          <w:numId w:val="12"/>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Мероприятия, приуроченные ко Дню Победы:</w:t>
      </w: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sz w:val="28"/>
          <w:szCs w:val="28"/>
        </w:rPr>
        <w:t>09.05.2025 – военная выставка «Нах</w:t>
      </w:r>
      <w:r w:rsidR="002B39DF">
        <w:rPr>
          <w:rFonts w:ascii="Times New Roman" w:hAnsi="Times New Roman" w:cs="Times New Roman"/>
          <w:sz w:val="28"/>
          <w:szCs w:val="28"/>
        </w:rPr>
        <w:t>одка поисковиков», фотовыставка</w:t>
      </w:r>
      <w:r w:rsidR="002B39DF">
        <w:rPr>
          <w:rFonts w:ascii="Times New Roman" w:hAnsi="Times New Roman" w:cs="Times New Roman"/>
          <w:sz w:val="28"/>
          <w:szCs w:val="28"/>
        </w:rPr>
        <w:br/>
      </w:r>
      <w:r w:rsidRPr="002B39DF">
        <w:rPr>
          <w:rFonts w:ascii="Times New Roman" w:hAnsi="Times New Roman" w:cs="Times New Roman"/>
          <w:sz w:val="28"/>
          <w:szCs w:val="28"/>
        </w:rPr>
        <w:t>«На берегу Невы», презентация военных книг, показ фильма «Ивановский пятачок»;</w:t>
      </w:r>
    </w:p>
    <w:p w:rsidR="00CE5154" w:rsidRPr="002B39DF" w:rsidRDefault="00CE5154" w:rsidP="002B39DF">
      <w:pPr>
        <w:pStyle w:val="af5"/>
        <w:numPr>
          <w:ilvl w:val="0"/>
          <w:numId w:val="12"/>
        </w:numPr>
        <w:spacing w:after="0" w:line="360" w:lineRule="auto"/>
        <w:ind w:left="0" w:firstLine="709"/>
        <w:jc w:val="both"/>
        <w:rPr>
          <w:rFonts w:ascii="Times New Roman" w:hAnsi="Times New Roman"/>
          <w:b/>
          <w:i/>
          <w:sz w:val="28"/>
          <w:szCs w:val="28"/>
        </w:rPr>
      </w:pPr>
      <w:r w:rsidRPr="002B39DF">
        <w:rPr>
          <w:rFonts w:ascii="Times New Roman" w:hAnsi="Times New Roman"/>
          <w:b/>
          <w:i/>
          <w:sz w:val="28"/>
          <w:szCs w:val="28"/>
        </w:rPr>
        <w:t>Экскурсии на мемориальный комплекс «Невский порог», «Ивановский пятачок»</w:t>
      </w:r>
    </w:p>
    <w:p w:rsidR="00CE5154"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19.08.2025 - пешеходная экскурсия, посвящённая Дню защитника Ивановского пятачка;</w:t>
      </w:r>
    </w:p>
    <w:p w:rsidR="002B39DF" w:rsidRDefault="002B39DF" w:rsidP="002B39DF">
      <w:pPr>
        <w:spacing w:after="0" w:line="360" w:lineRule="auto"/>
        <w:ind w:firstLine="709"/>
        <w:jc w:val="both"/>
        <w:rPr>
          <w:rFonts w:ascii="Times New Roman" w:hAnsi="Times New Roman" w:cs="Times New Roman"/>
          <w:sz w:val="28"/>
          <w:szCs w:val="28"/>
        </w:rPr>
      </w:pP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b/>
          <w:i/>
          <w:sz w:val="28"/>
          <w:szCs w:val="28"/>
        </w:rPr>
        <w:t>4. Ежегодные Краеведческие чтения: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23.04.2025 – Х краеведческие чтения с участием образовательных учреждений г. Отрадное, ветеранов войны, почётных гостей и творческих коллективов.</w:t>
      </w:r>
    </w:p>
    <w:p w:rsidR="00CE5154" w:rsidRPr="002B39DF" w:rsidRDefault="00CE5154" w:rsidP="002B39DF">
      <w:pPr>
        <w:spacing w:after="0" w:line="360" w:lineRule="auto"/>
        <w:ind w:firstLine="709"/>
        <w:jc w:val="both"/>
        <w:rPr>
          <w:rFonts w:ascii="Times New Roman" w:hAnsi="Times New Roman" w:cs="Times New Roman"/>
          <w:b/>
          <w:i/>
          <w:sz w:val="28"/>
          <w:szCs w:val="28"/>
        </w:rPr>
      </w:pPr>
      <w:r w:rsidRPr="002B39DF">
        <w:rPr>
          <w:rFonts w:ascii="Times New Roman" w:hAnsi="Times New Roman" w:cs="Times New Roman"/>
          <w:b/>
          <w:i/>
          <w:sz w:val="28"/>
          <w:szCs w:val="28"/>
        </w:rPr>
        <w:t>5. День памяти сожжённых деревень.</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25.10.2025 – Ежегодная акция памяти погибших мирных жителей, во время оккупации земель Кировского района;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05.10.2025 - исторический квест «Отрадное сквозь века»;</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28.11.2025 - просмотр документального фильма «Об истории и жизни храма св. Иоанна Милостивого»;</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К 80-летию Великой Победы сотрудниками библиотеки был разработан проект: маршрут памяти – аудиогид по Ивановскому пятачку «Ивановский пятачок: границы подвига». Текст гида создан на основе архивных материалов библиотеки. Маршрут представлен на платформе </w:t>
      </w:r>
      <w:r w:rsidRPr="002B39DF">
        <w:rPr>
          <w:rFonts w:ascii="Times New Roman" w:hAnsi="Times New Roman" w:cs="Times New Roman"/>
          <w:sz w:val="28"/>
          <w:szCs w:val="28"/>
          <w:lang w:val="en-US"/>
        </w:rPr>
        <w:t>izi</w:t>
      </w:r>
      <w:r w:rsidRPr="002B39DF">
        <w:rPr>
          <w:rFonts w:ascii="Times New Roman" w:hAnsi="Times New Roman" w:cs="Times New Roman"/>
          <w:sz w:val="28"/>
          <w:szCs w:val="28"/>
        </w:rPr>
        <w:t>.</w:t>
      </w:r>
      <w:r w:rsidRPr="002B39DF">
        <w:rPr>
          <w:rFonts w:ascii="Times New Roman" w:hAnsi="Times New Roman" w:cs="Times New Roman"/>
          <w:sz w:val="28"/>
          <w:szCs w:val="28"/>
          <w:lang w:val="en-US"/>
        </w:rPr>
        <w:t>travel</w:t>
      </w:r>
      <w:r w:rsidRPr="002B39DF">
        <w:rPr>
          <w:rFonts w:ascii="Times New Roman" w:hAnsi="Times New Roman" w:cs="Times New Roman"/>
          <w:sz w:val="28"/>
          <w:szCs w:val="28"/>
        </w:rPr>
        <w:t>. Где любой желающий самостоятельно может ознакомиться с аудиогидом.</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 xml:space="preserve">19 августа 2025 года в День памяти героических защитников Ивановского пятачка официально представлен аудиогид «Ивановский пятачок: границы подвига». </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Также с данным аудиогидом библиотека участвовала во Всероссийском конкурсе «Город в деталях: живое наследие», премия «Признание». </w:t>
      </w:r>
    </w:p>
    <w:p w:rsidR="00CE5154" w:rsidRPr="002B39DF" w:rsidRDefault="00CE5154" w:rsidP="002B39DF">
      <w:pPr>
        <w:pStyle w:val="af4"/>
        <w:spacing w:line="360" w:lineRule="auto"/>
        <w:ind w:firstLine="709"/>
        <w:jc w:val="both"/>
        <w:rPr>
          <w:b/>
          <w:i/>
          <w:sz w:val="28"/>
          <w:szCs w:val="28"/>
        </w:rPr>
      </w:pPr>
      <w:r w:rsidRPr="002B39DF">
        <w:rPr>
          <w:b/>
          <w:i/>
          <w:sz w:val="28"/>
          <w:szCs w:val="28"/>
        </w:rPr>
        <w:t>Продолжили активное взаимодействие со следующими организациями:</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Семейный клуб «Все вместе» г. Отрадное. Руководители Шелковникова Юлия и Шелковников Артём;</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МБУДО «Отрадненская детская школа искусств»;</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Детское объединение «Наш друг – театр» при МБУДО «Центр внешкольной работы» г. Отрадное. Руководитель Пекарина Светлана Валентиновна;</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МБУДО «Центр внешкольной работы» г. Отрадное;</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 xml:space="preserve">Комиссия по делам несовершеннолетних и защите их прав при администрации г. Отрадное. </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Региональное подразделение некоммерческой организации «Мария мама» в г. Санкт-Петербурге. (школа первой помощи детям). Инструктор Николай Маслов.</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 xml:space="preserve">Российская благотворительная организация «Детские деревни </w:t>
      </w:r>
      <w:r w:rsidRPr="002B39DF">
        <w:rPr>
          <w:rFonts w:ascii="Times New Roman" w:hAnsi="Times New Roman"/>
          <w:sz w:val="28"/>
          <w:szCs w:val="28"/>
          <w:lang w:val="en-US"/>
        </w:rPr>
        <w:t>SOS</w:t>
      </w:r>
      <w:r w:rsidRPr="002B39DF">
        <w:rPr>
          <w:rFonts w:ascii="Times New Roman" w:hAnsi="Times New Roman"/>
          <w:sz w:val="28"/>
          <w:szCs w:val="28"/>
        </w:rPr>
        <w:t>» (занимается комплексным решением проблем сиротства в нашей стране). Руководитель Яшкина Олеся.</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Школа бега «Типичный Марафонец». Руководитель Бойцев Максим.</w:t>
      </w:r>
    </w:p>
    <w:p w:rsidR="00CE5154" w:rsidRPr="002B39DF" w:rsidRDefault="00CE5154" w:rsidP="002B39DF">
      <w:pPr>
        <w:pStyle w:val="af5"/>
        <w:numPr>
          <w:ilvl w:val="0"/>
          <w:numId w:val="13"/>
        </w:numPr>
        <w:spacing w:after="0" w:line="360" w:lineRule="auto"/>
        <w:ind w:left="0" w:firstLine="709"/>
        <w:jc w:val="both"/>
        <w:rPr>
          <w:rFonts w:ascii="Times New Roman" w:hAnsi="Times New Roman"/>
          <w:sz w:val="28"/>
          <w:szCs w:val="28"/>
        </w:rPr>
      </w:pPr>
      <w:r w:rsidRPr="002B39DF">
        <w:rPr>
          <w:rFonts w:ascii="Times New Roman" w:hAnsi="Times New Roman"/>
          <w:sz w:val="28"/>
          <w:szCs w:val="28"/>
        </w:rPr>
        <w:t>Детский бизнес-клуб «Гусьбери» г. Отрадное. Руководитель Дараган Анастасия.</w:t>
      </w:r>
    </w:p>
    <w:p w:rsidR="00CE5154" w:rsidRPr="002B39DF" w:rsidRDefault="00CE5154" w:rsidP="002B39DF">
      <w:pPr>
        <w:spacing w:after="0" w:line="360" w:lineRule="auto"/>
        <w:ind w:firstLine="709"/>
        <w:jc w:val="both"/>
        <w:rPr>
          <w:rFonts w:ascii="Times New Roman" w:hAnsi="Times New Roman" w:cs="Times New Roman"/>
          <w:b/>
          <w:sz w:val="28"/>
          <w:szCs w:val="28"/>
        </w:rPr>
      </w:pPr>
      <w:r w:rsidRPr="002B39DF">
        <w:rPr>
          <w:rFonts w:ascii="Times New Roman" w:hAnsi="Times New Roman" w:cs="Times New Roman"/>
          <w:b/>
          <w:sz w:val="28"/>
          <w:szCs w:val="28"/>
        </w:rPr>
        <w:t>Перспективы развития</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Принято решение продолжать </w:t>
      </w:r>
      <w:r w:rsidR="002B39DF">
        <w:rPr>
          <w:rFonts w:ascii="Times New Roman" w:hAnsi="Times New Roman" w:cs="Times New Roman"/>
          <w:sz w:val="28"/>
          <w:szCs w:val="28"/>
        </w:rPr>
        <w:t>активное присутствие библиотеки</w:t>
      </w:r>
      <w:r w:rsidR="002B39DF">
        <w:rPr>
          <w:rFonts w:ascii="Times New Roman" w:hAnsi="Times New Roman" w:cs="Times New Roman"/>
          <w:sz w:val="28"/>
          <w:szCs w:val="28"/>
        </w:rPr>
        <w:br/>
      </w:r>
      <w:r w:rsidRPr="002B39DF">
        <w:rPr>
          <w:rFonts w:ascii="Times New Roman" w:hAnsi="Times New Roman" w:cs="Times New Roman"/>
          <w:sz w:val="28"/>
          <w:szCs w:val="28"/>
        </w:rPr>
        <w:t>в социальных сетях для продвижения своих ресурсов, программ и мероприятий, что поможет привлечь молодую аудиторию и повысить её информированность</w:t>
      </w:r>
      <w:r w:rsidR="002B39DF">
        <w:rPr>
          <w:rFonts w:ascii="Times New Roman" w:hAnsi="Times New Roman" w:cs="Times New Roman"/>
          <w:sz w:val="28"/>
          <w:szCs w:val="28"/>
        </w:rPr>
        <w:br/>
      </w:r>
      <w:r w:rsidRPr="002B39DF">
        <w:rPr>
          <w:rFonts w:ascii="Times New Roman" w:hAnsi="Times New Roman" w:cs="Times New Roman"/>
          <w:sz w:val="28"/>
          <w:szCs w:val="28"/>
        </w:rPr>
        <w:t>и вовлечённость.</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lastRenderedPageBreak/>
        <w:t>Создание и развитие партнерств с другими учреждениями для обмена ресурсами и информации, их привлечение к со</w:t>
      </w:r>
      <w:r w:rsidR="002B39DF">
        <w:rPr>
          <w:rFonts w:ascii="Times New Roman" w:hAnsi="Times New Roman" w:cs="Times New Roman"/>
          <w:sz w:val="28"/>
          <w:szCs w:val="28"/>
        </w:rPr>
        <w:t>зданию совместного контента</w:t>
      </w:r>
      <w:r w:rsidR="002B39DF">
        <w:rPr>
          <w:rFonts w:ascii="Times New Roman" w:hAnsi="Times New Roman" w:cs="Times New Roman"/>
          <w:sz w:val="28"/>
          <w:szCs w:val="28"/>
        </w:rPr>
        <w:br/>
      </w:r>
      <w:r w:rsidRPr="002B39DF">
        <w:rPr>
          <w:rFonts w:ascii="Times New Roman" w:hAnsi="Times New Roman" w:cs="Times New Roman"/>
          <w:sz w:val="28"/>
          <w:szCs w:val="28"/>
        </w:rPr>
        <w:t xml:space="preserve">и организации совместных мероприятий, что увеличит вовлечённость сообщества и повысит значимость библиотеки как культурного института. </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Преобразование библиотечных помещений в многофункциональные пространства для проведения меро</w:t>
      </w:r>
      <w:r w:rsidR="002B39DF">
        <w:rPr>
          <w:rFonts w:ascii="Times New Roman" w:hAnsi="Times New Roman" w:cs="Times New Roman"/>
          <w:sz w:val="28"/>
          <w:szCs w:val="28"/>
        </w:rPr>
        <w:t>приятий, культурных активностей</w:t>
      </w:r>
      <w:r w:rsidR="002B39DF">
        <w:rPr>
          <w:rFonts w:ascii="Times New Roman" w:hAnsi="Times New Roman" w:cs="Times New Roman"/>
          <w:sz w:val="28"/>
          <w:szCs w:val="28"/>
        </w:rPr>
        <w:br/>
      </w:r>
      <w:r w:rsidRPr="002B39DF">
        <w:rPr>
          <w:rFonts w:ascii="Times New Roman" w:hAnsi="Times New Roman" w:cs="Times New Roman"/>
          <w:sz w:val="28"/>
          <w:szCs w:val="28"/>
        </w:rPr>
        <w:t>и образовательных программ. Это сделает библиотеку центром общественной жизни.</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Постоянное пополнение книжных фондов, повышение квалификации сотрудников. В рамках стратегии развития персонала запланированы тренинги, семинары и другие обучающие мероприятия для сотрудников библиотеки. </w:t>
      </w:r>
    </w:p>
    <w:p w:rsidR="00CE5154" w:rsidRPr="002B39DF"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 xml:space="preserve">Цель библиотеки заключается в обеспечении доступа к знаниям, информации и культурным ресурсам для всех слоев населения, удовлетворении образовательных и информационных потребностей, а также в поддержке личностного и профессионального роста пользователей. </w:t>
      </w:r>
    </w:p>
    <w:p w:rsidR="00CE5154" w:rsidRDefault="00CE5154" w:rsidP="002B39DF">
      <w:pPr>
        <w:spacing w:after="0" w:line="360" w:lineRule="auto"/>
        <w:ind w:firstLine="709"/>
        <w:jc w:val="both"/>
        <w:rPr>
          <w:rFonts w:ascii="Times New Roman" w:hAnsi="Times New Roman" w:cs="Times New Roman"/>
          <w:sz w:val="28"/>
          <w:szCs w:val="28"/>
        </w:rPr>
      </w:pPr>
      <w:r w:rsidRPr="002B39DF">
        <w:rPr>
          <w:rFonts w:ascii="Times New Roman" w:hAnsi="Times New Roman" w:cs="Times New Roman"/>
          <w:sz w:val="28"/>
          <w:szCs w:val="28"/>
        </w:rPr>
        <w:t>Библиотека стремиться быть центром социальной активности, образовательных инициатив и культурного обмена.</w:t>
      </w:r>
    </w:p>
    <w:p w:rsidR="006203E4" w:rsidRPr="00B764A7" w:rsidRDefault="006203E4" w:rsidP="0048150F">
      <w:pPr>
        <w:pStyle w:val="25"/>
        <w:spacing w:line="240" w:lineRule="auto"/>
        <w:outlineLvl w:val="1"/>
        <w:rPr>
          <w:sz w:val="28"/>
        </w:rPr>
      </w:pPr>
      <w:bookmarkStart w:id="20" w:name="_Toc217747347"/>
      <w:r w:rsidRPr="00B764A7">
        <w:rPr>
          <w:sz w:val="28"/>
        </w:rPr>
        <w:t>Взаим</w:t>
      </w:r>
      <w:r w:rsidR="00B4491F" w:rsidRPr="00B764A7">
        <w:rPr>
          <w:sz w:val="28"/>
        </w:rPr>
        <w:t>одействие с Советом ветеранов города</w:t>
      </w:r>
      <w:r w:rsidRPr="00B764A7">
        <w:rPr>
          <w:sz w:val="28"/>
        </w:rPr>
        <w:t xml:space="preserve"> Отрадное</w:t>
      </w:r>
      <w:bookmarkEnd w:id="20"/>
    </w:p>
    <w:p w:rsidR="00777666" w:rsidRPr="002B39DF" w:rsidRDefault="00777666" w:rsidP="002B39DF">
      <w:pPr>
        <w:pStyle w:val="11"/>
        <w:spacing w:line="360" w:lineRule="auto"/>
      </w:pPr>
      <w:r w:rsidRPr="002B39DF">
        <w:t>С 1984 года на территории Отрадненского городского поселения работает Совет ветеранов. В 2025 году его возглавляет Осипова Лидия Михайловна – житель блокадного Ленинграда.</w:t>
      </w:r>
    </w:p>
    <w:p w:rsidR="00777666" w:rsidRPr="002B39DF" w:rsidRDefault="00777666" w:rsidP="002B39DF">
      <w:pPr>
        <w:pStyle w:val="11"/>
        <w:spacing w:line="360" w:lineRule="auto"/>
      </w:pPr>
      <w:r w:rsidRPr="002B39DF">
        <w:t xml:space="preserve">В состав Совета ветеранов входят: ветераны войны, жители блокадного Ленинграда, бывшие малолетние узники фашистских концлагерей, труженики тыла. </w:t>
      </w:r>
    </w:p>
    <w:p w:rsidR="00777666" w:rsidRPr="002B39DF" w:rsidRDefault="00777666" w:rsidP="002B39DF">
      <w:pPr>
        <w:pStyle w:val="11"/>
        <w:spacing w:line="360" w:lineRule="auto"/>
      </w:pPr>
      <w:r w:rsidRPr="002B39DF">
        <w:t>В Совете ветеранов четко налажена работа по учету членов ветеранской организации. На 01.01.2026 года общее количество членов ветеранской организации города Отрадное - 215 человек, из них:</w:t>
      </w:r>
    </w:p>
    <w:p w:rsidR="00777666" w:rsidRPr="002B39DF" w:rsidRDefault="00777666" w:rsidP="002B39DF">
      <w:pPr>
        <w:pStyle w:val="11"/>
        <w:spacing w:line="360" w:lineRule="auto"/>
      </w:pPr>
      <w:r w:rsidRPr="002B39DF">
        <w:t>участники ВОВ – 1</w:t>
      </w:r>
    </w:p>
    <w:p w:rsidR="00777666" w:rsidRPr="002B39DF" w:rsidRDefault="00777666" w:rsidP="002B39DF">
      <w:pPr>
        <w:pStyle w:val="11"/>
        <w:spacing w:line="360" w:lineRule="auto"/>
      </w:pPr>
      <w:r w:rsidRPr="002B39DF">
        <w:t>жители блокадного Ленинграда – 23</w:t>
      </w:r>
    </w:p>
    <w:p w:rsidR="00777666" w:rsidRPr="002B39DF" w:rsidRDefault="00777666" w:rsidP="002B39DF">
      <w:pPr>
        <w:pStyle w:val="11"/>
        <w:spacing w:line="360" w:lineRule="auto"/>
      </w:pPr>
      <w:r w:rsidRPr="002B39DF">
        <w:lastRenderedPageBreak/>
        <w:t>бывшие малолетние узники фашистских концлагерей – 32</w:t>
      </w:r>
    </w:p>
    <w:p w:rsidR="00777666" w:rsidRPr="002B39DF" w:rsidRDefault="00777666" w:rsidP="002B39DF">
      <w:pPr>
        <w:pStyle w:val="11"/>
        <w:spacing w:line="360" w:lineRule="auto"/>
      </w:pPr>
      <w:r w:rsidRPr="002B39DF">
        <w:t>труженики тыла – 19</w:t>
      </w:r>
    </w:p>
    <w:p w:rsidR="00777666" w:rsidRPr="002B39DF" w:rsidRDefault="00777666" w:rsidP="002B39DF">
      <w:pPr>
        <w:pStyle w:val="11"/>
        <w:spacing w:line="360" w:lineRule="auto"/>
      </w:pPr>
      <w:r w:rsidRPr="002B39DF">
        <w:t>ветераны труда – 140</w:t>
      </w:r>
    </w:p>
    <w:p w:rsidR="00777666" w:rsidRPr="002B39DF" w:rsidRDefault="00777666" w:rsidP="002B39DF">
      <w:pPr>
        <w:pStyle w:val="11"/>
        <w:spacing w:line="360" w:lineRule="auto"/>
      </w:pPr>
      <w:r w:rsidRPr="002B39DF">
        <w:t>Члены Совета ветеранов ежегодно принимают активное участие</w:t>
      </w:r>
      <w:r w:rsidRPr="002B39DF">
        <w:br/>
        <w:t>в культурно-массовых мероприятиях военно-патриотической направленности; городских мероприятиях, а также праздничных</w:t>
      </w:r>
      <w:r w:rsidRPr="002B39DF">
        <w:br/>
        <w:t>и торжественных мероприятиях и выставках, имеющих важное значение</w:t>
      </w:r>
      <w:r w:rsidRPr="002B39DF">
        <w:br/>
        <w:t xml:space="preserve">для жизни города. </w:t>
      </w:r>
    </w:p>
    <w:p w:rsidR="00777666" w:rsidRPr="002B39DF" w:rsidRDefault="00777666" w:rsidP="002B39DF">
      <w:pPr>
        <w:pStyle w:val="11"/>
        <w:spacing w:line="360" w:lineRule="auto"/>
      </w:pPr>
      <w:r w:rsidRPr="002B39DF">
        <w:t>На территории Отрадненского городского поселения остался один ветеран Великой Отечественной войны – Панкова Ольга Васильевна.</w:t>
      </w:r>
    </w:p>
    <w:p w:rsidR="00777666" w:rsidRPr="002B39DF" w:rsidRDefault="00777666" w:rsidP="002B39DF">
      <w:pPr>
        <w:pStyle w:val="11"/>
        <w:spacing w:after="120" w:line="360" w:lineRule="auto"/>
      </w:pPr>
      <w:r w:rsidRPr="002B39DF">
        <w:t>Ольга Васильевна в свой 102-й год вместе с дочерью пришла</w:t>
      </w:r>
      <w:r w:rsidRPr="002B39DF">
        <w:br/>
        <w:t>на избирательный участок и проголосовала по всем правилам процедуры,</w:t>
      </w:r>
      <w:r w:rsidRPr="002B39DF">
        <w:br/>
        <w:t>тем самым подав пример гражданской ответственности всем жителям города.</w:t>
      </w:r>
    </w:p>
    <w:p w:rsidR="00777666" w:rsidRPr="002B39DF" w:rsidRDefault="00777666" w:rsidP="002B39DF">
      <w:pPr>
        <w:pStyle w:val="11"/>
        <w:spacing w:line="360" w:lineRule="auto"/>
      </w:pPr>
      <w:r w:rsidRPr="002B39DF">
        <w:t xml:space="preserve">          </w:t>
      </w:r>
      <w:r w:rsidRPr="002B39DF">
        <w:rPr>
          <w:noProof/>
          <w:lang w:eastAsia="ru-RU"/>
        </w:rPr>
        <w:drawing>
          <wp:inline distT="0" distB="0" distL="0" distR="0" wp14:anchorId="7BBFD834" wp14:editId="09D6427F">
            <wp:extent cx="1787525" cy="2383304"/>
            <wp:effectExtent l="19050" t="0" r="3175" b="0"/>
            <wp:docPr id="36" name="Рисунок 1" descr="photo_5368512943533788487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87_y.jpg"/>
                    <pic:cNvPicPr/>
                  </pic:nvPicPr>
                  <pic:blipFill>
                    <a:blip r:embed="rId56" cstate="print"/>
                    <a:stretch>
                      <a:fillRect/>
                    </a:stretch>
                  </pic:blipFill>
                  <pic:spPr>
                    <a:xfrm>
                      <a:off x="0" y="0"/>
                      <a:ext cx="1788339" cy="2384389"/>
                    </a:xfrm>
                    <a:prstGeom prst="rect">
                      <a:avLst/>
                    </a:prstGeom>
                  </pic:spPr>
                </pic:pic>
              </a:graphicData>
            </a:graphic>
          </wp:inline>
        </w:drawing>
      </w:r>
      <w:r w:rsidRPr="002B39DF">
        <w:t xml:space="preserve">  </w:t>
      </w:r>
      <w:r w:rsidRPr="002B39DF">
        <w:rPr>
          <w:noProof/>
          <w:lang w:eastAsia="ru-RU"/>
        </w:rPr>
        <w:drawing>
          <wp:inline distT="0" distB="0" distL="0" distR="0" wp14:anchorId="7BC1C27F" wp14:editId="534F8376">
            <wp:extent cx="1793983" cy="2392680"/>
            <wp:effectExtent l="19050" t="0" r="0" b="0"/>
            <wp:docPr id="42" name="Рисунок 2" descr="photo_5368512943533788501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501_y.jpg"/>
                    <pic:cNvPicPr/>
                  </pic:nvPicPr>
                  <pic:blipFill>
                    <a:blip r:embed="rId57" cstate="print"/>
                    <a:stretch>
                      <a:fillRect/>
                    </a:stretch>
                  </pic:blipFill>
                  <pic:spPr>
                    <a:xfrm>
                      <a:off x="0" y="0"/>
                      <a:ext cx="1797351" cy="2397172"/>
                    </a:xfrm>
                    <a:prstGeom prst="rect">
                      <a:avLst/>
                    </a:prstGeom>
                  </pic:spPr>
                </pic:pic>
              </a:graphicData>
            </a:graphic>
          </wp:inline>
        </w:drawing>
      </w:r>
    </w:p>
    <w:p w:rsidR="00777666" w:rsidRPr="002B39DF" w:rsidRDefault="00777666" w:rsidP="002B39DF">
      <w:pPr>
        <w:pStyle w:val="11"/>
        <w:spacing w:line="360" w:lineRule="auto"/>
      </w:pPr>
      <w:r w:rsidRPr="002B39DF">
        <w:t>Кроме того, Совет ветеранов и администрация МО «Город Отрадное» не забывают супругов погибших участников ВОВ (вдов), их численность</w:t>
      </w:r>
      <w:r w:rsidRPr="002B39DF">
        <w:br/>
        <w:t>на 01.01.2026 год 10 человек. Поздравляют их с юбилейными</w:t>
      </w:r>
      <w:r w:rsidRPr="002B39DF">
        <w:br/>
        <w:t>и праздничными датами, стараются оказать посильную помощь</w:t>
      </w:r>
    </w:p>
    <w:p w:rsidR="00777666" w:rsidRPr="002B39DF" w:rsidRDefault="00777666" w:rsidP="002B39DF">
      <w:pPr>
        <w:pStyle w:val="11"/>
        <w:spacing w:line="360" w:lineRule="auto"/>
      </w:pPr>
      <w:r w:rsidRPr="002B39DF">
        <w:t xml:space="preserve">Администрация занимается организацией досуга городского совета ветеранов. </w:t>
      </w:r>
    </w:p>
    <w:p w:rsidR="00777666" w:rsidRPr="002B39DF" w:rsidRDefault="00777666" w:rsidP="002B39DF">
      <w:pPr>
        <w:pStyle w:val="11"/>
        <w:spacing w:after="120" w:line="360" w:lineRule="auto"/>
      </w:pPr>
      <w:r w:rsidRPr="002B39DF">
        <w:t>В 2025 году была организована поездка в Санкт-Петербургский Океанариум, а также в город Кронштадт, где совет ветеранов побывали</w:t>
      </w:r>
      <w:r w:rsidRPr="002B39DF">
        <w:br/>
      </w:r>
      <w:r w:rsidRPr="002B39DF">
        <w:lastRenderedPageBreak/>
        <w:t>на экскурсии в Музее Военно-морской славы и посетили величественный Ставропигиальный Никольский Морской собор.</w:t>
      </w:r>
    </w:p>
    <w:p w:rsidR="00777666" w:rsidRPr="002B39DF" w:rsidRDefault="00777666" w:rsidP="002B39DF">
      <w:pPr>
        <w:pStyle w:val="11"/>
        <w:spacing w:line="360" w:lineRule="auto"/>
      </w:pPr>
      <w:r w:rsidRPr="002B39DF">
        <w:rPr>
          <w:noProof/>
          <w:lang w:eastAsia="ru-RU"/>
        </w:rPr>
        <w:drawing>
          <wp:inline distT="0" distB="0" distL="0" distR="0" wp14:anchorId="2C73337D" wp14:editId="5A8B1248">
            <wp:extent cx="2266950" cy="1630378"/>
            <wp:effectExtent l="19050" t="0" r="0" b="0"/>
            <wp:docPr id="44" name="Рисунок 0" descr="photo_5368512943533788485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85_y.jpg"/>
                    <pic:cNvPicPr/>
                  </pic:nvPicPr>
                  <pic:blipFill>
                    <a:blip r:embed="rId58" cstate="print"/>
                    <a:stretch>
                      <a:fillRect/>
                    </a:stretch>
                  </pic:blipFill>
                  <pic:spPr>
                    <a:xfrm>
                      <a:off x="0" y="0"/>
                      <a:ext cx="2265658" cy="1629449"/>
                    </a:xfrm>
                    <a:prstGeom prst="rect">
                      <a:avLst/>
                    </a:prstGeom>
                  </pic:spPr>
                </pic:pic>
              </a:graphicData>
            </a:graphic>
          </wp:inline>
        </w:drawing>
      </w:r>
      <w:r w:rsidRPr="002B39DF">
        <w:t xml:space="preserve">   </w:t>
      </w:r>
      <w:r w:rsidRPr="002B39DF">
        <w:rPr>
          <w:noProof/>
          <w:lang w:eastAsia="ru-RU"/>
        </w:rPr>
        <w:drawing>
          <wp:inline distT="0" distB="0" distL="0" distR="0" wp14:anchorId="24494620" wp14:editId="2A13F7AB">
            <wp:extent cx="2251710" cy="1645920"/>
            <wp:effectExtent l="19050" t="0" r="0" b="0"/>
            <wp:docPr id="45" name="Рисунок 3" descr="photo_5368512943533788488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88_y.jpg"/>
                    <pic:cNvPicPr/>
                  </pic:nvPicPr>
                  <pic:blipFill>
                    <a:blip r:embed="rId59" cstate="print"/>
                    <a:stretch>
                      <a:fillRect/>
                    </a:stretch>
                  </pic:blipFill>
                  <pic:spPr>
                    <a:xfrm>
                      <a:off x="0" y="0"/>
                      <a:ext cx="2255220" cy="1648486"/>
                    </a:xfrm>
                    <a:prstGeom prst="rect">
                      <a:avLst/>
                    </a:prstGeom>
                  </pic:spPr>
                </pic:pic>
              </a:graphicData>
            </a:graphic>
          </wp:inline>
        </w:drawing>
      </w:r>
      <w:r w:rsidRPr="002B39DF">
        <w:t xml:space="preserve">  </w:t>
      </w:r>
    </w:p>
    <w:p w:rsidR="00777666" w:rsidRPr="002B39DF" w:rsidRDefault="00777666" w:rsidP="002B39DF">
      <w:pPr>
        <w:pStyle w:val="11"/>
        <w:spacing w:line="360" w:lineRule="auto"/>
      </w:pPr>
      <w:r w:rsidRPr="002B39DF">
        <w:tab/>
      </w:r>
      <w:r w:rsidRPr="002B39DF">
        <w:tab/>
        <w:t xml:space="preserve">     </w:t>
      </w:r>
      <w:r w:rsidRPr="002B39DF">
        <w:rPr>
          <w:noProof/>
          <w:lang w:eastAsia="ru-RU"/>
        </w:rPr>
        <w:drawing>
          <wp:inline distT="0" distB="0" distL="0" distR="0" wp14:anchorId="5B111DE2" wp14:editId="3AB43ADF">
            <wp:extent cx="2426970" cy="1783080"/>
            <wp:effectExtent l="19050" t="0" r="0" b="0"/>
            <wp:docPr id="46" name="Рисунок 4" descr="photo_5368512943533788529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529_y.jpg"/>
                    <pic:cNvPicPr/>
                  </pic:nvPicPr>
                  <pic:blipFill>
                    <a:blip r:embed="rId60" cstate="print"/>
                    <a:stretch>
                      <a:fillRect/>
                    </a:stretch>
                  </pic:blipFill>
                  <pic:spPr>
                    <a:xfrm>
                      <a:off x="0" y="0"/>
                      <a:ext cx="2430663" cy="1785793"/>
                    </a:xfrm>
                    <a:prstGeom prst="rect">
                      <a:avLst/>
                    </a:prstGeom>
                  </pic:spPr>
                </pic:pic>
              </a:graphicData>
            </a:graphic>
          </wp:inline>
        </w:drawing>
      </w:r>
    </w:p>
    <w:p w:rsidR="00777666" w:rsidRPr="002B39DF" w:rsidRDefault="00777666" w:rsidP="002B39DF">
      <w:pPr>
        <w:pStyle w:val="11"/>
        <w:spacing w:after="120" w:line="360" w:lineRule="auto"/>
      </w:pPr>
      <w:r w:rsidRPr="002B39DF">
        <w:t>В 2025 году отмечается особый юбилей – 80-летие Победы в Великой Отечественной войне, и в честь такого важного события по указу Президента России ветераны награждаются юбилейными медалями. В Отрадном награждено 86 ветеранов. Вручали медали руководство города Отрадное</w:t>
      </w:r>
      <w:r w:rsidRPr="002B39DF">
        <w:br/>
        <w:t>и местные депутаты.</w:t>
      </w:r>
    </w:p>
    <w:p w:rsidR="00777666" w:rsidRPr="002B39DF" w:rsidRDefault="00777666" w:rsidP="002B39DF">
      <w:pPr>
        <w:pStyle w:val="11"/>
        <w:spacing w:line="360" w:lineRule="auto"/>
      </w:pPr>
      <w:r w:rsidRPr="002B39DF">
        <w:rPr>
          <w:noProof/>
          <w:lang w:eastAsia="ru-RU"/>
        </w:rPr>
        <w:drawing>
          <wp:inline distT="0" distB="0" distL="0" distR="0" wp14:anchorId="2F4359B3" wp14:editId="45D4F5F4">
            <wp:extent cx="1836359" cy="2438400"/>
            <wp:effectExtent l="19050" t="0" r="0" b="0"/>
            <wp:docPr id="50" name="Рисунок 10" descr="photo_5368512943533788734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734_y.jpg"/>
                    <pic:cNvPicPr/>
                  </pic:nvPicPr>
                  <pic:blipFill>
                    <a:blip r:embed="rId61" cstate="print"/>
                    <a:stretch>
                      <a:fillRect/>
                    </a:stretch>
                  </pic:blipFill>
                  <pic:spPr>
                    <a:xfrm>
                      <a:off x="0" y="0"/>
                      <a:ext cx="1841222" cy="2444857"/>
                    </a:xfrm>
                    <a:prstGeom prst="rect">
                      <a:avLst/>
                    </a:prstGeom>
                  </pic:spPr>
                </pic:pic>
              </a:graphicData>
            </a:graphic>
          </wp:inline>
        </w:drawing>
      </w:r>
      <w:r w:rsidRPr="002B39DF">
        <w:t xml:space="preserve">      </w:t>
      </w:r>
      <w:r w:rsidRPr="002B39DF">
        <w:rPr>
          <w:noProof/>
          <w:lang w:eastAsia="ru-RU"/>
        </w:rPr>
        <w:drawing>
          <wp:inline distT="0" distB="0" distL="0" distR="0" wp14:anchorId="15EC67E3" wp14:editId="295A2591">
            <wp:extent cx="3261411" cy="2453640"/>
            <wp:effectExtent l="19050" t="0" r="0" b="0"/>
            <wp:docPr id="52" name="Рисунок 11" descr="photo_5368512943533788735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735_y.jpg"/>
                    <pic:cNvPicPr/>
                  </pic:nvPicPr>
                  <pic:blipFill>
                    <a:blip r:embed="rId62" cstate="print"/>
                    <a:stretch>
                      <a:fillRect/>
                    </a:stretch>
                  </pic:blipFill>
                  <pic:spPr>
                    <a:xfrm>
                      <a:off x="0" y="0"/>
                      <a:ext cx="3266869" cy="2457746"/>
                    </a:xfrm>
                    <a:prstGeom prst="rect">
                      <a:avLst/>
                    </a:prstGeom>
                  </pic:spPr>
                </pic:pic>
              </a:graphicData>
            </a:graphic>
          </wp:inline>
        </w:drawing>
      </w:r>
    </w:p>
    <w:p w:rsidR="00777666" w:rsidRPr="002B39DF" w:rsidRDefault="00777666" w:rsidP="002B39DF">
      <w:pPr>
        <w:pStyle w:val="11"/>
        <w:spacing w:line="360" w:lineRule="auto"/>
      </w:pPr>
    </w:p>
    <w:p w:rsidR="00777666" w:rsidRPr="002B39DF" w:rsidRDefault="00777666" w:rsidP="002B39DF">
      <w:pPr>
        <w:pStyle w:val="11"/>
        <w:spacing w:after="120" w:line="360" w:lineRule="auto"/>
      </w:pPr>
      <w:r w:rsidRPr="002B39DF">
        <w:lastRenderedPageBreak/>
        <w:t>08 мая впервые на мемориале «Ивановский пятачок» зажглись 3000 свечей в память павших в годы Великой Отечественной войны. В акции приняли участие руководство города Отрадное, совет ветеранов, местные депутаты, неравнодушие жители и гости города. Данное мероприятие получило высокую оценку жителей города, что способствует тому,</w:t>
      </w:r>
      <w:r w:rsidRPr="002B39DF">
        <w:br/>
        <w:t>чтобы акция «3000 свечей» стала ежегодной.</w:t>
      </w:r>
    </w:p>
    <w:p w:rsidR="00777666" w:rsidRPr="002B39DF" w:rsidRDefault="00777666" w:rsidP="002B39DF">
      <w:pPr>
        <w:pStyle w:val="11"/>
        <w:spacing w:line="360" w:lineRule="auto"/>
      </w:pPr>
      <w:r w:rsidRPr="002B39DF">
        <w:t xml:space="preserve">                   </w:t>
      </w:r>
      <w:r w:rsidRPr="002B39DF">
        <w:rPr>
          <w:noProof/>
          <w:lang w:eastAsia="ru-RU"/>
        </w:rPr>
        <w:drawing>
          <wp:inline distT="0" distB="0" distL="0" distR="0" wp14:anchorId="025FE4B3" wp14:editId="33D56345">
            <wp:extent cx="2632710" cy="1754390"/>
            <wp:effectExtent l="19050" t="0" r="0" b="0"/>
            <wp:docPr id="53" name="Рисунок 5" descr="photo_5368512943533788484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84_y.jpg"/>
                    <pic:cNvPicPr/>
                  </pic:nvPicPr>
                  <pic:blipFill>
                    <a:blip r:embed="rId63" cstate="print"/>
                    <a:stretch>
                      <a:fillRect/>
                    </a:stretch>
                  </pic:blipFill>
                  <pic:spPr>
                    <a:xfrm>
                      <a:off x="0" y="0"/>
                      <a:ext cx="2637498" cy="1757581"/>
                    </a:xfrm>
                    <a:prstGeom prst="rect">
                      <a:avLst/>
                    </a:prstGeom>
                  </pic:spPr>
                </pic:pic>
              </a:graphicData>
            </a:graphic>
          </wp:inline>
        </w:drawing>
      </w:r>
    </w:p>
    <w:p w:rsidR="00777666" w:rsidRPr="002B39DF" w:rsidRDefault="00777666" w:rsidP="002B39DF">
      <w:pPr>
        <w:pStyle w:val="11"/>
        <w:spacing w:line="360" w:lineRule="auto"/>
      </w:pPr>
    </w:p>
    <w:p w:rsidR="00777666" w:rsidRPr="002B39DF" w:rsidRDefault="00777666" w:rsidP="002B39DF">
      <w:pPr>
        <w:pStyle w:val="11"/>
        <w:spacing w:after="120" w:line="360" w:lineRule="auto"/>
      </w:pPr>
      <w:r w:rsidRPr="002B39DF">
        <w:t>09 мая жители и гости города по традиции собрались на мемориале «Ивановский пятачок», чтобы вместе встретить 80-ю годовщину Победы</w:t>
      </w:r>
      <w:r w:rsidRPr="002B39DF">
        <w:br/>
        <w:t>в Великой Отечественной войне. Возложили цветы и почти память</w:t>
      </w:r>
      <w:r w:rsidRPr="002B39DF">
        <w:br/>
        <w:t>о погибших героях минутой молчания.</w:t>
      </w:r>
    </w:p>
    <w:p w:rsidR="00777666" w:rsidRPr="002B39DF" w:rsidRDefault="00777666" w:rsidP="002B39DF">
      <w:pPr>
        <w:pStyle w:val="11"/>
        <w:spacing w:line="360" w:lineRule="auto"/>
      </w:pPr>
      <w:r w:rsidRPr="002B39DF">
        <w:rPr>
          <w:noProof/>
          <w:lang w:eastAsia="ru-RU"/>
        </w:rPr>
        <w:drawing>
          <wp:inline distT="0" distB="0" distL="0" distR="0" wp14:anchorId="1C4E2969" wp14:editId="7D97555E">
            <wp:extent cx="2586990" cy="1723922"/>
            <wp:effectExtent l="19050" t="0" r="3810" b="0"/>
            <wp:docPr id="54" name="Рисунок 6" descr="photo_5368512943533788683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683_y.jpg"/>
                    <pic:cNvPicPr/>
                  </pic:nvPicPr>
                  <pic:blipFill>
                    <a:blip r:embed="rId64" cstate="print"/>
                    <a:stretch>
                      <a:fillRect/>
                    </a:stretch>
                  </pic:blipFill>
                  <pic:spPr>
                    <a:xfrm>
                      <a:off x="0" y="0"/>
                      <a:ext cx="2591826" cy="1727145"/>
                    </a:xfrm>
                    <a:prstGeom prst="rect">
                      <a:avLst/>
                    </a:prstGeom>
                  </pic:spPr>
                </pic:pic>
              </a:graphicData>
            </a:graphic>
          </wp:inline>
        </w:drawing>
      </w:r>
      <w:r w:rsidRPr="002B39DF">
        <w:t xml:space="preserve">   </w:t>
      </w:r>
      <w:r w:rsidRPr="002B39DF">
        <w:rPr>
          <w:noProof/>
          <w:lang w:eastAsia="ru-RU"/>
        </w:rPr>
        <w:drawing>
          <wp:inline distT="0" distB="0" distL="0" distR="0" wp14:anchorId="31B2E824" wp14:editId="3780839F">
            <wp:extent cx="2564130" cy="1708690"/>
            <wp:effectExtent l="19050" t="0" r="7620" b="0"/>
            <wp:docPr id="55" name="Рисунок 7" descr="photo_5368512943533788681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681_y.jpg"/>
                    <pic:cNvPicPr/>
                  </pic:nvPicPr>
                  <pic:blipFill>
                    <a:blip r:embed="rId65" cstate="print"/>
                    <a:stretch>
                      <a:fillRect/>
                    </a:stretch>
                  </pic:blipFill>
                  <pic:spPr>
                    <a:xfrm>
                      <a:off x="0" y="0"/>
                      <a:ext cx="2570597" cy="1712999"/>
                    </a:xfrm>
                    <a:prstGeom prst="rect">
                      <a:avLst/>
                    </a:prstGeom>
                  </pic:spPr>
                </pic:pic>
              </a:graphicData>
            </a:graphic>
          </wp:inline>
        </w:drawing>
      </w:r>
    </w:p>
    <w:p w:rsidR="00777666" w:rsidRPr="002B39DF" w:rsidRDefault="00777666" w:rsidP="002B39DF">
      <w:pPr>
        <w:pStyle w:val="11"/>
        <w:spacing w:line="360" w:lineRule="auto"/>
      </w:pPr>
    </w:p>
    <w:p w:rsidR="00777666" w:rsidRPr="002B39DF" w:rsidRDefault="00777666" w:rsidP="002B39DF">
      <w:pPr>
        <w:pStyle w:val="11"/>
        <w:spacing w:after="120" w:line="360" w:lineRule="auto"/>
      </w:pPr>
      <w:r w:rsidRPr="002B39DF">
        <w:t>14 мая в Отрадном прошла акция «Сад Памяти», приуроченная</w:t>
      </w:r>
      <w:r w:rsidRPr="002B39DF">
        <w:br/>
        <w:t>к 80-летию Победы в Великой Отечественной войне, где жители и гости города высадили 400 елей в форме слова «ПОБЕДА». Геоглиф появился</w:t>
      </w:r>
      <w:r w:rsidRPr="002B39DF">
        <w:br/>
        <w:t>на мемориале «Невский порог».</w:t>
      </w:r>
    </w:p>
    <w:p w:rsidR="00777666" w:rsidRPr="002B39DF" w:rsidRDefault="00777666" w:rsidP="002B39DF">
      <w:pPr>
        <w:pStyle w:val="11"/>
        <w:spacing w:line="360" w:lineRule="auto"/>
      </w:pPr>
      <w:r w:rsidRPr="002B39DF">
        <w:rPr>
          <w:noProof/>
          <w:lang w:eastAsia="ru-RU"/>
        </w:rPr>
        <w:lastRenderedPageBreak/>
        <w:drawing>
          <wp:inline distT="0" distB="0" distL="0" distR="0" wp14:anchorId="58463CBB" wp14:editId="1994C733">
            <wp:extent cx="2533650" cy="1757711"/>
            <wp:effectExtent l="19050" t="0" r="0" b="0"/>
            <wp:docPr id="56" name="Рисунок 8" descr="photo_5368512943533788490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90_y.jpg"/>
                    <pic:cNvPicPr/>
                  </pic:nvPicPr>
                  <pic:blipFill>
                    <a:blip r:embed="rId66" cstate="print"/>
                    <a:stretch>
                      <a:fillRect/>
                    </a:stretch>
                  </pic:blipFill>
                  <pic:spPr>
                    <a:xfrm>
                      <a:off x="0" y="0"/>
                      <a:ext cx="2533569" cy="1757655"/>
                    </a:xfrm>
                    <a:prstGeom prst="rect">
                      <a:avLst/>
                    </a:prstGeom>
                  </pic:spPr>
                </pic:pic>
              </a:graphicData>
            </a:graphic>
          </wp:inline>
        </w:drawing>
      </w:r>
      <w:r w:rsidRPr="002B39DF">
        <w:t xml:space="preserve">   </w:t>
      </w:r>
      <w:r w:rsidRPr="002B39DF">
        <w:rPr>
          <w:noProof/>
          <w:lang w:eastAsia="ru-RU"/>
        </w:rPr>
        <w:drawing>
          <wp:inline distT="0" distB="0" distL="0" distR="0" wp14:anchorId="7BAAAD44" wp14:editId="5DC5FD51">
            <wp:extent cx="2626651" cy="1752600"/>
            <wp:effectExtent l="19050" t="0" r="2249" b="0"/>
            <wp:docPr id="57" name="Рисунок 9" descr="photo_5368512943533788489_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368512943533788489_y.jpg"/>
                    <pic:cNvPicPr/>
                  </pic:nvPicPr>
                  <pic:blipFill>
                    <a:blip r:embed="rId67" cstate="print"/>
                    <a:stretch>
                      <a:fillRect/>
                    </a:stretch>
                  </pic:blipFill>
                  <pic:spPr>
                    <a:xfrm>
                      <a:off x="0" y="0"/>
                      <a:ext cx="2629742" cy="1754662"/>
                    </a:xfrm>
                    <a:prstGeom prst="rect">
                      <a:avLst/>
                    </a:prstGeom>
                  </pic:spPr>
                </pic:pic>
              </a:graphicData>
            </a:graphic>
          </wp:inline>
        </w:drawing>
      </w:r>
    </w:p>
    <w:p w:rsidR="00777666" w:rsidRPr="002B39DF" w:rsidRDefault="00777666" w:rsidP="002B39DF">
      <w:pPr>
        <w:pStyle w:val="11"/>
        <w:spacing w:line="360" w:lineRule="auto"/>
      </w:pPr>
    </w:p>
    <w:p w:rsidR="00777666" w:rsidRPr="002B39DF" w:rsidRDefault="00777666" w:rsidP="002B39DF">
      <w:pPr>
        <w:pStyle w:val="11"/>
        <w:spacing w:line="360" w:lineRule="auto"/>
      </w:pPr>
      <w:r w:rsidRPr="002B39DF">
        <w:t>Весь год в поле зрения Совета постоянно находились насущные интересы ветеранов. И это понятно, ведь содействие реализации и защите прав старшего поколения, их социальной защищенности – одна из главных уставных целей ветеранской организации.</w:t>
      </w:r>
    </w:p>
    <w:p w:rsidR="00777666" w:rsidRPr="002B39DF" w:rsidRDefault="00777666" w:rsidP="002B39DF">
      <w:pPr>
        <w:pStyle w:val="11"/>
        <w:spacing w:line="360" w:lineRule="auto"/>
      </w:pPr>
      <w:r w:rsidRPr="002B39DF">
        <w:t>За 2025 год Совет ветеранов совместно с администрацией г. Отрадное</w:t>
      </w:r>
      <w:r w:rsidRPr="002B39DF">
        <w:br/>
        <w:t xml:space="preserve">и волонтерами организовывали всевозможную помощь нуждающимся ветеранам. Кроме этого вели деятельность, направленную на чествование ветеранов в праздничные дни, юбилейные дни рождения и в дни других памятных событий; содействие в обеспечении консультаций и социальной поддержки ветеранам; ведение персонального учета ветеранов. </w:t>
      </w:r>
    </w:p>
    <w:p w:rsidR="00777666" w:rsidRPr="002B39DF" w:rsidRDefault="00777666" w:rsidP="002B39DF">
      <w:pPr>
        <w:pStyle w:val="11"/>
        <w:spacing w:line="360" w:lineRule="auto"/>
      </w:pPr>
      <w:r w:rsidRPr="002B39DF">
        <w:t>Самым главным смыслом своей повседневной работы Совет ветеранов считает воспитание гражданской ответственности и чувства патриотизма</w:t>
      </w:r>
      <w:r w:rsidRPr="002B39DF">
        <w:br/>
        <w:t>у нашей молодежи. Мы должны воспитать в подрастающем поколении осознанную любовь к народу, к Родине и потребность ее защищать.</w:t>
      </w:r>
    </w:p>
    <w:p w:rsidR="00777666" w:rsidRPr="00B764A7" w:rsidRDefault="00777666" w:rsidP="002B39DF">
      <w:pPr>
        <w:pStyle w:val="11"/>
        <w:spacing w:line="360" w:lineRule="auto"/>
      </w:pPr>
      <w:r w:rsidRPr="002B39DF">
        <w:t>Учитывая мировые события, совет ветеранов совместно</w:t>
      </w:r>
      <w:r w:rsidRPr="002B39DF">
        <w:br/>
        <w:t>с администрацией занимались сбором гуманитарной помощи для наших участников боевых действий, находящимся на СВО, ведь именно ветераны, как никто другой, знают о сложностях и потребностях тех, кто находится</w:t>
      </w:r>
      <w:r w:rsidRPr="002B39DF">
        <w:br/>
        <w:t>в зоне боевых действий.</w:t>
      </w:r>
      <w:r w:rsidRPr="00B764A7">
        <w:t xml:space="preserve"> </w:t>
      </w:r>
    </w:p>
    <w:p w:rsidR="006203E4" w:rsidRPr="00B764A7" w:rsidRDefault="009A7F17" w:rsidP="0048150F">
      <w:pPr>
        <w:pStyle w:val="25"/>
        <w:spacing w:line="240" w:lineRule="auto"/>
        <w:outlineLvl w:val="1"/>
        <w:rPr>
          <w:sz w:val="28"/>
        </w:rPr>
      </w:pPr>
      <w:bookmarkStart w:id="21" w:name="_Toc217747348"/>
      <w:r w:rsidRPr="00B764A7">
        <w:rPr>
          <w:sz w:val="28"/>
        </w:rPr>
        <w:t>Работа с семьями участников специальной военной операции</w:t>
      </w:r>
      <w:bookmarkEnd w:id="21"/>
    </w:p>
    <w:p w:rsidR="005C7FDA" w:rsidRPr="002B39DF" w:rsidRDefault="00C24DA4" w:rsidP="002B39DF">
      <w:pPr>
        <w:pStyle w:val="11"/>
        <w:spacing w:line="360" w:lineRule="auto"/>
      </w:pPr>
      <w:r w:rsidRPr="002B39DF">
        <w:t xml:space="preserve">Одной их важнейших задач в реализации социальной политике города сейчас является поддержка семей участников специальной военной операции. Для </w:t>
      </w:r>
      <w:r w:rsidRPr="002B39DF">
        <w:lastRenderedPageBreak/>
        <w:t>этой работы назначен куратор по городу Отрадное</w:t>
      </w:r>
      <w:r w:rsidR="006017CE" w:rsidRPr="002B39DF">
        <w:t xml:space="preserve">. Его основной задачей является скоординировать и выстроить </w:t>
      </w:r>
      <w:r w:rsidR="00FF3E5F" w:rsidRPr="002B39DF">
        <w:t xml:space="preserve">связи между гражданами, чьи семьи находятся на защите нашей страны и службами социальной поддержки </w:t>
      </w:r>
      <w:r w:rsidR="006017CE" w:rsidRPr="002B39DF">
        <w:t>для достижения максимальной эффективности в решении возникающих вопросов.</w:t>
      </w:r>
      <w:r w:rsidR="00BF0DC4" w:rsidRPr="002B39DF">
        <w:t xml:space="preserve"> </w:t>
      </w:r>
    </w:p>
    <w:p w:rsidR="005C7FDA" w:rsidRPr="002B39DF" w:rsidRDefault="005C7FDA" w:rsidP="002B39DF">
      <w:pPr>
        <w:pStyle w:val="11"/>
        <w:spacing w:line="360" w:lineRule="auto"/>
      </w:pPr>
      <w:r w:rsidRPr="002B39DF">
        <w:t>Для семей участников специальной военной операции на безвозмездной основе периодически предоставляются билеты на концерты и иные мероприятия, проводимые в подведомственных учреждениях культуры. Также, в МБУК «КЦ «Фортуна» для детей, в том числе из малообеспеченных семей, детей участников специальной военной операции (СВО) в возрасте от 9 лет имеется бесплатная секция по волейболу. Кроме того, платная секция по футболу для детей от 5 лет предоставляет льготную стоимость занятий по данному виду спорта для малообеспеченных семей, для детей участников СВО.</w:t>
      </w:r>
    </w:p>
    <w:p w:rsidR="00C64878" w:rsidRPr="002B39DF" w:rsidRDefault="00C64878" w:rsidP="002B39DF">
      <w:pPr>
        <w:pStyle w:val="11"/>
        <w:spacing w:line="360" w:lineRule="auto"/>
        <w:rPr>
          <w:rFonts w:ascii="Arial" w:hAnsi="Arial" w:cs="Arial"/>
          <w:color w:val="000000"/>
          <w:sz w:val="21"/>
          <w:szCs w:val="21"/>
          <w:shd w:val="clear" w:color="auto" w:fill="FFFFFF"/>
        </w:rPr>
      </w:pPr>
      <w:r w:rsidRPr="002B39DF">
        <w:t xml:space="preserve">Ежеквартально администрация МО «Город Отрадное» вручает подарочные сертификаты Команды47 членам семей участников специальной военной операции. </w:t>
      </w:r>
    </w:p>
    <w:p w:rsidR="00C64878" w:rsidRPr="002B39DF" w:rsidRDefault="00C64878" w:rsidP="002B39DF">
      <w:pPr>
        <w:pStyle w:val="11"/>
        <w:spacing w:line="360" w:lineRule="auto"/>
      </w:pPr>
      <w:r w:rsidRPr="002B39DF">
        <w:rPr>
          <w:noProof/>
          <w:lang w:eastAsia="ru-RU"/>
        </w:rPr>
        <w:drawing>
          <wp:inline distT="0" distB="0" distL="0" distR="0" wp14:anchorId="0F93F0C2" wp14:editId="3987FE45">
            <wp:extent cx="2937753" cy="1960084"/>
            <wp:effectExtent l="0" t="0" r="0" b="2540"/>
            <wp:docPr id="20" name="Рисунок 20" descr="C:\Users\Juliya\Downloads\zZDJARndBDIH1EFoWZytZCdGe1PnsEQwQSvZhWDGGkupoApg8Qtg8LjHb4N00PKFsZOJc0d1sApEpNofpjrVSCb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uliya\Downloads\zZDJARndBDIH1EFoWZytZCdGe1PnsEQwQSvZhWDGGkupoApg8Qtg8LjHb4N00PKFsZOJc0d1sApEpNofpjrVSCbz.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68773" cy="1980781"/>
                    </a:xfrm>
                    <a:prstGeom prst="rect">
                      <a:avLst/>
                    </a:prstGeom>
                    <a:noFill/>
                    <a:ln>
                      <a:noFill/>
                    </a:ln>
                  </pic:spPr>
                </pic:pic>
              </a:graphicData>
            </a:graphic>
          </wp:inline>
        </w:drawing>
      </w:r>
    </w:p>
    <w:p w:rsidR="004A5188" w:rsidRPr="002B39DF" w:rsidRDefault="008B55C4" w:rsidP="002B39DF">
      <w:pPr>
        <w:pStyle w:val="11"/>
        <w:spacing w:line="360" w:lineRule="auto"/>
      </w:pPr>
      <w:r w:rsidRPr="002B39DF">
        <w:t xml:space="preserve"> </w:t>
      </w:r>
      <w:r w:rsidR="00C24DA4" w:rsidRPr="002B39DF">
        <w:t xml:space="preserve">В данный момент </w:t>
      </w:r>
      <w:r w:rsidR="00C87453" w:rsidRPr="002B39DF">
        <w:t xml:space="preserve">с территории города Отрадное в зоне СВО находятся более ста </w:t>
      </w:r>
      <w:r w:rsidR="00960BCA" w:rsidRPr="002B39DF">
        <w:t>шестидесяти</w:t>
      </w:r>
      <w:r w:rsidR="004A5188" w:rsidRPr="002B39DF">
        <w:t xml:space="preserve"> </w:t>
      </w:r>
      <w:r w:rsidR="00C87453" w:rsidRPr="002B39DF">
        <w:t xml:space="preserve">бойцов, </w:t>
      </w:r>
      <w:r w:rsidR="00616A6A" w:rsidRPr="002B39DF">
        <w:t>соответственно, работа ведется со всеми родственниками, проживающими на территории города Отрадное.</w:t>
      </w:r>
    </w:p>
    <w:p w:rsidR="00331CB1" w:rsidRDefault="00960BCA" w:rsidP="002B39DF">
      <w:pPr>
        <w:pStyle w:val="11"/>
        <w:spacing w:line="360" w:lineRule="auto"/>
      </w:pPr>
      <w:r w:rsidRPr="002B39DF">
        <w:t>В декабре 2025</w:t>
      </w:r>
      <w:r w:rsidR="00331CB1" w:rsidRPr="002B39DF">
        <w:t xml:space="preserve"> года для детей участников СВО проведена благотворительная акция </w:t>
      </w:r>
      <w:r w:rsidR="00B764A7" w:rsidRPr="002B39DF">
        <w:t>«</w:t>
      </w:r>
      <w:r w:rsidR="00331CB1" w:rsidRPr="002B39DF">
        <w:t>Ёлка желаний</w:t>
      </w:r>
      <w:r w:rsidR="00B764A7" w:rsidRPr="002B39DF">
        <w:t>»</w:t>
      </w:r>
      <w:r w:rsidR="00331CB1" w:rsidRPr="002B39DF">
        <w:t>, в рамках кото</w:t>
      </w:r>
      <w:r w:rsidRPr="002B39DF">
        <w:t>р</w:t>
      </w:r>
      <w:r w:rsidR="005C7FDA" w:rsidRPr="002B39DF">
        <w:t>ой заветные подарки получили 129</w:t>
      </w:r>
      <w:r w:rsidR="00331CB1" w:rsidRPr="002B39DF">
        <w:t xml:space="preserve"> детей военнослужащих города Отрадное.</w:t>
      </w:r>
      <w:r w:rsidR="00C64878" w:rsidRPr="002B39DF">
        <w:t xml:space="preserve"> Данная работа проводится в тесном взаимодействии с предпринимателями города</w:t>
      </w:r>
      <w:r w:rsidR="00F642B0" w:rsidRPr="002B39DF">
        <w:t>,</w:t>
      </w:r>
      <w:r w:rsidR="00C64878" w:rsidRPr="002B39DF">
        <w:t xml:space="preserve"> общественными организациями</w:t>
      </w:r>
      <w:r w:rsidR="00F642B0" w:rsidRPr="002B39DF">
        <w:t xml:space="preserve"> и неравнодушными жителями.</w:t>
      </w:r>
    </w:p>
    <w:p w:rsidR="0000081D" w:rsidRPr="002B39DF" w:rsidRDefault="0000081D" w:rsidP="002B39DF">
      <w:pPr>
        <w:pStyle w:val="11"/>
        <w:spacing w:line="360" w:lineRule="auto"/>
      </w:pPr>
      <w:r w:rsidRPr="002B39DF">
        <w:rPr>
          <w:noProof/>
          <w:lang w:eastAsia="ru-RU"/>
        </w:rPr>
        <w:lastRenderedPageBreak/>
        <w:drawing>
          <wp:anchor distT="0" distB="0" distL="114300" distR="114300" simplePos="0" relativeHeight="251747328" behindDoc="0" locked="0" layoutInCell="1" allowOverlap="1" wp14:anchorId="313274F5" wp14:editId="77BDB750">
            <wp:simplePos x="0" y="0"/>
            <wp:positionH relativeFrom="margin">
              <wp:align>left</wp:align>
            </wp:positionH>
            <wp:positionV relativeFrom="paragraph">
              <wp:posOffset>-100426</wp:posOffset>
            </wp:positionV>
            <wp:extent cx="3317132" cy="2213579"/>
            <wp:effectExtent l="0" t="0" r="0" b="0"/>
            <wp:wrapSquare wrapText="bothSides"/>
            <wp:docPr id="18" name="Рисунок 18" descr="C:\Users\Juliya\Downloads\-ZPOQaUoe8tZc1sB72DjlEjyF1nPyNhc6yyvnPNUnSO6Iavh4B7aqO7gHdwQ_VWGpxgNaxuxZReoXnPURC-YY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liya\Downloads\-ZPOQaUoe8tZc1sB72DjlEjyF1nPyNhc6yyvnPNUnSO6Iavh4B7aqO7gHdwQ_VWGpxgNaxuxZReoXnPURC-YYff-.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17132" cy="2213579"/>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64878" w:rsidRDefault="00C64878" w:rsidP="002B39DF">
      <w:pPr>
        <w:pStyle w:val="11"/>
        <w:spacing w:line="360" w:lineRule="auto"/>
      </w:pPr>
    </w:p>
    <w:p w:rsidR="0000081D" w:rsidRPr="00B764A7" w:rsidRDefault="0000081D" w:rsidP="0000081D">
      <w:pPr>
        <w:pStyle w:val="11"/>
        <w:spacing w:line="360" w:lineRule="auto"/>
        <w:jc w:val="center"/>
      </w:pPr>
    </w:p>
    <w:p w:rsidR="000E4A80" w:rsidRPr="00B764A7" w:rsidRDefault="000E4A80" w:rsidP="0048150F">
      <w:pPr>
        <w:pStyle w:val="25"/>
        <w:spacing w:line="240" w:lineRule="auto"/>
        <w:outlineLvl w:val="1"/>
        <w:rPr>
          <w:sz w:val="28"/>
        </w:rPr>
      </w:pPr>
      <w:bookmarkStart w:id="22" w:name="_Toc217747349"/>
      <w:r w:rsidRPr="00B764A7">
        <w:rPr>
          <w:sz w:val="28"/>
        </w:rPr>
        <w:t>Работа по</w:t>
      </w:r>
      <w:r w:rsidR="003D0574">
        <w:rPr>
          <w:sz w:val="28"/>
        </w:rPr>
        <w:t xml:space="preserve"> увековечива</w:t>
      </w:r>
      <w:r w:rsidR="00337ABD">
        <w:rPr>
          <w:sz w:val="28"/>
        </w:rPr>
        <w:t>нию памяти погибших при защите О</w:t>
      </w:r>
      <w:r w:rsidR="003D0574">
        <w:rPr>
          <w:sz w:val="28"/>
        </w:rPr>
        <w:t>течества</w:t>
      </w:r>
      <w:bookmarkEnd w:id="22"/>
    </w:p>
    <w:p w:rsidR="00706472" w:rsidRPr="002B39DF" w:rsidRDefault="007669A3" w:rsidP="002B39D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2B39DF">
        <w:rPr>
          <w:rFonts w:ascii="Times New Roman" w:hAnsi="Times New Roman" w:cs="Times New Roman"/>
          <w:sz w:val="28"/>
          <w:szCs w:val="28"/>
        </w:rPr>
        <w:t xml:space="preserve">В </w:t>
      </w:r>
      <w:r w:rsidR="00706472" w:rsidRPr="002B39DF">
        <w:rPr>
          <w:rFonts w:ascii="Times New Roman" w:hAnsi="Times New Roman" w:cs="Times New Roman"/>
          <w:sz w:val="28"/>
          <w:szCs w:val="28"/>
        </w:rPr>
        <w:t xml:space="preserve">сентябре </w:t>
      </w:r>
      <w:r w:rsidRPr="002B39DF">
        <w:rPr>
          <w:rFonts w:ascii="Times New Roman" w:hAnsi="Times New Roman" w:cs="Times New Roman"/>
          <w:sz w:val="28"/>
          <w:szCs w:val="28"/>
        </w:rPr>
        <w:t>2025</w:t>
      </w:r>
      <w:r w:rsidR="00706472" w:rsidRPr="002B39DF">
        <w:rPr>
          <w:rFonts w:ascii="Times New Roman" w:hAnsi="Times New Roman" w:cs="Times New Roman"/>
          <w:sz w:val="28"/>
          <w:szCs w:val="28"/>
        </w:rPr>
        <w:t xml:space="preserve"> года</w:t>
      </w:r>
      <w:r w:rsidR="00A557AF" w:rsidRPr="002B39DF">
        <w:rPr>
          <w:rFonts w:ascii="Times New Roman" w:hAnsi="Times New Roman" w:cs="Times New Roman"/>
          <w:sz w:val="28"/>
          <w:szCs w:val="28"/>
        </w:rPr>
        <w:t xml:space="preserve"> </w:t>
      </w:r>
      <w:r w:rsidRPr="002B39DF">
        <w:rPr>
          <w:rFonts w:ascii="Times New Roman" w:eastAsia="Times New Roman" w:hAnsi="Times New Roman" w:cs="Times New Roman"/>
          <w:color w:val="000000"/>
          <w:sz w:val="28"/>
          <w:szCs w:val="28"/>
          <w:shd w:val="clear" w:color="auto" w:fill="FFFFFF"/>
          <w:lang w:eastAsia="ru-RU"/>
        </w:rPr>
        <w:t xml:space="preserve">на </w:t>
      </w:r>
      <w:r w:rsidR="00706472" w:rsidRPr="002B39DF">
        <w:rPr>
          <w:rFonts w:ascii="Times New Roman" w:eastAsia="Times New Roman" w:hAnsi="Times New Roman" w:cs="Times New Roman"/>
          <w:color w:val="000000"/>
          <w:sz w:val="28"/>
          <w:szCs w:val="28"/>
          <w:shd w:val="clear" w:color="auto" w:fill="FFFFFF"/>
          <w:lang w:eastAsia="ru-RU"/>
        </w:rPr>
        <w:t>мемориале «Невский порог</w:t>
      </w:r>
      <w:r w:rsidRPr="002B39DF">
        <w:rPr>
          <w:rFonts w:ascii="Times New Roman" w:eastAsia="Times New Roman" w:hAnsi="Times New Roman" w:cs="Times New Roman"/>
          <w:color w:val="000000"/>
          <w:sz w:val="28"/>
          <w:szCs w:val="28"/>
          <w:shd w:val="clear" w:color="auto" w:fill="FFFFFF"/>
          <w:lang w:eastAsia="ru-RU"/>
        </w:rPr>
        <w:t>» прошла торжественно-траурная церемония захоронения советских бойцов, погибших в годы Великой Отечественной войны.</w:t>
      </w:r>
      <w:r w:rsidR="003D0574" w:rsidRPr="002B39DF">
        <w:rPr>
          <w:rFonts w:ascii="Times New Roman" w:eastAsia="Times New Roman" w:hAnsi="Times New Roman" w:cs="Times New Roman"/>
          <w:color w:val="000000"/>
          <w:sz w:val="28"/>
          <w:szCs w:val="28"/>
          <w:shd w:val="clear" w:color="auto" w:fill="FFFFFF"/>
          <w:lang w:eastAsia="ru-RU"/>
        </w:rPr>
        <w:t xml:space="preserve"> </w:t>
      </w:r>
    </w:p>
    <w:p w:rsidR="00706472" w:rsidRPr="002B39DF" w:rsidRDefault="003D0574" w:rsidP="002B39D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2B39DF">
        <w:rPr>
          <w:rFonts w:ascii="Times New Roman" w:eastAsia="Times New Roman" w:hAnsi="Times New Roman" w:cs="Times New Roman"/>
          <w:color w:val="000000"/>
          <w:sz w:val="28"/>
          <w:szCs w:val="28"/>
          <w:shd w:val="clear" w:color="auto" w:fill="FFFFFF"/>
          <w:lang w:eastAsia="ru-RU"/>
        </w:rPr>
        <w:t>В этом году поисковики обнаружили на территории нашего города останки воинов, павших в сражениях за Ленинград. У одного из них удалось установить личность: красноармеец Пардаев Яраш, уроженец Узбекистана. Как и в предыдущие годы, такие находки — результат кропотливой работы отрядов, продолжающих традицию увековечения памяти героев.</w:t>
      </w:r>
      <w:r w:rsidR="00706472" w:rsidRPr="002B39DF">
        <w:rPr>
          <w:rFonts w:ascii="Times New Roman" w:eastAsia="Times New Roman" w:hAnsi="Times New Roman" w:cs="Times New Roman"/>
          <w:color w:val="000000"/>
          <w:sz w:val="28"/>
          <w:szCs w:val="28"/>
          <w:shd w:val="clear" w:color="auto" w:fill="FFFFFF"/>
          <w:lang w:eastAsia="ru-RU"/>
        </w:rPr>
        <w:t xml:space="preserve"> Подвиг этих солдат — пример несгибаемого мужества и самопожертвования, они сражались за каждую пядь родной земли, защищая блокадный Ленинград от нацистских захватчиков.</w:t>
      </w:r>
    </w:p>
    <w:p w:rsidR="00706472" w:rsidRPr="002B39DF" w:rsidRDefault="00706472" w:rsidP="002B39D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2B39DF">
        <w:rPr>
          <w:rFonts w:ascii="Times New Roman" w:eastAsia="Times New Roman" w:hAnsi="Times New Roman" w:cs="Times New Roman"/>
          <w:noProof/>
          <w:color w:val="000000"/>
          <w:sz w:val="28"/>
          <w:szCs w:val="28"/>
          <w:shd w:val="clear" w:color="auto" w:fill="FFFFFF"/>
          <w:lang w:eastAsia="ru-RU"/>
        </w:rPr>
        <w:drawing>
          <wp:inline distT="0" distB="0" distL="0" distR="0" wp14:anchorId="442E6FDF" wp14:editId="4486A8EF">
            <wp:extent cx="3550595" cy="2368974"/>
            <wp:effectExtent l="0" t="0" r="0" b="0"/>
            <wp:docPr id="35" name="Рисунок 35" descr="C:\Users\Juliya\Downloads\lGeKGwaluFS-Qc7RcNwRCpnvzgUvLu4UqRIc2-6kuHf9AH1J1EpCb9J3aGhxRKuurbEHGvQCxYsSAXyMgp34sWu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ya\Downloads\lGeKGwaluFS-Qc7RcNwRCpnvzgUvLu4UqRIc2-6kuHf9AH1J1EpCb9J3aGhxRKuurbEHGvQCxYsSAXyMgp34sWuO.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84414" cy="2391538"/>
                    </a:xfrm>
                    <a:prstGeom prst="rect">
                      <a:avLst/>
                    </a:prstGeom>
                    <a:noFill/>
                    <a:ln>
                      <a:noFill/>
                    </a:ln>
                  </pic:spPr>
                </pic:pic>
              </a:graphicData>
            </a:graphic>
          </wp:inline>
        </w:drawing>
      </w:r>
    </w:p>
    <w:p w:rsidR="00706472" w:rsidRPr="007669A3" w:rsidRDefault="00706472" w:rsidP="002B39DF">
      <w:pPr>
        <w:spacing w:after="0" w:line="360" w:lineRule="auto"/>
        <w:ind w:firstLine="709"/>
        <w:jc w:val="both"/>
        <w:rPr>
          <w:rFonts w:ascii="Times New Roman" w:eastAsia="Times New Roman" w:hAnsi="Times New Roman" w:cs="Times New Roman"/>
          <w:sz w:val="28"/>
          <w:szCs w:val="28"/>
          <w:lang w:eastAsia="ru-RU"/>
        </w:rPr>
      </w:pPr>
      <w:r w:rsidRPr="002B39DF">
        <w:rPr>
          <w:rFonts w:ascii="Times New Roman" w:eastAsia="Times New Roman" w:hAnsi="Times New Roman" w:cs="Times New Roman"/>
          <w:color w:val="000000"/>
          <w:sz w:val="28"/>
          <w:szCs w:val="28"/>
          <w:shd w:val="clear" w:color="auto" w:fill="FFFFFF"/>
          <w:lang w:eastAsia="ru-RU"/>
        </w:rPr>
        <w:t>Советские солдаты вместе со своими безымянными товарищами упокоились в братской могиле на «Ивановском пятачке».</w:t>
      </w:r>
    </w:p>
    <w:p w:rsidR="0051104D" w:rsidRDefault="0051104D">
      <w:pPr>
        <w:rPr>
          <w:rFonts w:ascii="Times New Roman" w:eastAsiaTheme="majorEastAsia" w:hAnsi="Times New Roman" w:cstheme="majorBidi"/>
          <w:b/>
          <w:sz w:val="28"/>
          <w:szCs w:val="32"/>
        </w:rPr>
      </w:pPr>
      <w:bookmarkStart w:id="23" w:name="_Toc217747350"/>
      <w:r>
        <w:rPr>
          <w:sz w:val="28"/>
        </w:rPr>
        <w:br w:type="page"/>
      </w:r>
    </w:p>
    <w:p w:rsidR="00346FA6" w:rsidRPr="002B39DF" w:rsidRDefault="00346FA6" w:rsidP="0048150F">
      <w:pPr>
        <w:pStyle w:val="25"/>
        <w:spacing w:line="240" w:lineRule="auto"/>
        <w:rPr>
          <w:sz w:val="28"/>
        </w:rPr>
      </w:pPr>
      <w:r w:rsidRPr="002B39DF">
        <w:rPr>
          <w:sz w:val="28"/>
        </w:rPr>
        <w:lastRenderedPageBreak/>
        <w:t>РАЗДЕЛ 8. Информационная политика</w:t>
      </w:r>
      <w:bookmarkEnd w:id="23"/>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В 2025 году МБУ СМИ «Редакция газеты «Отрадное вчера сегодня завтра» подготовило и выпустило 30 (тридцать) номеров газеты «Отрадное вчера, сегодня, завтра» по 8 полос каждый. Все выпуски соответствует муниципальному заданию.</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Каждый номер печатается тиражом 1500 (одна тысяча пятьсот) экземпляров, газета выходит два раза в месяц, распространяется бесплатно на территории города Отрадное.</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xml:space="preserve">Согласно тематике, заявленной в учредительных документах, газета в 2025 году публиковала информацию об общественно-политических событиях, социально-экономическом и культурном развитии, образовании и здравоохранении, нормативно-правовые акты (далее — НПА) местных органов власти. </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Постоянные рубрики: благоустройство, городское хозяйство, ЖКХ, события в городе и Кировском районе, образование, культура, спорт, здравоохранение, безопасность. Также размещается информация от ОМВД России по Кировскому району ЛО, ОНДиПР Кировского района, ГУ МЧС России по ЛО, ГБУ ЛО «СББЖ Кировского и Тосненского районов».</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xml:space="preserve">В газете публикуются материалы, посвященные памятным датам: Великой Отечественной войне, государственным и городским праздникам. Это способствует патриотическому воспитанию, расширению кругозора отрадненцев. </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Основной упор делается на привлечении новых подписчиков и увеличении охватов в социальных сетях газеты и администрации. За год прирост составил:</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группе администрации МО «Город Отрадное» (vk.com/otradnoe_adm): +880 подписчиков</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группе газеты «Отрадное вчера, сегодня, завтра»</w:t>
      </w:r>
      <w:r w:rsidRPr="002B39DF">
        <w:rPr>
          <w:rFonts w:ascii="Times New Roman" w:hAnsi="Times New Roman" w:cs="Times New Roman"/>
          <w:sz w:val="28"/>
          <w:szCs w:val="28"/>
        </w:rPr>
        <w:t xml:space="preserve"> </w:t>
      </w:r>
      <w:r w:rsidRPr="002B39DF">
        <w:rPr>
          <w:rFonts w:ascii="Times New Roman" w:hAnsi="Times New Roman" w:cs="Times New Roman"/>
          <w:color w:val="000000" w:themeColor="text1"/>
          <w:sz w:val="28"/>
          <w:szCs w:val="28"/>
        </w:rPr>
        <w:t>(vk.com/otradnoe_vsz): +636 подписчиков</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телеграм-канале администрации «Отрадненская телега» (t.me/otradnoe_adm): +1356 подписчиков</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lastRenderedPageBreak/>
        <w:t>За 2025 год было выпущено:</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группе администрации МО «Город Отрадное»: 577 информационных материалов, среднее число просмотров контента за месяц — 296 458;</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группе газеты «Отрадное вчера, сегодня, завтра»: 716 информационных материалов, среднее число просмотров контента за месяц — 139 989;</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в телеграм-канале администрации «Отрадненская телега»: 280 информационных материалов, среднее число просмотров поста — 3042;</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xml:space="preserve">МБУ СМИ «Редакция газеты «Отрадное вчера сегодня завтра» является учредителем сетевого издания с доменным именем сайта в сети Интернет – </w:t>
      </w:r>
      <w:r w:rsidRPr="002B39DF">
        <w:rPr>
          <w:rFonts w:ascii="Times New Roman" w:hAnsi="Times New Roman" w:cs="Times New Roman"/>
          <w:sz w:val="28"/>
          <w:szCs w:val="28"/>
          <w:lang w:val="en-US"/>
        </w:rPr>
        <w:t>OtradnoeVSZ</w:t>
      </w:r>
      <w:r w:rsidRPr="002B39DF">
        <w:rPr>
          <w:rFonts w:ascii="Times New Roman" w:hAnsi="Times New Roman" w:cs="Times New Roman"/>
          <w:sz w:val="28"/>
          <w:szCs w:val="28"/>
        </w:rPr>
        <w:t>.</w:t>
      </w:r>
      <w:r w:rsidRPr="002B39DF">
        <w:rPr>
          <w:rFonts w:ascii="Times New Roman" w:hAnsi="Times New Roman" w:cs="Times New Roman"/>
          <w:sz w:val="28"/>
          <w:szCs w:val="28"/>
          <w:lang w:val="en-US"/>
        </w:rPr>
        <w:t>ru</w:t>
      </w:r>
      <w:r w:rsidRPr="002B39DF">
        <w:rPr>
          <w:rFonts w:ascii="Times New Roman" w:hAnsi="Times New Roman" w:cs="Times New Roman"/>
          <w:color w:val="000000" w:themeColor="text1"/>
          <w:sz w:val="28"/>
          <w:szCs w:val="28"/>
        </w:rPr>
        <w:t>. Сайт служит п</w:t>
      </w:r>
      <w:r w:rsidR="00273419">
        <w:rPr>
          <w:rFonts w:ascii="Times New Roman" w:hAnsi="Times New Roman" w:cs="Times New Roman"/>
          <w:color w:val="000000" w:themeColor="text1"/>
          <w:sz w:val="28"/>
          <w:szCs w:val="28"/>
        </w:rPr>
        <w:t>лощадкой для публикаций решений</w:t>
      </w:r>
      <w:r w:rsidR="00273419">
        <w:rPr>
          <w:rFonts w:ascii="Times New Roman" w:hAnsi="Times New Roman" w:cs="Times New Roman"/>
          <w:color w:val="000000" w:themeColor="text1"/>
          <w:sz w:val="28"/>
          <w:szCs w:val="28"/>
        </w:rPr>
        <w:br/>
      </w:r>
      <w:r w:rsidRPr="002B39DF">
        <w:rPr>
          <w:rFonts w:ascii="Times New Roman" w:hAnsi="Times New Roman" w:cs="Times New Roman"/>
          <w:color w:val="000000" w:themeColor="text1"/>
          <w:sz w:val="28"/>
          <w:szCs w:val="28"/>
        </w:rPr>
        <w:t xml:space="preserve">и постановлений совета депутатов и администрации. </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В 2025 году в сетевом издании было опубликовано 167 НПА и 329 информационных материалов в новостной ленте.</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shd w:val="clear" w:color="auto" w:fill="FFFFFF"/>
        </w:rPr>
      </w:pPr>
      <w:r w:rsidRPr="002B39DF">
        <w:rPr>
          <w:rFonts w:ascii="Times New Roman" w:hAnsi="Times New Roman" w:cs="Times New Roman"/>
          <w:color w:val="000000" w:themeColor="text1"/>
          <w:sz w:val="28"/>
          <w:szCs w:val="28"/>
        </w:rPr>
        <w:t xml:space="preserve">Штат редакции на конец 2025 года составил 5 человек. Редакция нашей газеты играет ключевую роль в жизни города, служа связующим звеном между местной властью и жителями. Мы не только информируем о важных событиях, новостях и изменениях, но и формируем общественное мнение, поднимая актуальные темы и проблемы, которые волнуют горожан. </w:t>
      </w:r>
    </w:p>
    <w:p w:rsidR="002E301F" w:rsidRPr="002B39DF" w:rsidRDefault="002E301F" w:rsidP="002B39DF">
      <w:pPr>
        <w:spacing w:after="0" w:line="360" w:lineRule="auto"/>
        <w:ind w:firstLine="709"/>
        <w:jc w:val="both"/>
        <w:rPr>
          <w:rFonts w:ascii="Times New Roman" w:hAnsi="Times New Roman" w:cs="Times New Roman"/>
          <w:color w:val="000000" w:themeColor="text1"/>
          <w:sz w:val="28"/>
          <w:szCs w:val="28"/>
        </w:rPr>
      </w:pPr>
      <w:r w:rsidRPr="002B39DF">
        <w:rPr>
          <w:rFonts w:ascii="Times New Roman" w:hAnsi="Times New Roman" w:cs="Times New Roman"/>
          <w:color w:val="000000" w:themeColor="text1"/>
          <w:sz w:val="28"/>
          <w:szCs w:val="28"/>
        </w:rPr>
        <w:t xml:space="preserve">Основными направлениями развития муниципальной газеты на 2026 год станут увеличение интерактивности и вовлеченности аудитории через активное использование социальных сетей для распространения контента и проведения опросов. Газета также планирует расширение тематики материалов, включая вопросы экологии, социальные инициативы и культурные события, включая анонсы мероприятий от подведомственных администрации города учреждений, что позволит лучше отражать интересы и потребности местного сообщества. Кроме того, особое внимание будет уделено повышению качества журналистских материалов и привлечению молодежи </w:t>
      </w:r>
      <w:r w:rsidR="002B39DF">
        <w:rPr>
          <w:rFonts w:ascii="Times New Roman" w:hAnsi="Times New Roman" w:cs="Times New Roman"/>
          <w:color w:val="000000" w:themeColor="text1"/>
          <w:sz w:val="28"/>
          <w:szCs w:val="28"/>
        </w:rPr>
        <w:t>к журналистике через трудотряды</w:t>
      </w:r>
      <w:r w:rsidR="002B39DF">
        <w:rPr>
          <w:rFonts w:ascii="Times New Roman" w:hAnsi="Times New Roman" w:cs="Times New Roman"/>
          <w:color w:val="000000" w:themeColor="text1"/>
          <w:sz w:val="28"/>
          <w:szCs w:val="28"/>
        </w:rPr>
        <w:br/>
      </w:r>
      <w:r w:rsidRPr="002B39DF">
        <w:rPr>
          <w:rFonts w:ascii="Times New Roman" w:hAnsi="Times New Roman" w:cs="Times New Roman"/>
          <w:color w:val="000000" w:themeColor="text1"/>
          <w:sz w:val="28"/>
          <w:szCs w:val="28"/>
        </w:rPr>
        <w:t>и образовательные учреждения.</w:t>
      </w:r>
    </w:p>
    <w:p w:rsidR="002E301F" w:rsidRPr="002E301F" w:rsidRDefault="002E301F" w:rsidP="002E301F">
      <w:pPr>
        <w:spacing w:after="120"/>
        <w:ind w:firstLine="567"/>
        <w:jc w:val="both"/>
        <w:rPr>
          <w:rFonts w:ascii="Times New Roman" w:hAnsi="Times New Roman" w:cs="Times New Roman"/>
          <w:color w:val="000000" w:themeColor="text1"/>
          <w:sz w:val="28"/>
          <w:szCs w:val="28"/>
          <w:highlight w:val="yellow"/>
          <w:shd w:val="clear" w:color="auto" w:fill="FFFFFF"/>
        </w:rPr>
      </w:pPr>
    </w:p>
    <w:p w:rsidR="002E301F" w:rsidRPr="00273419" w:rsidRDefault="002E301F" w:rsidP="00A217E8">
      <w:pPr>
        <w:spacing w:line="240" w:lineRule="auto"/>
        <w:jc w:val="center"/>
        <w:rPr>
          <w:rFonts w:ascii="Times New Roman" w:hAnsi="Times New Roman" w:cs="Times New Roman"/>
          <w:b/>
          <w:sz w:val="28"/>
          <w:szCs w:val="28"/>
        </w:rPr>
      </w:pPr>
      <w:bookmarkStart w:id="24" w:name="_Toc217747351"/>
      <w:r w:rsidRPr="00273419">
        <w:rPr>
          <w:rFonts w:ascii="Times New Roman" w:hAnsi="Times New Roman" w:cs="Times New Roman"/>
          <w:b/>
          <w:sz w:val="28"/>
          <w:szCs w:val="28"/>
        </w:rPr>
        <w:lastRenderedPageBreak/>
        <w:t>«Документационная и правовая деятельность админи</w:t>
      </w:r>
      <w:r w:rsidR="0048150F">
        <w:rPr>
          <w:rFonts w:ascii="Times New Roman" w:hAnsi="Times New Roman" w:cs="Times New Roman"/>
          <w:b/>
          <w:sz w:val="28"/>
          <w:szCs w:val="28"/>
        </w:rPr>
        <w:t>страции. Муниципальная служба»</w:t>
      </w:r>
      <w:bookmarkEnd w:id="24"/>
    </w:p>
    <w:p w:rsidR="002E301F" w:rsidRPr="00273419" w:rsidRDefault="002E301F" w:rsidP="00273419">
      <w:pPr>
        <w:spacing w:after="0" w:line="360" w:lineRule="auto"/>
        <w:ind w:firstLine="709"/>
        <w:jc w:val="both"/>
        <w:rPr>
          <w:rFonts w:ascii="Times New Roman" w:hAnsi="Times New Roman" w:cs="Times New Roman"/>
          <w:color w:val="000000" w:themeColor="text1"/>
          <w:sz w:val="28"/>
          <w:szCs w:val="28"/>
        </w:rPr>
      </w:pPr>
      <w:r w:rsidRPr="00273419">
        <w:rPr>
          <w:rFonts w:ascii="Times New Roman" w:hAnsi="Times New Roman" w:cs="Times New Roman"/>
          <w:color w:val="000000" w:themeColor="text1"/>
          <w:sz w:val="28"/>
          <w:szCs w:val="28"/>
        </w:rPr>
        <w:t>В 2025 году продолжилась работа с обращениями граждан, поступающими через электронные системы обрат</w:t>
      </w:r>
      <w:r w:rsidR="00273419">
        <w:rPr>
          <w:rFonts w:ascii="Times New Roman" w:hAnsi="Times New Roman" w:cs="Times New Roman"/>
          <w:color w:val="000000" w:themeColor="text1"/>
          <w:sz w:val="28"/>
          <w:szCs w:val="28"/>
        </w:rPr>
        <w:t>ной связи «Инцидент менеджмент»</w:t>
      </w:r>
      <w:r w:rsidR="00273419">
        <w:rPr>
          <w:rFonts w:ascii="Times New Roman" w:hAnsi="Times New Roman" w:cs="Times New Roman"/>
          <w:color w:val="000000" w:themeColor="text1"/>
          <w:sz w:val="28"/>
          <w:szCs w:val="28"/>
        </w:rPr>
        <w:br/>
      </w:r>
      <w:r w:rsidRPr="00273419">
        <w:rPr>
          <w:rFonts w:ascii="Times New Roman" w:hAnsi="Times New Roman" w:cs="Times New Roman"/>
          <w:color w:val="000000" w:themeColor="text1"/>
          <w:sz w:val="28"/>
          <w:szCs w:val="28"/>
        </w:rPr>
        <w:t>и «Госуслуги. Решаем вместе».</w:t>
      </w:r>
    </w:p>
    <w:p w:rsidR="002E301F" w:rsidRPr="00273419" w:rsidRDefault="002E301F" w:rsidP="00273419">
      <w:pPr>
        <w:spacing w:after="0" w:line="360" w:lineRule="auto"/>
        <w:ind w:firstLine="709"/>
        <w:jc w:val="both"/>
        <w:rPr>
          <w:rFonts w:ascii="Times New Roman" w:hAnsi="Times New Roman" w:cs="Times New Roman"/>
          <w:color w:val="000000" w:themeColor="text1"/>
          <w:sz w:val="28"/>
          <w:szCs w:val="28"/>
        </w:rPr>
      </w:pPr>
      <w:r w:rsidRPr="00273419">
        <w:rPr>
          <w:rFonts w:ascii="Times New Roman" w:hAnsi="Times New Roman" w:cs="Times New Roman"/>
          <w:color w:val="000000" w:themeColor="text1"/>
          <w:sz w:val="28"/>
          <w:szCs w:val="28"/>
        </w:rPr>
        <w:t xml:space="preserve">Среднее время ответа на обращения, поступившие через «Инцидент менеджмент», составило 1 час 45 минут. </w:t>
      </w:r>
    </w:p>
    <w:p w:rsidR="002E301F" w:rsidRDefault="002E301F" w:rsidP="00273419">
      <w:pPr>
        <w:spacing w:after="0" w:line="360" w:lineRule="auto"/>
        <w:ind w:firstLine="709"/>
        <w:jc w:val="both"/>
        <w:rPr>
          <w:rFonts w:ascii="Times New Roman" w:hAnsi="Times New Roman" w:cs="Times New Roman"/>
          <w:color w:val="000000" w:themeColor="text1"/>
          <w:sz w:val="28"/>
          <w:szCs w:val="28"/>
        </w:rPr>
      </w:pPr>
      <w:r w:rsidRPr="00273419">
        <w:rPr>
          <w:rFonts w:ascii="Times New Roman" w:hAnsi="Times New Roman" w:cs="Times New Roman"/>
          <w:color w:val="000000" w:themeColor="text1"/>
          <w:sz w:val="28"/>
          <w:szCs w:val="28"/>
        </w:rPr>
        <w:t>За год администрацией было дано 1079 ответов на обращения, поступивших через личные сообщения официальной группы администрации ВКонтакте (vk.com/otradnoe_adm), а также через комментарии к публикациям в указанном сообществе и других группах.</w:t>
      </w:r>
    </w:p>
    <w:p w:rsidR="00273419" w:rsidRPr="002E301F" w:rsidRDefault="00273419" w:rsidP="00273419">
      <w:pPr>
        <w:spacing w:after="0" w:line="360" w:lineRule="auto"/>
        <w:ind w:firstLine="709"/>
        <w:jc w:val="both"/>
        <w:rPr>
          <w:rFonts w:ascii="Times New Roman" w:hAnsi="Times New Roman" w:cs="Times New Roman"/>
          <w:color w:val="000000" w:themeColor="text1"/>
          <w:sz w:val="28"/>
          <w:szCs w:val="28"/>
        </w:rPr>
      </w:pPr>
    </w:p>
    <w:p w:rsidR="00662A73" w:rsidRDefault="00662A73" w:rsidP="002D6330">
      <w:pPr>
        <w:spacing w:after="0" w:line="240" w:lineRule="auto"/>
        <w:ind w:firstLine="709"/>
        <w:jc w:val="both"/>
        <w:rPr>
          <w:rFonts w:ascii="Times New Roman" w:hAnsi="Times New Roman" w:cs="Times New Roman"/>
          <w:color w:val="000000" w:themeColor="text1"/>
          <w:sz w:val="28"/>
          <w:szCs w:val="28"/>
        </w:rPr>
        <w:sectPr w:rsidR="00662A73" w:rsidSect="00A23F10">
          <w:pgSz w:w="11906" w:h="16838"/>
          <w:pgMar w:top="1134" w:right="850" w:bottom="1134" w:left="1276" w:header="708" w:footer="708" w:gutter="0"/>
          <w:cols w:space="708"/>
          <w:docGrid w:linePitch="360"/>
        </w:sectPr>
      </w:pPr>
    </w:p>
    <w:p w:rsidR="00F35C4A" w:rsidRPr="006A4B20" w:rsidRDefault="00F35C4A" w:rsidP="006A4B20">
      <w:pPr>
        <w:pStyle w:val="25"/>
        <w:spacing w:line="240" w:lineRule="auto"/>
        <w:rPr>
          <w:sz w:val="28"/>
        </w:rPr>
      </w:pPr>
      <w:bookmarkStart w:id="25" w:name="_Toc217747352"/>
      <w:r w:rsidRPr="006A4B20">
        <w:rPr>
          <w:sz w:val="28"/>
        </w:rPr>
        <w:lastRenderedPageBreak/>
        <w:t>РАЗДЕЛ 9. Документационная и правовая деятельность администрации. Муниципальная служба</w:t>
      </w:r>
      <w:bookmarkEnd w:id="25"/>
    </w:p>
    <w:p w:rsidR="00AF24FA" w:rsidRPr="006A4B20" w:rsidRDefault="00AF24FA" w:rsidP="006A4B20">
      <w:pPr>
        <w:spacing w:after="0" w:line="360" w:lineRule="auto"/>
        <w:ind w:firstLine="709"/>
        <w:jc w:val="both"/>
        <w:rPr>
          <w:rFonts w:ascii="Times New Roman" w:hAnsi="Times New Roman" w:cs="Times New Roman"/>
          <w:sz w:val="28"/>
          <w:szCs w:val="24"/>
        </w:rPr>
      </w:pPr>
      <w:r w:rsidRPr="006A4B20">
        <w:rPr>
          <w:rFonts w:ascii="Times New Roman" w:hAnsi="Times New Roman" w:cs="Times New Roman"/>
          <w:sz w:val="28"/>
          <w:szCs w:val="24"/>
        </w:rPr>
        <w:t xml:space="preserve">За 2025 год отделом делопроизводства администрации Отрадненского городского поселения зарегистрировано 10 000 документа, из них 5500 экземпляров входящей и 4500 экземпляров исходящей документации.  </w:t>
      </w:r>
      <w:r w:rsidRPr="006A4B20">
        <w:rPr>
          <w:rFonts w:ascii="Times New Roman" w:hAnsi="Times New Roman" w:cs="Times New Roman"/>
          <w:sz w:val="28"/>
          <w:szCs w:val="24"/>
        </w:rPr>
        <w:tab/>
      </w:r>
    </w:p>
    <w:p w:rsidR="00AF24FA" w:rsidRPr="00AF24FA" w:rsidRDefault="00AF24FA" w:rsidP="00AF24FA">
      <w:pPr>
        <w:spacing w:after="0"/>
        <w:rPr>
          <w:rFonts w:ascii="Times New Roman" w:hAnsi="Times New Roman" w:cs="Times New Roman"/>
          <w:noProof/>
          <w:highlight w:val="yellow"/>
          <w:lang w:eastAsia="ru-RU"/>
        </w:rPr>
      </w:pPr>
    </w:p>
    <w:p w:rsidR="00AF24FA" w:rsidRPr="00AF24FA" w:rsidRDefault="00AF24FA" w:rsidP="00AF24FA">
      <w:pPr>
        <w:spacing w:after="0"/>
        <w:rPr>
          <w:rFonts w:ascii="Times New Roman" w:hAnsi="Times New Roman" w:cs="Times New Roman"/>
          <w:noProof/>
          <w:highlight w:val="yellow"/>
          <w:lang w:eastAsia="ru-RU"/>
        </w:rPr>
      </w:pPr>
      <w:r w:rsidRPr="006A4B20">
        <w:rPr>
          <w:rFonts w:ascii="Times New Roman" w:hAnsi="Times New Roman" w:cs="Times New Roman"/>
          <w:noProof/>
          <w:lang w:eastAsia="ru-RU"/>
        </w:rPr>
        <w:drawing>
          <wp:inline distT="0" distB="0" distL="0" distR="0" wp14:anchorId="7D0BBA61" wp14:editId="45FA081C">
            <wp:extent cx="5378585" cy="1941143"/>
            <wp:effectExtent l="0" t="19050" r="0" b="0"/>
            <wp:docPr id="41" name="Диаграмма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6A4B20" w:rsidRDefault="006A4B20" w:rsidP="006A4B20">
      <w:pPr>
        <w:spacing w:after="0" w:line="360" w:lineRule="auto"/>
        <w:ind w:firstLine="709"/>
        <w:jc w:val="both"/>
        <w:rPr>
          <w:rFonts w:ascii="Times New Roman" w:hAnsi="Times New Roman" w:cs="Times New Roman"/>
          <w:noProof/>
          <w:sz w:val="24"/>
          <w:szCs w:val="24"/>
          <w:lang w:eastAsia="ru-RU"/>
        </w:rPr>
      </w:pPr>
    </w:p>
    <w:p w:rsidR="006A4B20" w:rsidRPr="006A4B20" w:rsidRDefault="00AF24FA" w:rsidP="006A4B20">
      <w:pPr>
        <w:spacing w:after="0" w:line="360" w:lineRule="auto"/>
        <w:ind w:firstLine="709"/>
        <w:jc w:val="both"/>
        <w:rPr>
          <w:rFonts w:ascii="Times New Roman" w:hAnsi="Times New Roman" w:cs="Times New Roman"/>
          <w:color w:val="000000"/>
          <w:sz w:val="28"/>
          <w:szCs w:val="28"/>
        </w:rPr>
      </w:pPr>
      <w:r w:rsidRPr="006A4B20">
        <w:rPr>
          <w:rFonts w:ascii="Times New Roman" w:hAnsi="Times New Roman" w:cs="Times New Roman"/>
          <w:noProof/>
          <w:sz w:val="28"/>
          <w:szCs w:val="28"/>
          <w:lang w:eastAsia="ru-RU"/>
        </w:rPr>
        <w:t xml:space="preserve">В 2025 году администрация продолжила осуществлять работу в системе электронного документооборота, </w:t>
      </w:r>
      <w:r w:rsidRPr="006A4B20">
        <w:rPr>
          <w:rFonts w:ascii="Times New Roman" w:hAnsi="Times New Roman" w:cs="Times New Roman"/>
          <w:noProof/>
          <w:color w:val="000000"/>
          <w:sz w:val="28"/>
          <w:szCs w:val="28"/>
          <w:lang w:eastAsia="ru-RU"/>
        </w:rPr>
        <w:t xml:space="preserve">что в свою очередь </w:t>
      </w:r>
      <w:r w:rsidRPr="006A4B20">
        <w:rPr>
          <w:rFonts w:ascii="Times New Roman" w:hAnsi="Times New Roman" w:cs="Times New Roman"/>
          <w:color w:val="000000"/>
          <w:sz w:val="28"/>
          <w:szCs w:val="28"/>
        </w:rPr>
        <w:t>способствует повышению эффективности документационного обеспечения и повышению эффективности процессов внутри администрации. За дан</w:t>
      </w:r>
      <w:r w:rsidR="006A4B20" w:rsidRPr="006A4B20">
        <w:rPr>
          <w:rFonts w:ascii="Times New Roman" w:hAnsi="Times New Roman" w:cs="Times New Roman"/>
          <w:color w:val="000000"/>
          <w:sz w:val="28"/>
          <w:szCs w:val="28"/>
        </w:rPr>
        <w:t>ный период отделом обработано</w:t>
      </w:r>
      <w:r w:rsidR="006A4B20" w:rsidRPr="006A4B20">
        <w:rPr>
          <w:rFonts w:ascii="Times New Roman" w:hAnsi="Times New Roman" w:cs="Times New Roman"/>
          <w:color w:val="000000"/>
          <w:sz w:val="28"/>
          <w:szCs w:val="28"/>
        </w:rPr>
        <w:br/>
      </w:r>
      <w:r w:rsidRPr="006A4B20">
        <w:rPr>
          <w:rFonts w:ascii="Times New Roman" w:hAnsi="Times New Roman" w:cs="Times New Roman"/>
          <w:color w:val="000000"/>
          <w:sz w:val="28"/>
          <w:szCs w:val="28"/>
        </w:rPr>
        <w:t>10 000 входящих 5500 и 4500 исхо</w:t>
      </w:r>
      <w:r w:rsidR="006A4B20" w:rsidRPr="006A4B20">
        <w:rPr>
          <w:rFonts w:ascii="Times New Roman" w:hAnsi="Times New Roman" w:cs="Times New Roman"/>
          <w:color w:val="000000"/>
          <w:sz w:val="28"/>
          <w:szCs w:val="28"/>
        </w:rPr>
        <w:t xml:space="preserve">дящих документов администрации </w:t>
      </w:r>
      <w:r w:rsidR="006A4B20" w:rsidRPr="006A4B20">
        <w:rPr>
          <w:rFonts w:ascii="Times New Roman" w:hAnsi="Times New Roman" w:cs="Times New Roman"/>
          <w:color w:val="000000"/>
          <w:sz w:val="28"/>
          <w:szCs w:val="28"/>
        </w:rPr>
        <w:br/>
      </w:r>
      <w:r w:rsidRPr="006A4B20">
        <w:rPr>
          <w:rFonts w:ascii="Times New Roman" w:hAnsi="Times New Roman" w:cs="Times New Roman"/>
          <w:color w:val="000000"/>
          <w:sz w:val="28"/>
          <w:szCs w:val="28"/>
        </w:rPr>
        <w:t xml:space="preserve"> регистрацией в системе электронного документооборота</w:t>
      </w:r>
      <w:r w:rsidR="006A4B20" w:rsidRPr="006A4B20">
        <w:rPr>
          <w:rFonts w:ascii="Times New Roman" w:hAnsi="Times New Roman" w:cs="Times New Roman"/>
          <w:color w:val="000000"/>
          <w:sz w:val="28"/>
          <w:szCs w:val="28"/>
        </w:rPr>
        <w:t>.</w:t>
      </w:r>
    </w:p>
    <w:p w:rsidR="00AF24FA" w:rsidRPr="006A4B20" w:rsidRDefault="00AF24FA" w:rsidP="006A4B20">
      <w:pPr>
        <w:spacing w:after="0" w:line="360" w:lineRule="auto"/>
        <w:ind w:firstLine="709"/>
        <w:jc w:val="both"/>
        <w:rPr>
          <w:rFonts w:ascii="Times New Roman" w:hAnsi="Times New Roman" w:cs="Times New Roman"/>
          <w:sz w:val="28"/>
          <w:szCs w:val="28"/>
        </w:rPr>
      </w:pPr>
      <w:r w:rsidRPr="006A4B20">
        <w:rPr>
          <w:rFonts w:ascii="Times New Roman" w:hAnsi="Times New Roman" w:cs="Times New Roman"/>
          <w:sz w:val="28"/>
          <w:szCs w:val="28"/>
        </w:rPr>
        <w:t xml:space="preserve">В целях обеспечения доступа к информации о деятельности администрации города нормативные правовые акты размещаются на официальном сайте </w:t>
      </w:r>
      <w:hyperlink r:id="rId72" w:history="1">
        <w:r w:rsidRPr="006A4B20">
          <w:rPr>
            <w:rStyle w:val="ab"/>
            <w:rFonts w:ascii="Times New Roman" w:hAnsi="Times New Roman" w:cs="Times New Roman"/>
            <w:sz w:val="28"/>
            <w:szCs w:val="28"/>
            <w:lang w:val="en-US"/>
          </w:rPr>
          <w:t>www</w:t>
        </w:r>
        <w:r w:rsidRPr="006A4B20">
          <w:rPr>
            <w:rStyle w:val="ab"/>
            <w:rFonts w:ascii="Times New Roman" w:hAnsi="Times New Roman" w:cs="Times New Roman"/>
            <w:sz w:val="28"/>
            <w:szCs w:val="28"/>
          </w:rPr>
          <w:t>.</w:t>
        </w:r>
        <w:r w:rsidRPr="006A4B20">
          <w:rPr>
            <w:rStyle w:val="ab"/>
            <w:rFonts w:ascii="Times New Roman" w:hAnsi="Times New Roman" w:cs="Times New Roman"/>
            <w:sz w:val="28"/>
            <w:szCs w:val="28"/>
            <w:lang w:val="en-US"/>
          </w:rPr>
          <w:t>otradnoe</w:t>
        </w:r>
        <w:r w:rsidRPr="006A4B20">
          <w:rPr>
            <w:rStyle w:val="ab"/>
            <w:rFonts w:ascii="Times New Roman" w:hAnsi="Times New Roman" w:cs="Times New Roman"/>
            <w:sz w:val="28"/>
            <w:szCs w:val="28"/>
          </w:rPr>
          <w:t>-</w:t>
        </w:r>
        <w:r w:rsidRPr="006A4B20">
          <w:rPr>
            <w:rStyle w:val="ab"/>
            <w:rFonts w:ascii="Times New Roman" w:hAnsi="Times New Roman" w:cs="Times New Roman"/>
            <w:sz w:val="28"/>
            <w:szCs w:val="28"/>
            <w:lang w:val="en-US"/>
          </w:rPr>
          <w:t>na</w:t>
        </w:r>
        <w:r w:rsidRPr="006A4B20">
          <w:rPr>
            <w:rStyle w:val="ab"/>
            <w:rFonts w:ascii="Times New Roman" w:hAnsi="Times New Roman" w:cs="Times New Roman"/>
            <w:sz w:val="28"/>
            <w:szCs w:val="28"/>
          </w:rPr>
          <w:t>-</w:t>
        </w:r>
        <w:r w:rsidRPr="006A4B20">
          <w:rPr>
            <w:rStyle w:val="ab"/>
            <w:rFonts w:ascii="Times New Roman" w:hAnsi="Times New Roman" w:cs="Times New Roman"/>
            <w:sz w:val="28"/>
            <w:szCs w:val="28"/>
            <w:lang w:val="en-US"/>
          </w:rPr>
          <w:t>neve</w:t>
        </w:r>
        <w:r w:rsidRPr="006A4B20">
          <w:rPr>
            <w:rStyle w:val="ab"/>
            <w:rFonts w:ascii="Times New Roman" w:hAnsi="Times New Roman" w:cs="Times New Roman"/>
            <w:sz w:val="28"/>
            <w:szCs w:val="28"/>
          </w:rPr>
          <w:t>.</w:t>
        </w:r>
        <w:r w:rsidRPr="006A4B20">
          <w:rPr>
            <w:rStyle w:val="ab"/>
            <w:rFonts w:ascii="Times New Roman" w:hAnsi="Times New Roman" w:cs="Times New Roman"/>
            <w:sz w:val="28"/>
            <w:szCs w:val="28"/>
            <w:lang w:val="en-US"/>
          </w:rPr>
          <w:t>ru</w:t>
        </w:r>
      </w:hyperlink>
      <w:r w:rsidRPr="006A4B20">
        <w:rPr>
          <w:rFonts w:ascii="Times New Roman" w:hAnsi="Times New Roman" w:cs="Times New Roman"/>
          <w:sz w:val="28"/>
          <w:szCs w:val="28"/>
        </w:rPr>
        <w:t>, на официальные электронные СМИ «ОТРАДНОЕ ВЧЕРА, СЕГОДНЯ, ЗАВТРА» -  http:</w:t>
      </w:r>
      <w:r w:rsidR="006A4B20">
        <w:rPr>
          <w:rFonts w:ascii="Times New Roman" w:hAnsi="Times New Roman" w:cs="Times New Roman"/>
          <w:sz w:val="28"/>
          <w:szCs w:val="28"/>
        </w:rPr>
        <w:t>//otradnoevsz.ru и направляются</w:t>
      </w:r>
      <w:r w:rsidR="006A4B20">
        <w:rPr>
          <w:rFonts w:ascii="Times New Roman" w:hAnsi="Times New Roman" w:cs="Times New Roman"/>
          <w:sz w:val="28"/>
          <w:szCs w:val="28"/>
        </w:rPr>
        <w:br/>
      </w:r>
      <w:r w:rsidRPr="006A4B20">
        <w:rPr>
          <w:rFonts w:ascii="Times New Roman" w:hAnsi="Times New Roman" w:cs="Times New Roman"/>
          <w:sz w:val="28"/>
          <w:szCs w:val="28"/>
        </w:rPr>
        <w:t>в «Государственный экспертный институт регионального законодательства».</w:t>
      </w:r>
    </w:p>
    <w:p w:rsidR="00AF24FA" w:rsidRDefault="00AF24FA" w:rsidP="006A4B20">
      <w:pPr>
        <w:spacing w:after="0" w:line="360" w:lineRule="auto"/>
        <w:ind w:firstLine="709"/>
        <w:jc w:val="both"/>
        <w:rPr>
          <w:rFonts w:ascii="Times New Roman" w:hAnsi="Times New Roman" w:cs="Times New Roman"/>
          <w:sz w:val="28"/>
          <w:szCs w:val="28"/>
        </w:rPr>
      </w:pPr>
      <w:r w:rsidRPr="006A4B20">
        <w:rPr>
          <w:rFonts w:ascii="Times New Roman" w:hAnsi="Times New Roman" w:cs="Times New Roman"/>
          <w:sz w:val="28"/>
          <w:szCs w:val="28"/>
        </w:rPr>
        <w:t>В рамках своей компетенции в 2025 году администрацией издано 710 постановлений и 170 распоряжений. Все они соответствующим образом оформлены и доведены до исполнителей.</w:t>
      </w:r>
    </w:p>
    <w:p w:rsidR="006A4B20" w:rsidRDefault="006A4B20" w:rsidP="006A4B20">
      <w:pPr>
        <w:spacing w:after="0" w:line="360" w:lineRule="auto"/>
        <w:ind w:firstLine="709"/>
        <w:jc w:val="both"/>
        <w:rPr>
          <w:rFonts w:ascii="Times New Roman" w:hAnsi="Times New Roman" w:cs="Times New Roman"/>
          <w:sz w:val="28"/>
          <w:szCs w:val="28"/>
        </w:rPr>
      </w:pPr>
    </w:p>
    <w:p w:rsidR="006A4B20" w:rsidRPr="006A4B20" w:rsidRDefault="006A4B20" w:rsidP="006A4B20">
      <w:pPr>
        <w:spacing w:after="0" w:line="360" w:lineRule="auto"/>
        <w:ind w:firstLine="709"/>
        <w:jc w:val="both"/>
        <w:rPr>
          <w:rFonts w:ascii="Times New Roman" w:hAnsi="Times New Roman" w:cs="Times New Roman"/>
          <w:sz w:val="28"/>
          <w:szCs w:val="28"/>
        </w:rPr>
      </w:pPr>
    </w:p>
    <w:p w:rsidR="00AF24FA" w:rsidRPr="006A4B20" w:rsidRDefault="00AF24FA" w:rsidP="006A4B20">
      <w:pPr>
        <w:spacing w:after="0" w:line="360" w:lineRule="auto"/>
        <w:ind w:firstLine="709"/>
        <w:jc w:val="center"/>
        <w:rPr>
          <w:rFonts w:ascii="Times New Roman" w:eastAsia="Times New Roman" w:hAnsi="Times New Roman" w:cs="Times New Roman"/>
          <w:b/>
          <w:sz w:val="28"/>
          <w:szCs w:val="28"/>
          <w:lang w:eastAsia="ru-RU"/>
        </w:rPr>
      </w:pPr>
      <w:r w:rsidRPr="006A4B20">
        <w:rPr>
          <w:rFonts w:ascii="Times New Roman" w:hAnsi="Times New Roman" w:cs="Times New Roman"/>
          <w:b/>
          <w:bCs/>
          <w:sz w:val="28"/>
          <w:szCs w:val="28"/>
        </w:rPr>
        <w:lastRenderedPageBreak/>
        <w:t>Работа с обращениями граждан.</w:t>
      </w:r>
    </w:p>
    <w:p w:rsidR="00AF24FA" w:rsidRPr="006A4B20" w:rsidRDefault="00AF24FA" w:rsidP="006A4B20">
      <w:pPr>
        <w:spacing w:after="0" w:line="360" w:lineRule="auto"/>
        <w:ind w:firstLine="709"/>
        <w:jc w:val="both"/>
        <w:rPr>
          <w:rFonts w:ascii="Times New Roman" w:hAnsi="Times New Roman" w:cs="Times New Roman"/>
          <w:sz w:val="28"/>
          <w:szCs w:val="28"/>
        </w:rPr>
      </w:pPr>
      <w:r w:rsidRPr="006A4B20">
        <w:rPr>
          <w:rFonts w:ascii="Times New Roman" w:hAnsi="Times New Roman" w:cs="Times New Roman"/>
          <w:sz w:val="28"/>
          <w:szCs w:val="28"/>
        </w:rPr>
        <w:t>Одним из приоритетных направлений деятельности администрации и главы администрации является работа с обращениями граждан, совершенствование ее форм и методов. Работе с обращениями граждан уделяется особое внимание, так как обращение гражданина – это одна из форм реализации его конституционного права на участие в управлении государством, и, следовательно, одна из форм выражения народовластия. Через свои обращения граждане могут влиять на принятие решений органами власти и участвовать в формировании стратегии развития муниципального образования.</w:t>
      </w:r>
    </w:p>
    <w:p w:rsidR="00AF24FA" w:rsidRPr="006A4B20" w:rsidRDefault="00AF24FA" w:rsidP="006A4B20">
      <w:pPr>
        <w:spacing w:after="0" w:line="360" w:lineRule="auto"/>
        <w:ind w:firstLine="709"/>
        <w:jc w:val="both"/>
        <w:rPr>
          <w:rFonts w:ascii="Times New Roman" w:hAnsi="Times New Roman" w:cs="Times New Roman"/>
          <w:sz w:val="28"/>
          <w:szCs w:val="28"/>
        </w:rPr>
      </w:pPr>
      <w:r w:rsidRPr="006A4B20">
        <w:rPr>
          <w:rFonts w:ascii="Times New Roman" w:hAnsi="Times New Roman" w:cs="Times New Roman"/>
          <w:sz w:val="28"/>
          <w:szCs w:val="28"/>
        </w:rPr>
        <w:t xml:space="preserve">Согласно Федерального закона 59-ФЗ «О порядке рассмотрения обращений граждан» граждане обращались лично, а также направляли индивидуальные и коллективные обращения в администрацию. </w:t>
      </w:r>
    </w:p>
    <w:p w:rsidR="00AF24FA" w:rsidRPr="006A4B20" w:rsidRDefault="00AF24FA" w:rsidP="006A4B20">
      <w:pPr>
        <w:spacing w:after="0" w:line="360" w:lineRule="auto"/>
        <w:ind w:firstLine="709"/>
        <w:jc w:val="both"/>
        <w:rPr>
          <w:rFonts w:ascii="Times New Roman" w:hAnsi="Times New Roman" w:cs="Times New Roman"/>
          <w:sz w:val="28"/>
          <w:szCs w:val="28"/>
        </w:rPr>
      </w:pPr>
      <w:r w:rsidRPr="006A4B20">
        <w:rPr>
          <w:rFonts w:ascii="Times New Roman" w:hAnsi="Times New Roman" w:cs="Times New Roman"/>
          <w:sz w:val="28"/>
          <w:szCs w:val="28"/>
        </w:rPr>
        <w:t xml:space="preserve">В 2025 году администрацией было принято 790 обращений и заявлений об оказании муниципальных услуг от жителей города. </w:t>
      </w:r>
    </w:p>
    <w:p w:rsidR="00AF24FA" w:rsidRPr="00AF24FA" w:rsidRDefault="00AF24FA" w:rsidP="006A4B20">
      <w:pPr>
        <w:spacing w:after="0" w:line="360" w:lineRule="auto"/>
        <w:ind w:firstLine="709"/>
        <w:jc w:val="both"/>
        <w:rPr>
          <w:rFonts w:ascii="Times New Roman" w:hAnsi="Times New Roman" w:cs="Times New Roman"/>
          <w:highlight w:val="yellow"/>
        </w:rPr>
      </w:pPr>
      <w:r w:rsidRPr="006A4B20">
        <w:rPr>
          <w:rFonts w:ascii="Times New Roman" w:hAnsi="Times New Roman" w:cs="Times New Roman"/>
          <w:sz w:val="28"/>
          <w:szCs w:val="28"/>
        </w:rPr>
        <w:t>Проведенный анализ количества обращений граждан в адрес администрации за последние три года свидетельствует о снижении обращений граждан.</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1398"/>
        <w:gridCol w:w="1399"/>
        <w:gridCol w:w="1598"/>
      </w:tblGrid>
      <w:tr w:rsidR="00AF24FA" w:rsidRPr="00902625" w:rsidTr="00902625">
        <w:trPr>
          <w:trHeight w:val="443"/>
        </w:trPr>
        <w:tc>
          <w:tcPr>
            <w:tcW w:w="3996" w:type="dxa"/>
            <w:shd w:val="clear" w:color="auto" w:fill="auto"/>
          </w:tcPr>
          <w:p w:rsidR="00AF24FA" w:rsidRPr="00902625" w:rsidRDefault="00AF24FA" w:rsidP="00BF5CC5">
            <w:pPr>
              <w:spacing w:after="0"/>
              <w:rPr>
                <w:rFonts w:ascii="Times New Roman" w:hAnsi="Times New Roman" w:cs="Times New Roman"/>
                <w:sz w:val="28"/>
                <w:szCs w:val="28"/>
              </w:rPr>
            </w:pPr>
          </w:p>
        </w:tc>
        <w:tc>
          <w:tcPr>
            <w:tcW w:w="1398" w:type="dxa"/>
            <w:shd w:val="clear" w:color="auto" w:fill="auto"/>
          </w:tcPr>
          <w:p w:rsidR="00AF24FA" w:rsidRPr="00902625" w:rsidRDefault="00AF24FA" w:rsidP="00BF5CC5">
            <w:pPr>
              <w:spacing w:after="0"/>
              <w:jc w:val="center"/>
              <w:rPr>
                <w:rFonts w:ascii="Times New Roman" w:hAnsi="Times New Roman" w:cs="Times New Roman"/>
                <w:b/>
                <w:sz w:val="28"/>
                <w:szCs w:val="28"/>
                <w:u w:val="single"/>
              </w:rPr>
            </w:pPr>
            <w:r w:rsidRPr="00902625">
              <w:rPr>
                <w:rFonts w:ascii="Times New Roman" w:hAnsi="Times New Roman" w:cs="Times New Roman"/>
                <w:b/>
                <w:sz w:val="28"/>
                <w:szCs w:val="28"/>
                <w:u w:val="single"/>
              </w:rPr>
              <w:t>2023</w:t>
            </w:r>
          </w:p>
        </w:tc>
        <w:tc>
          <w:tcPr>
            <w:tcW w:w="1399" w:type="dxa"/>
            <w:shd w:val="clear" w:color="auto" w:fill="auto"/>
          </w:tcPr>
          <w:p w:rsidR="00AF24FA" w:rsidRPr="00902625" w:rsidRDefault="00AF24FA" w:rsidP="00BF5CC5">
            <w:pPr>
              <w:spacing w:after="0"/>
              <w:jc w:val="center"/>
              <w:rPr>
                <w:rFonts w:ascii="Times New Roman" w:hAnsi="Times New Roman" w:cs="Times New Roman"/>
                <w:b/>
                <w:sz w:val="28"/>
                <w:szCs w:val="28"/>
                <w:u w:val="single"/>
              </w:rPr>
            </w:pPr>
            <w:r w:rsidRPr="00902625">
              <w:rPr>
                <w:rFonts w:ascii="Times New Roman" w:hAnsi="Times New Roman" w:cs="Times New Roman"/>
                <w:b/>
                <w:sz w:val="28"/>
                <w:szCs w:val="28"/>
                <w:u w:val="single"/>
              </w:rPr>
              <w:t>2024</w:t>
            </w:r>
          </w:p>
        </w:tc>
        <w:tc>
          <w:tcPr>
            <w:tcW w:w="1598" w:type="dxa"/>
            <w:shd w:val="clear" w:color="auto" w:fill="auto"/>
          </w:tcPr>
          <w:p w:rsidR="00AF24FA" w:rsidRPr="00902625" w:rsidRDefault="00AF24FA" w:rsidP="00BF5CC5">
            <w:pPr>
              <w:spacing w:after="0"/>
              <w:jc w:val="center"/>
              <w:rPr>
                <w:rFonts w:ascii="Times New Roman" w:hAnsi="Times New Roman" w:cs="Times New Roman"/>
                <w:b/>
                <w:sz w:val="28"/>
                <w:szCs w:val="28"/>
                <w:u w:val="single"/>
              </w:rPr>
            </w:pPr>
            <w:r w:rsidRPr="00902625">
              <w:rPr>
                <w:rFonts w:ascii="Times New Roman" w:hAnsi="Times New Roman" w:cs="Times New Roman"/>
                <w:b/>
                <w:sz w:val="28"/>
                <w:szCs w:val="28"/>
                <w:u w:val="single"/>
              </w:rPr>
              <w:t>2025</w:t>
            </w:r>
          </w:p>
        </w:tc>
      </w:tr>
      <w:tr w:rsidR="00AF24FA" w:rsidRPr="00902625" w:rsidTr="00902625">
        <w:trPr>
          <w:trHeight w:val="1423"/>
        </w:trPr>
        <w:tc>
          <w:tcPr>
            <w:tcW w:w="3996" w:type="dxa"/>
            <w:shd w:val="clear" w:color="auto" w:fill="auto"/>
          </w:tcPr>
          <w:p w:rsidR="00AF24FA" w:rsidRPr="00902625" w:rsidRDefault="00AF24FA" w:rsidP="00BF5CC5">
            <w:pPr>
              <w:spacing w:after="0"/>
              <w:rPr>
                <w:rFonts w:ascii="Times New Roman" w:hAnsi="Times New Roman" w:cs="Times New Roman"/>
                <w:sz w:val="28"/>
                <w:szCs w:val="28"/>
              </w:rPr>
            </w:pPr>
          </w:p>
          <w:p w:rsidR="00AF24FA" w:rsidRPr="00902625" w:rsidRDefault="00902625" w:rsidP="00BF5CC5">
            <w:pPr>
              <w:spacing w:after="0"/>
              <w:jc w:val="center"/>
              <w:rPr>
                <w:rFonts w:ascii="Times New Roman" w:hAnsi="Times New Roman" w:cs="Times New Roman"/>
                <w:b/>
                <w:sz w:val="28"/>
                <w:szCs w:val="28"/>
              </w:rPr>
            </w:pPr>
            <w:r w:rsidRPr="00902625">
              <w:rPr>
                <w:rFonts w:ascii="Times New Roman" w:hAnsi="Times New Roman" w:cs="Times New Roman"/>
                <w:b/>
                <w:sz w:val="28"/>
                <w:szCs w:val="28"/>
              </w:rPr>
              <w:t>Общее</w:t>
            </w:r>
          </w:p>
          <w:p w:rsidR="00AF24FA" w:rsidRPr="00902625" w:rsidRDefault="00902625" w:rsidP="00BF5CC5">
            <w:pPr>
              <w:spacing w:after="0"/>
              <w:jc w:val="center"/>
              <w:rPr>
                <w:rFonts w:ascii="Times New Roman" w:hAnsi="Times New Roman" w:cs="Times New Roman"/>
                <w:b/>
                <w:sz w:val="28"/>
                <w:szCs w:val="28"/>
              </w:rPr>
            </w:pPr>
            <w:r>
              <w:rPr>
                <w:rFonts w:ascii="Times New Roman" w:hAnsi="Times New Roman" w:cs="Times New Roman"/>
                <w:b/>
                <w:sz w:val="28"/>
                <w:szCs w:val="28"/>
              </w:rPr>
              <w:t>к</w:t>
            </w:r>
            <w:r w:rsidRPr="00902625">
              <w:rPr>
                <w:rFonts w:ascii="Times New Roman" w:hAnsi="Times New Roman" w:cs="Times New Roman"/>
                <w:b/>
                <w:sz w:val="28"/>
                <w:szCs w:val="28"/>
              </w:rPr>
              <w:t>оличество обращений</w:t>
            </w:r>
          </w:p>
          <w:p w:rsidR="00AF24FA" w:rsidRPr="00902625" w:rsidRDefault="00AF24FA" w:rsidP="00BF5CC5">
            <w:pPr>
              <w:spacing w:after="0"/>
              <w:rPr>
                <w:rFonts w:ascii="Times New Roman" w:hAnsi="Times New Roman" w:cs="Times New Roman"/>
                <w:sz w:val="28"/>
                <w:szCs w:val="28"/>
              </w:rPr>
            </w:pPr>
          </w:p>
        </w:tc>
        <w:tc>
          <w:tcPr>
            <w:tcW w:w="1398" w:type="dxa"/>
            <w:shd w:val="clear" w:color="auto" w:fill="auto"/>
            <w:vAlign w:val="center"/>
          </w:tcPr>
          <w:p w:rsidR="00AF24FA" w:rsidRPr="00902625" w:rsidRDefault="00902625" w:rsidP="00902625">
            <w:pPr>
              <w:spacing w:after="0"/>
              <w:jc w:val="center"/>
              <w:rPr>
                <w:rFonts w:ascii="Times New Roman" w:hAnsi="Times New Roman" w:cs="Times New Roman"/>
                <w:b/>
                <w:sz w:val="28"/>
                <w:szCs w:val="28"/>
              </w:rPr>
            </w:pPr>
            <w:r>
              <w:rPr>
                <w:rFonts w:ascii="Times New Roman" w:hAnsi="Times New Roman" w:cs="Times New Roman"/>
                <w:b/>
                <w:sz w:val="28"/>
                <w:szCs w:val="28"/>
              </w:rPr>
              <w:t>1041</w:t>
            </w:r>
          </w:p>
        </w:tc>
        <w:tc>
          <w:tcPr>
            <w:tcW w:w="1399" w:type="dxa"/>
            <w:shd w:val="clear" w:color="auto" w:fill="auto"/>
            <w:vAlign w:val="center"/>
          </w:tcPr>
          <w:p w:rsidR="00AF24FA" w:rsidRPr="00902625" w:rsidRDefault="00AF24FA" w:rsidP="00902625">
            <w:pPr>
              <w:spacing w:after="0"/>
              <w:jc w:val="center"/>
              <w:rPr>
                <w:rFonts w:ascii="Times New Roman" w:hAnsi="Times New Roman" w:cs="Times New Roman"/>
                <w:b/>
                <w:sz w:val="28"/>
                <w:szCs w:val="28"/>
              </w:rPr>
            </w:pPr>
            <w:r w:rsidRPr="00902625">
              <w:rPr>
                <w:rFonts w:ascii="Times New Roman" w:hAnsi="Times New Roman" w:cs="Times New Roman"/>
                <w:b/>
                <w:sz w:val="28"/>
                <w:szCs w:val="28"/>
              </w:rPr>
              <w:t>987</w:t>
            </w:r>
          </w:p>
        </w:tc>
        <w:tc>
          <w:tcPr>
            <w:tcW w:w="1598" w:type="dxa"/>
            <w:shd w:val="clear" w:color="auto" w:fill="auto"/>
            <w:vAlign w:val="center"/>
          </w:tcPr>
          <w:p w:rsidR="00AF24FA" w:rsidRPr="00902625" w:rsidRDefault="00AF24FA" w:rsidP="00902625">
            <w:pPr>
              <w:spacing w:after="0"/>
              <w:jc w:val="center"/>
              <w:rPr>
                <w:rFonts w:ascii="Times New Roman" w:hAnsi="Times New Roman" w:cs="Times New Roman"/>
                <w:b/>
                <w:sz w:val="28"/>
                <w:szCs w:val="28"/>
              </w:rPr>
            </w:pPr>
            <w:r w:rsidRPr="00902625">
              <w:rPr>
                <w:rFonts w:ascii="Times New Roman" w:hAnsi="Times New Roman" w:cs="Times New Roman"/>
                <w:b/>
                <w:sz w:val="28"/>
                <w:szCs w:val="28"/>
              </w:rPr>
              <w:t>790</w:t>
            </w:r>
          </w:p>
        </w:tc>
      </w:tr>
    </w:tbl>
    <w:p w:rsidR="00AF24FA" w:rsidRPr="00AF24FA" w:rsidRDefault="00AF24FA" w:rsidP="00AF24FA">
      <w:pPr>
        <w:spacing w:after="0"/>
        <w:rPr>
          <w:rFonts w:ascii="Times New Roman" w:hAnsi="Times New Roman" w:cs="Times New Roman"/>
          <w:highlight w:val="yellow"/>
        </w:rPr>
      </w:pPr>
    </w:p>
    <w:p w:rsidR="00AF24FA" w:rsidRPr="00902625" w:rsidRDefault="00AF24FA"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Так же предоставлялись муниципальные услуги через программу ТОР ПГС, отработано в 2025 году 420 обращений.</w:t>
      </w:r>
    </w:p>
    <w:p w:rsidR="00AF24FA" w:rsidRPr="00902625" w:rsidRDefault="00AF24FA" w:rsidP="00902625">
      <w:pPr>
        <w:spacing w:after="0" w:line="360" w:lineRule="auto"/>
        <w:ind w:firstLine="709"/>
        <w:jc w:val="both"/>
        <w:rPr>
          <w:rFonts w:ascii="Times New Roman" w:hAnsi="Times New Roman" w:cs="Times New Roman"/>
          <w:sz w:val="28"/>
          <w:szCs w:val="24"/>
          <w:lang w:eastAsia="ru-RU"/>
        </w:rPr>
      </w:pPr>
      <w:r w:rsidRPr="00902625">
        <w:rPr>
          <w:rFonts w:ascii="Times New Roman" w:hAnsi="Times New Roman" w:cs="Times New Roman"/>
          <w:sz w:val="28"/>
          <w:szCs w:val="24"/>
        </w:rPr>
        <w:t>Анализ тематики обращений за</w:t>
      </w:r>
      <w:r w:rsidR="00902625">
        <w:rPr>
          <w:rFonts w:ascii="Times New Roman" w:hAnsi="Times New Roman" w:cs="Times New Roman"/>
          <w:sz w:val="28"/>
          <w:szCs w:val="24"/>
        </w:rPr>
        <w:t xml:space="preserve"> последние годы свидетельствует</w:t>
      </w:r>
      <w:r w:rsidR="00902625">
        <w:rPr>
          <w:rFonts w:ascii="Times New Roman" w:hAnsi="Times New Roman" w:cs="Times New Roman"/>
          <w:sz w:val="28"/>
          <w:szCs w:val="24"/>
        </w:rPr>
        <w:br/>
      </w:r>
      <w:r w:rsidRPr="00902625">
        <w:rPr>
          <w:rFonts w:ascii="Times New Roman" w:hAnsi="Times New Roman" w:cs="Times New Roman"/>
          <w:sz w:val="28"/>
          <w:szCs w:val="24"/>
        </w:rPr>
        <w:t xml:space="preserve">о снижении обращений граждан в сфере </w:t>
      </w:r>
      <w:r w:rsidR="00902625">
        <w:rPr>
          <w:rFonts w:ascii="Times New Roman" w:hAnsi="Times New Roman" w:cs="Times New Roman"/>
          <w:sz w:val="28"/>
          <w:szCs w:val="24"/>
        </w:rPr>
        <w:t>жилищно-коммунального хозяйства</w:t>
      </w:r>
      <w:r w:rsidR="00902625">
        <w:rPr>
          <w:rFonts w:ascii="Times New Roman" w:hAnsi="Times New Roman" w:cs="Times New Roman"/>
          <w:sz w:val="28"/>
          <w:szCs w:val="24"/>
        </w:rPr>
        <w:br/>
      </w:r>
      <w:r w:rsidRPr="00902625">
        <w:rPr>
          <w:rFonts w:ascii="Times New Roman" w:hAnsi="Times New Roman" w:cs="Times New Roman"/>
          <w:sz w:val="28"/>
          <w:szCs w:val="24"/>
        </w:rPr>
        <w:t xml:space="preserve">и благоустройства города, и </w:t>
      </w:r>
      <w:r w:rsidR="00902625">
        <w:rPr>
          <w:rFonts w:ascii="Times New Roman" w:hAnsi="Times New Roman" w:cs="Times New Roman"/>
          <w:sz w:val="28"/>
          <w:szCs w:val="24"/>
        </w:rPr>
        <w:t>увеличению количества обращений</w:t>
      </w:r>
      <w:r w:rsidR="00902625">
        <w:rPr>
          <w:rFonts w:ascii="Times New Roman" w:hAnsi="Times New Roman" w:cs="Times New Roman"/>
          <w:sz w:val="28"/>
          <w:szCs w:val="24"/>
        </w:rPr>
        <w:br/>
      </w:r>
      <w:r w:rsidRPr="00902625">
        <w:rPr>
          <w:rFonts w:ascii="Times New Roman" w:hAnsi="Times New Roman" w:cs="Times New Roman"/>
          <w:sz w:val="28"/>
          <w:szCs w:val="24"/>
        </w:rPr>
        <w:t>за предоставлением муниципальных</w:t>
      </w:r>
      <w:r w:rsidR="00902625">
        <w:rPr>
          <w:rFonts w:ascii="Times New Roman" w:hAnsi="Times New Roman" w:cs="Times New Roman"/>
          <w:sz w:val="28"/>
          <w:szCs w:val="24"/>
        </w:rPr>
        <w:t xml:space="preserve"> услуг в сфере землепользования</w:t>
      </w:r>
      <w:r w:rsidR="00902625">
        <w:rPr>
          <w:rFonts w:ascii="Times New Roman" w:hAnsi="Times New Roman" w:cs="Times New Roman"/>
          <w:sz w:val="28"/>
          <w:szCs w:val="24"/>
        </w:rPr>
        <w:br/>
      </w:r>
      <w:r w:rsidRPr="00902625">
        <w:rPr>
          <w:rFonts w:ascii="Times New Roman" w:hAnsi="Times New Roman" w:cs="Times New Roman"/>
          <w:sz w:val="28"/>
          <w:szCs w:val="24"/>
        </w:rPr>
        <w:t xml:space="preserve">и жилищного законодательства (присвоение </w:t>
      </w:r>
      <w:r w:rsidR="00902625">
        <w:rPr>
          <w:rFonts w:ascii="Times New Roman" w:hAnsi="Times New Roman" w:cs="Times New Roman"/>
          <w:sz w:val="28"/>
          <w:szCs w:val="24"/>
        </w:rPr>
        <w:t>адресов, предоставлению выписок</w:t>
      </w:r>
      <w:r w:rsidR="00902625">
        <w:rPr>
          <w:rFonts w:ascii="Times New Roman" w:hAnsi="Times New Roman" w:cs="Times New Roman"/>
          <w:sz w:val="28"/>
          <w:szCs w:val="24"/>
        </w:rPr>
        <w:br/>
      </w:r>
      <w:r w:rsidRPr="00902625">
        <w:rPr>
          <w:rFonts w:ascii="Times New Roman" w:hAnsi="Times New Roman" w:cs="Times New Roman"/>
          <w:sz w:val="28"/>
          <w:szCs w:val="24"/>
        </w:rPr>
        <w:t>и выкопировок из ПЗЗ, приватизация и</w:t>
      </w:r>
      <w:r w:rsidR="00902625">
        <w:rPr>
          <w:rFonts w:ascii="Times New Roman" w:hAnsi="Times New Roman" w:cs="Times New Roman"/>
          <w:sz w:val="28"/>
          <w:szCs w:val="24"/>
        </w:rPr>
        <w:t xml:space="preserve"> предоставление жилых помещений</w:t>
      </w:r>
      <w:r w:rsidR="00902625">
        <w:rPr>
          <w:rFonts w:ascii="Times New Roman" w:hAnsi="Times New Roman" w:cs="Times New Roman"/>
          <w:sz w:val="28"/>
          <w:szCs w:val="24"/>
        </w:rPr>
        <w:br/>
      </w:r>
      <w:r w:rsidRPr="00902625">
        <w:rPr>
          <w:rFonts w:ascii="Times New Roman" w:hAnsi="Times New Roman" w:cs="Times New Roman"/>
          <w:sz w:val="28"/>
          <w:szCs w:val="24"/>
        </w:rPr>
        <w:lastRenderedPageBreak/>
        <w:t>по договорам социального найма).</w:t>
      </w:r>
      <w:r w:rsidRPr="00902625">
        <w:rPr>
          <w:rFonts w:ascii="Times New Roman" w:hAnsi="Times New Roman" w:cs="Times New Roman"/>
          <w:sz w:val="28"/>
          <w:szCs w:val="24"/>
          <w:lang w:eastAsia="ru-RU"/>
        </w:rPr>
        <w:t xml:space="preserve"> Все обращения рассматривались особенно внимательно, в пределах полномочий администрации принимались необходимые меры для решения проблем жителей. Обращения, которые не предоставлялось возможным рассмотреть на местном уровне, перенаправлялись по компетенции. По коллективным обращениям неоднократно проводились встречи с жителями. </w:t>
      </w:r>
    </w:p>
    <w:p w:rsidR="00AF24FA" w:rsidRPr="00AF24FA" w:rsidRDefault="00AF24FA" w:rsidP="00902625">
      <w:pPr>
        <w:spacing w:after="120"/>
        <w:ind w:firstLine="708"/>
        <w:jc w:val="center"/>
        <w:rPr>
          <w:rFonts w:ascii="Times New Roman" w:hAnsi="Times New Roman" w:cs="Times New Roman"/>
          <w:b/>
          <w:szCs w:val="28"/>
          <w:highlight w:val="yellow"/>
          <w:lang w:eastAsia="ru-RU"/>
        </w:rPr>
      </w:pPr>
    </w:p>
    <w:p w:rsidR="00AF24FA" w:rsidRPr="00AF24FA" w:rsidRDefault="00AF24FA" w:rsidP="00902625">
      <w:pPr>
        <w:spacing w:after="120"/>
        <w:jc w:val="center"/>
        <w:rPr>
          <w:rFonts w:ascii="Times New Roman" w:hAnsi="Times New Roman" w:cs="Times New Roman"/>
          <w:b/>
          <w:sz w:val="36"/>
          <w:szCs w:val="36"/>
          <w:highlight w:val="yellow"/>
          <w:lang w:eastAsia="ru-RU"/>
        </w:rPr>
      </w:pPr>
      <w:r w:rsidRPr="00902625">
        <w:rPr>
          <w:rFonts w:ascii="Times New Roman" w:hAnsi="Times New Roman" w:cs="Times New Roman"/>
          <w:b/>
          <w:sz w:val="28"/>
          <w:szCs w:val="28"/>
          <w:lang w:eastAsia="ru-RU"/>
        </w:rPr>
        <w:t>Обращения граждан</w:t>
      </w:r>
      <w:r w:rsidRPr="00902625">
        <w:rPr>
          <w:rFonts w:ascii="Times New Roman" w:hAnsi="Times New Roman" w:cs="Times New Roman"/>
          <w:b/>
          <w:noProof/>
          <w:sz w:val="36"/>
          <w:szCs w:val="36"/>
          <w:lang w:eastAsia="ru-RU"/>
        </w:rPr>
        <w:drawing>
          <wp:inline distT="0" distB="0" distL="0" distR="0" wp14:anchorId="2415F12A" wp14:editId="78D1ADAC">
            <wp:extent cx="6134100" cy="3534158"/>
            <wp:effectExtent l="0" t="0" r="0" b="0"/>
            <wp:docPr id="27" name="Диаграмма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F24FA" w:rsidRPr="00AF24FA" w:rsidRDefault="00AF24FA" w:rsidP="00AF24FA">
      <w:pPr>
        <w:spacing w:after="0"/>
        <w:rPr>
          <w:rFonts w:ascii="Times New Roman" w:hAnsi="Times New Roman" w:cs="Times New Roman"/>
          <w:sz w:val="18"/>
          <w:szCs w:val="18"/>
          <w:highlight w:val="yellow"/>
        </w:rPr>
      </w:pPr>
    </w:p>
    <w:tbl>
      <w:tblPr>
        <w:tblW w:w="964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2067"/>
        <w:gridCol w:w="1790"/>
        <w:gridCol w:w="1675"/>
        <w:gridCol w:w="1064"/>
        <w:gridCol w:w="1854"/>
      </w:tblGrid>
      <w:tr w:rsidR="00AF24FA" w:rsidRPr="00902625" w:rsidTr="00902625">
        <w:trPr>
          <w:trHeight w:val="2478"/>
        </w:trPr>
        <w:tc>
          <w:tcPr>
            <w:tcW w:w="1907"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касающиеся социального обеспечения граждан</w:t>
            </w:r>
          </w:p>
        </w:tc>
        <w:tc>
          <w:tcPr>
            <w:tcW w:w="2168"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касающиеся архитектуры, градостроительства и землепользования</w:t>
            </w:r>
          </w:p>
        </w:tc>
        <w:tc>
          <w:tcPr>
            <w:tcW w:w="1506"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муниципального имущества</w:t>
            </w:r>
          </w:p>
          <w:p w:rsidR="00AF24FA" w:rsidRPr="00902625" w:rsidRDefault="00AF24FA" w:rsidP="00BF5CC5">
            <w:pPr>
              <w:spacing w:after="0"/>
              <w:jc w:val="center"/>
              <w:rPr>
                <w:rFonts w:ascii="Times New Roman" w:hAnsi="Times New Roman" w:cs="Times New Roman"/>
              </w:rPr>
            </w:pPr>
          </w:p>
        </w:tc>
        <w:tc>
          <w:tcPr>
            <w:tcW w:w="1420"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коммунального хозяйства</w:t>
            </w:r>
          </w:p>
        </w:tc>
        <w:tc>
          <w:tcPr>
            <w:tcW w:w="1080"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торговли</w:t>
            </w:r>
          </w:p>
        </w:tc>
        <w:tc>
          <w:tcPr>
            <w:tcW w:w="1559" w:type="dxa"/>
            <w:shd w:val="clear" w:color="auto" w:fill="auto"/>
          </w:tcPr>
          <w:p w:rsidR="00AF24FA" w:rsidRPr="00902625" w:rsidRDefault="00AF24FA" w:rsidP="00BF5CC5">
            <w:pPr>
              <w:spacing w:after="0"/>
              <w:jc w:val="center"/>
              <w:rPr>
                <w:rFonts w:ascii="Times New Roman" w:hAnsi="Times New Roman" w:cs="Times New Roman"/>
              </w:rPr>
            </w:pPr>
          </w:p>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Вопросы жилищного законодательства</w:t>
            </w:r>
          </w:p>
        </w:tc>
      </w:tr>
      <w:tr w:rsidR="00AF24FA" w:rsidRPr="00902625" w:rsidTr="00902625">
        <w:trPr>
          <w:trHeight w:val="611"/>
        </w:trPr>
        <w:tc>
          <w:tcPr>
            <w:tcW w:w="1907"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13</w:t>
            </w:r>
          </w:p>
        </w:tc>
        <w:tc>
          <w:tcPr>
            <w:tcW w:w="2168"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560</w:t>
            </w:r>
          </w:p>
        </w:tc>
        <w:tc>
          <w:tcPr>
            <w:tcW w:w="1506"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0</w:t>
            </w:r>
          </w:p>
        </w:tc>
        <w:tc>
          <w:tcPr>
            <w:tcW w:w="1420"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182</w:t>
            </w:r>
          </w:p>
        </w:tc>
        <w:tc>
          <w:tcPr>
            <w:tcW w:w="1080"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3</w:t>
            </w:r>
          </w:p>
        </w:tc>
        <w:tc>
          <w:tcPr>
            <w:tcW w:w="1559" w:type="dxa"/>
            <w:shd w:val="clear" w:color="auto" w:fill="auto"/>
          </w:tcPr>
          <w:p w:rsidR="00AF24FA" w:rsidRPr="00902625" w:rsidRDefault="00AF24FA" w:rsidP="00BF5CC5">
            <w:pPr>
              <w:spacing w:after="0"/>
              <w:jc w:val="center"/>
              <w:rPr>
                <w:rFonts w:ascii="Times New Roman" w:hAnsi="Times New Roman" w:cs="Times New Roman"/>
              </w:rPr>
            </w:pPr>
            <w:r w:rsidRPr="00902625">
              <w:rPr>
                <w:rFonts w:ascii="Times New Roman" w:hAnsi="Times New Roman" w:cs="Times New Roman"/>
              </w:rPr>
              <w:t>35</w:t>
            </w:r>
          </w:p>
        </w:tc>
      </w:tr>
    </w:tbl>
    <w:p w:rsidR="00AF24FA" w:rsidRPr="00AF24FA" w:rsidRDefault="00AF24FA" w:rsidP="00AF24FA">
      <w:pPr>
        <w:pStyle w:val="31"/>
        <w:rPr>
          <w:rFonts w:ascii="Times New Roman" w:hAnsi="Times New Roman" w:cs="Times New Roman"/>
          <w:szCs w:val="28"/>
          <w:highlight w:val="yellow"/>
        </w:rPr>
      </w:pPr>
    </w:p>
    <w:p w:rsidR="00AF24FA" w:rsidRPr="00902625" w:rsidRDefault="00AF24FA"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 xml:space="preserve">Особое внимание руководством администрации, заместителями главы, руководителями подразделений уделялось вопросам личного приема граждан, </w:t>
      </w:r>
      <w:r w:rsidRPr="00902625">
        <w:rPr>
          <w:rFonts w:ascii="Times New Roman" w:hAnsi="Times New Roman" w:cs="Times New Roman"/>
          <w:sz w:val="28"/>
          <w:szCs w:val="24"/>
        </w:rPr>
        <w:lastRenderedPageBreak/>
        <w:t>который проводится в соответствии с утвержденным графиком. За 202</w:t>
      </w:r>
      <w:r w:rsidR="00902625">
        <w:rPr>
          <w:rFonts w:ascii="Times New Roman" w:hAnsi="Times New Roman" w:cs="Times New Roman"/>
          <w:sz w:val="28"/>
          <w:szCs w:val="24"/>
        </w:rPr>
        <w:t>5</w:t>
      </w:r>
      <w:r w:rsidRPr="00902625">
        <w:rPr>
          <w:rFonts w:ascii="Times New Roman" w:hAnsi="Times New Roman" w:cs="Times New Roman"/>
          <w:sz w:val="28"/>
          <w:szCs w:val="24"/>
        </w:rPr>
        <w:t xml:space="preserve"> год личный прием главы администрации посетили 68 граждан.</w:t>
      </w:r>
    </w:p>
    <w:p w:rsidR="00AF24FA" w:rsidRPr="00902625" w:rsidRDefault="00AF24FA"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 xml:space="preserve">В 2025 году жители города Отрадное на личном приеме также встретились с </w:t>
      </w:r>
      <w:r w:rsidRPr="00902625">
        <w:rPr>
          <w:rFonts w:ascii="Times New Roman" w:hAnsi="Times New Roman" w:cs="Times New Roman"/>
          <w:color w:val="000000"/>
          <w:sz w:val="28"/>
          <w:szCs w:val="24"/>
          <w:shd w:val="clear" w:color="auto" w:fill="FFFFFF"/>
        </w:rPr>
        <w:t>руководителем </w:t>
      </w:r>
      <w:r w:rsidRPr="00902625">
        <w:rPr>
          <w:rStyle w:val="aa"/>
          <w:rFonts w:ascii="Times New Roman" w:hAnsi="Times New Roman" w:cs="Times New Roman"/>
          <w:i w:val="0"/>
          <w:iCs w:val="0"/>
          <w:color w:val="000000"/>
          <w:sz w:val="28"/>
          <w:szCs w:val="24"/>
          <w:shd w:val="clear" w:color="auto" w:fill="FFFFFF"/>
        </w:rPr>
        <w:t>прием</w:t>
      </w:r>
      <w:r w:rsidRPr="00902625">
        <w:rPr>
          <w:rFonts w:ascii="Times New Roman" w:hAnsi="Times New Roman" w:cs="Times New Roman"/>
          <w:color w:val="000000"/>
          <w:sz w:val="28"/>
          <w:szCs w:val="24"/>
          <w:shd w:val="clear" w:color="auto" w:fill="FFFFFF"/>
        </w:rPr>
        <w:t xml:space="preserve">ной губернатора Ленинградской области в Кировском районе Летуновской Верой Ивановной. </w:t>
      </w:r>
      <w:r w:rsidRPr="00902625">
        <w:rPr>
          <w:rFonts w:ascii="Times New Roman" w:hAnsi="Times New Roman" w:cs="Times New Roman"/>
          <w:bCs/>
          <w:sz w:val="28"/>
          <w:szCs w:val="24"/>
        </w:rPr>
        <w:t>По всем обращениям даны конкретные поручения и разъяснения, при необходимости о результатах авторы информированы письменно. О</w:t>
      </w:r>
      <w:r w:rsidRPr="00902625">
        <w:rPr>
          <w:rFonts w:ascii="Times New Roman" w:hAnsi="Times New Roman" w:cs="Times New Roman"/>
          <w:sz w:val="28"/>
          <w:szCs w:val="24"/>
        </w:rPr>
        <w:t>бращаясь устно</w:t>
      </w:r>
      <w:r w:rsidR="00902625">
        <w:rPr>
          <w:rFonts w:ascii="Times New Roman" w:hAnsi="Times New Roman" w:cs="Times New Roman"/>
          <w:sz w:val="28"/>
          <w:szCs w:val="24"/>
        </w:rPr>
        <w:t>, граждане нуждались чаще всего</w:t>
      </w:r>
      <w:r w:rsidR="00902625">
        <w:rPr>
          <w:rFonts w:ascii="Times New Roman" w:hAnsi="Times New Roman" w:cs="Times New Roman"/>
          <w:sz w:val="28"/>
          <w:szCs w:val="24"/>
        </w:rPr>
        <w:br/>
      </w:r>
      <w:r w:rsidRPr="00902625">
        <w:rPr>
          <w:rFonts w:ascii="Times New Roman" w:hAnsi="Times New Roman" w:cs="Times New Roman"/>
          <w:sz w:val="28"/>
          <w:szCs w:val="24"/>
        </w:rPr>
        <w:t xml:space="preserve">в квалифицированном разъяснении действующего законодательства и способов его применения. По вопросам, требующим проверки, дополнительного рассмотрения, конкретных действий население обращалось с письменными заявлениями. </w:t>
      </w:r>
    </w:p>
    <w:p w:rsidR="00AF24FA" w:rsidRPr="00902625" w:rsidRDefault="00AF24FA" w:rsidP="00902625">
      <w:pPr>
        <w:spacing w:after="0" w:line="360" w:lineRule="auto"/>
        <w:ind w:firstLine="709"/>
        <w:jc w:val="both"/>
        <w:rPr>
          <w:rFonts w:ascii="Times New Roman" w:hAnsi="Times New Roman" w:cs="Times New Roman"/>
          <w:color w:val="000000"/>
          <w:sz w:val="28"/>
          <w:szCs w:val="24"/>
          <w:shd w:val="clear" w:color="auto" w:fill="FFFFFF"/>
        </w:rPr>
      </w:pPr>
      <w:r w:rsidRPr="00902625">
        <w:rPr>
          <w:rFonts w:ascii="Times New Roman" w:hAnsi="Times New Roman" w:cs="Times New Roman"/>
          <w:sz w:val="28"/>
          <w:szCs w:val="24"/>
        </w:rPr>
        <w:t>В 2025 году продолжилась работа с обращениями граждан, поступающих</w:t>
      </w:r>
      <w:r w:rsidR="00902625">
        <w:rPr>
          <w:rFonts w:ascii="Times New Roman" w:hAnsi="Times New Roman" w:cs="Times New Roman"/>
          <w:sz w:val="28"/>
          <w:szCs w:val="24"/>
        </w:rPr>
        <w:br/>
      </w:r>
      <w:r w:rsidRPr="00902625">
        <w:rPr>
          <w:rFonts w:ascii="Times New Roman" w:hAnsi="Times New Roman" w:cs="Times New Roman"/>
          <w:sz w:val="28"/>
          <w:szCs w:val="24"/>
        </w:rPr>
        <w:t>в информационных системах обрат</w:t>
      </w:r>
      <w:r w:rsidR="00902625">
        <w:rPr>
          <w:rFonts w:ascii="Times New Roman" w:hAnsi="Times New Roman" w:cs="Times New Roman"/>
          <w:sz w:val="28"/>
          <w:szCs w:val="24"/>
        </w:rPr>
        <w:t>ной связи «Инцидент менеджмент»</w:t>
      </w:r>
      <w:r w:rsidR="00902625">
        <w:rPr>
          <w:rFonts w:ascii="Times New Roman" w:hAnsi="Times New Roman" w:cs="Times New Roman"/>
          <w:sz w:val="28"/>
          <w:szCs w:val="24"/>
        </w:rPr>
        <w:br/>
      </w:r>
      <w:r w:rsidRPr="00902625">
        <w:rPr>
          <w:rFonts w:ascii="Times New Roman" w:hAnsi="Times New Roman" w:cs="Times New Roman"/>
          <w:sz w:val="28"/>
          <w:szCs w:val="24"/>
        </w:rPr>
        <w:t>и Госуслуги. Решаем вместе, время ответа и на решение которых, регламентировано от 0 часов до 4 часов (ПОС, Вконтакте).</w:t>
      </w:r>
    </w:p>
    <w:p w:rsidR="00321CCF" w:rsidRPr="00AF24FA" w:rsidRDefault="00321CCF" w:rsidP="002D6330">
      <w:pPr>
        <w:spacing w:after="0" w:line="240" w:lineRule="auto"/>
        <w:rPr>
          <w:rFonts w:ascii="Times New Roman" w:hAnsi="Times New Roman" w:cs="Times New Roman"/>
        </w:rPr>
      </w:pPr>
    </w:p>
    <w:p w:rsidR="0051104D" w:rsidRDefault="0051104D">
      <w:pPr>
        <w:rPr>
          <w:rFonts w:ascii="Times New Roman" w:hAnsi="Times New Roman" w:cs="Times New Roman"/>
          <w:b/>
          <w:sz w:val="28"/>
          <w:szCs w:val="28"/>
        </w:rPr>
      </w:pPr>
      <w:r>
        <w:br w:type="page"/>
      </w:r>
    </w:p>
    <w:p w:rsidR="002A6754" w:rsidRPr="00B764A7" w:rsidRDefault="002A6754" w:rsidP="002D6330">
      <w:pPr>
        <w:pStyle w:val="aff1"/>
        <w:spacing w:line="240" w:lineRule="auto"/>
      </w:pPr>
      <w:r w:rsidRPr="00B764A7">
        <w:lastRenderedPageBreak/>
        <w:t>Антикоррупционная работа и правовое обеспечение деятельности Администрации</w:t>
      </w:r>
      <w:r w:rsidR="00DA2A2B" w:rsidRPr="00B764A7">
        <w:t xml:space="preserve"> МО </w:t>
      </w:r>
      <w:r w:rsidR="00B764A7">
        <w:t>«</w:t>
      </w:r>
      <w:r w:rsidR="00DA2A2B" w:rsidRPr="00B764A7">
        <w:t>Город Отрадное</w:t>
      </w:r>
      <w:r w:rsidR="00B764A7">
        <w:t>»</w:t>
      </w:r>
    </w:p>
    <w:p w:rsidR="0051104D"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sz w:val="28"/>
          <w:szCs w:val="28"/>
        </w:rPr>
        <w:t>В целях исполнения муниципального плана противодействия коррупции на территории Кировского муниципального района Ленинградской области в соответствие с Типовым планом мероприятий противодействии коррупции в органах местного самоуправления Ленинградской области, был разработан План по противодействию коррупции в администрации Отрадненского городского поселения Кировского муниципально</w:t>
      </w:r>
      <w:r w:rsidR="0051104D">
        <w:rPr>
          <w:rFonts w:ascii="Times New Roman" w:hAnsi="Times New Roman" w:cs="Times New Roman"/>
          <w:sz w:val="28"/>
          <w:szCs w:val="28"/>
        </w:rPr>
        <w:t>го района Ленинградской области.</w:t>
      </w:r>
    </w:p>
    <w:p w:rsidR="003B1183" w:rsidRPr="00B764A7" w:rsidRDefault="00A7722A" w:rsidP="00902625">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За 2025</w:t>
      </w:r>
      <w:r w:rsidR="003B1183" w:rsidRPr="00B764A7">
        <w:rPr>
          <w:rFonts w:ascii="Times New Roman" w:hAnsi="Times New Roman" w:cs="Times New Roman"/>
          <w:b/>
          <w:sz w:val="28"/>
          <w:szCs w:val="28"/>
        </w:rPr>
        <w:t xml:space="preserve"> год проделана следующая работа:</w:t>
      </w:r>
    </w:p>
    <w:p w:rsidR="003B1183" w:rsidRPr="00B764A7"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sz w:val="28"/>
          <w:szCs w:val="28"/>
        </w:rPr>
        <w:t>- при поступлении на должности муниципальной службы</w:t>
      </w:r>
      <w:r w:rsidR="00BC61AB">
        <w:rPr>
          <w:rFonts w:ascii="Times New Roman" w:hAnsi="Times New Roman" w:cs="Times New Roman"/>
          <w:sz w:val="28"/>
          <w:szCs w:val="28"/>
        </w:rPr>
        <w:t xml:space="preserve"> </w:t>
      </w:r>
      <w:r w:rsidRPr="00B764A7">
        <w:rPr>
          <w:rFonts w:ascii="Times New Roman" w:hAnsi="Times New Roman" w:cs="Times New Roman"/>
          <w:sz w:val="28"/>
          <w:szCs w:val="28"/>
        </w:rPr>
        <w:t>проводятся разъяснения в области недопущения муниципальными служащими поведения, которое может восприниматься как обещание или предложение дачи взятки либо как согласие принять взятку или как просьба о даче взятки;</w:t>
      </w:r>
    </w:p>
    <w:p w:rsidR="003B1183" w:rsidRPr="00B764A7"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sz w:val="28"/>
          <w:szCs w:val="28"/>
        </w:rPr>
        <w:t xml:space="preserve"> - в рамках реализации комплекса организационных и разъяснительных мер по соблюдению муниципальными служащими </w:t>
      </w:r>
      <w:r w:rsidR="00902625">
        <w:rPr>
          <w:rFonts w:ascii="Times New Roman" w:hAnsi="Times New Roman" w:cs="Times New Roman"/>
          <w:sz w:val="28"/>
          <w:szCs w:val="28"/>
        </w:rPr>
        <w:t>ограничений и запретов, а также</w:t>
      </w:r>
      <w:r w:rsidR="00902625">
        <w:rPr>
          <w:rFonts w:ascii="Times New Roman" w:hAnsi="Times New Roman" w:cs="Times New Roman"/>
          <w:sz w:val="28"/>
          <w:szCs w:val="28"/>
        </w:rPr>
        <w:br/>
      </w:r>
      <w:r w:rsidRPr="00B764A7">
        <w:rPr>
          <w:rFonts w:ascii="Times New Roman" w:hAnsi="Times New Roman" w:cs="Times New Roman"/>
          <w:sz w:val="28"/>
          <w:szCs w:val="28"/>
        </w:rPr>
        <w:t>по исполнению ими обязанностей, установленных в целях противодействия коррупции, а также в целях формирования у муниципальных служащих негативного отношения к дарению подарков в связи с их должностным положением или в связи с исполне</w:t>
      </w:r>
      <w:r w:rsidR="00902625">
        <w:rPr>
          <w:rFonts w:ascii="Times New Roman" w:hAnsi="Times New Roman" w:cs="Times New Roman"/>
          <w:sz w:val="28"/>
          <w:szCs w:val="28"/>
        </w:rPr>
        <w:t>нием ими служебных обязанностей</w:t>
      </w:r>
      <w:r w:rsidR="00902625">
        <w:rPr>
          <w:rFonts w:ascii="Times New Roman" w:hAnsi="Times New Roman" w:cs="Times New Roman"/>
          <w:sz w:val="28"/>
          <w:szCs w:val="28"/>
        </w:rPr>
        <w:br/>
      </w:r>
      <w:r w:rsidRPr="00B764A7">
        <w:rPr>
          <w:rFonts w:ascii="Times New Roman" w:hAnsi="Times New Roman" w:cs="Times New Roman"/>
          <w:sz w:val="28"/>
          <w:szCs w:val="28"/>
        </w:rPr>
        <w:t>и недопущения муниципальными служащими поведения, которое может восприниматься окружающими как обещание или предложение дачи взятки</w:t>
      </w:r>
      <w:r w:rsidR="00BC61AB">
        <w:rPr>
          <w:rFonts w:ascii="Times New Roman" w:hAnsi="Times New Roman" w:cs="Times New Roman"/>
          <w:sz w:val="28"/>
          <w:szCs w:val="28"/>
        </w:rPr>
        <w:t xml:space="preserve"> </w:t>
      </w:r>
      <w:r w:rsidRPr="00B764A7">
        <w:rPr>
          <w:rFonts w:ascii="Times New Roman" w:hAnsi="Times New Roman" w:cs="Times New Roman"/>
          <w:sz w:val="28"/>
          <w:szCs w:val="28"/>
        </w:rPr>
        <w:t>либо как согласие</w:t>
      </w:r>
      <w:r w:rsidR="00BC61AB">
        <w:rPr>
          <w:rFonts w:ascii="Times New Roman" w:hAnsi="Times New Roman" w:cs="Times New Roman"/>
          <w:sz w:val="28"/>
          <w:szCs w:val="28"/>
        </w:rPr>
        <w:t xml:space="preserve"> </w:t>
      </w:r>
      <w:r w:rsidRPr="00B764A7">
        <w:rPr>
          <w:rFonts w:ascii="Times New Roman" w:hAnsi="Times New Roman" w:cs="Times New Roman"/>
          <w:sz w:val="28"/>
          <w:szCs w:val="28"/>
        </w:rPr>
        <w:t>принять взятку или просьба о даче взятки, проводится на постоянной основе разъяснительная работа среди муниципальных служащих. За отчетный период случаев нарушения подобных запретов и ограничений в Администрации не зарегистрировано;</w:t>
      </w:r>
    </w:p>
    <w:p w:rsidR="003B1183" w:rsidRPr="00B764A7"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sz w:val="28"/>
          <w:szCs w:val="28"/>
        </w:rPr>
        <w:t>- осуществляется контроль и анализ обращений в сфере противодействия коррупции поступивших на официальный сайт Администрации в сети интернет. За прошедший отчетный период обращений не зарегистрировано;</w:t>
      </w:r>
    </w:p>
    <w:p w:rsidR="003B1183" w:rsidRPr="00B764A7"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sz w:val="28"/>
          <w:szCs w:val="28"/>
        </w:rPr>
        <w:t xml:space="preserve"> - осуществляется постоянный контроль за выполнением работниками Администрации обязанности сообщать о получении подарка в связи с их </w:t>
      </w:r>
      <w:r w:rsidRPr="00B764A7">
        <w:rPr>
          <w:rFonts w:ascii="Times New Roman" w:hAnsi="Times New Roman" w:cs="Times New Roman"/>
          <w:sz w:val="28"/>
          <w:szCs w:val="28"/>
        </w:rPr>
        <w:lastRenderedPageBreak/>
        <w:t>должностным положением или неисполнением ими служебных обяз</w:t>
      </w:r>
      <w:r w:rsidR="00902625">
        <w:rPr>
          <w:rFonts w:ascii="Times New Roman" w:hAnsi="Times New Roman" w:cs="Times New Roman"/>
          <w:sz w:val="28"/>
          <w:szCs w:val="28"/>
        </w:rPr>
        <w:t>анностей.</w:t>
      </w:r>
      <w:r w:rsidR="00902625">
        <w:rPr>
          <w:rFonts w:ascii="Times New Roman" w:hAnsi="Times New Roman" w:cs="Times New Roman"/>
          <w:sz w:val="28"/>
          <w:szCs w:val="28"/>
        </w:rPr>
        <w:br/>
      </w:r>
      <w:r w:rsidRPr="00B764A7">
        <w:rPr>
          <w:rFonts w:ascii="Times New Roman" w:hAnsi="Times New Roman" w:cs="Times New Roman"/>
          <w:sz w:val="28"/>
          <w:szCs w:val="28"/>
        </w:rPr>
        <w:t>За отчетный период подобных случаев не зарегистрировано;</w:t>
      </w:r>
    </w:p>
    <w:p w:rsidR="003B1183" w:rsidRPr="00B764A7" w:rsidRDefault="003B1183" w:rsidP="00902625">
      <w:pPr>
        <w:spacing w:after="0" w:line="360" w:lineRule="auto"/>
        <w:ind w:firstLine="709"/>
        <w:jc w:val="both"/>
        <w:rPr>
          <w:rFonts w:ascii="Times New Roman" w:hAnsi="Times New Roman" w:cs="Times New Roman"/>
          <w:sz w:val="28"/>
          <w:szCs w:val="28"/>
        </w:rPr>
      </w:pPr>
      <w:r w:rsidRPr="00B764A7">
        <w:rPr>
          <w:rFonts w:ascii="Times New Roman" w:hAnsi="Times New Roman" w:cs="Times New Roman"/>
          <w:i/>
          <w:sz w:val="28"/>
          <w:szCs w:val="28"/>
        </w:rPr>
        <w:t xml:space="preserve">- </w:t>
      </w:r>
      <w:r w:rsidRPr="00B764A7">
        <w:rPr>
          <w:rFonts w:ascii="Times New Roman" w:hAnsi="Times New Roman" w:cs="Times New Roman"/>
          <w:sz w:val="28"/>
          <w:szCs w:val="28"/>
        </w:rPr>
        <w:t>осуществляется мониторинг действующего законодательства в сфере антикоррупционных мер. Случаев во</w:t>
      </w:r>
      <w:r w:rsidR="00902625">
        <w:rPr>
          <w:rFonts w:ascii="Times New Roman" w:hAnsi="Times New Roman" w:cs="Times New Roman"/>
          <w:sz w:val="28"/>
          <w:szCs w:val="28"/>
        </w:rPr>
        <w:t>зникновения конфликта интересов</w:t>
      </w:r>
      <w:r w:rsidR="00902625">
        <w:rPr>
          <w:rFonts w:ascii="Times New Roman" w:hAnsi="Times New Roman" w:cs="Times New Roman"/>
          <w:sz w:val="28"/>
          <w:szCs w:val="28"/>
        </w:rPr>
        <w:br/>
      </w:r>
      <w:r w:rsidRPr="00B764A7">
        <w:rPr>
          <w:rFonts w:ascii="Times New Roman" w:hAnsi="Times New Roman" w:cs="Times New Roman"/>
          <w:sz w:val="28"/>
          <w:szCs w:val="28"/>
        </w:rPr>
        <w:t>не выявлено.</w:t>
      </w:r>
    </w:p>
    <w:p w:rsidR="00B06BD3" w:rsidRPr="00902625" w:rsidRDefault="00B06BD3" w:rsidP="00902625">
      <w:pPr>
        <w:spacing w:after="0" w:line="360" w:lineRule="auto"/>
        <w:ind w:firstLine="709"/>
        <w:jc w:val="both"/>
        <w:rPr>
          <w:rFonts w:ascii="Times New Roman" w:hAnsi="Times New Roman" w:cs="Times New Roman"/>
          <w:b/>
          <w:sz w:val="28"/>
          <w:szCs w:val="28"/>
        </w:rPr>
      </w:pPr>
      <w:r w:rsidRPr="00902625">
        <w:rPr>
          <w:rFonts w:ascii="Times New Roman" w:hAnsi="Times New Roman" w:cs="Times New Roman"/>
          <w:b/>
          <w:sz w:val="28"/>
          <w:szCs w:val="28"/>
        </w:rPr>
        <w:t>Ведутся основные направления деятельности по противодействию коррупции:</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Поддержание интернет-сайта и обеспечение информационного взаимодействия с населением поселения и общественными объединениями по вопросам противодействия коррупционных проявлений;</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Проведение мониторинга предоставления муниципальных услуг и выполнения регламентов предоставления услуг;</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Осуществление анализа действующей системы учёта муниципального имущества (в том числе земельных участков), эффективности его использования, использования бюджетных средств, организации и последующего контроля проведения закупок для муниципальных нужд Администрации;</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Внедрение административных регламентов предоставления муниципальных услуг (функций), обеспечивающих межведомственное электронное взаимодействие, электронное взаимодействие с гражданами и организациями в рамках оказания муниципальных услуг. В 2025 году были внесены изменения согласно методическим рекомендациям в 61 регламент.</w:t>
      </w:r>
    </w:p>
    <w:p w:rsidR="00B06BD3" w:rsidRPr="00902625" w:rsidRDefault="00B06BD3" w:rsidP="00902625">
      <w:pPr>
        <w:spacing w:after="0" w:line="360" w:lineRule="auto"/>
        <w:ind w:firstLine="709"/>
        <w:jc w:val="center"/>
        <w:rPr>
          <w:rFonts w:ascii="Times New Roman" w:hAnsi="Times New Roman" w:cs="Times New Roman"/>
          <w:b/>
          <w:sz w:val="28"/>
          <w:szCs w:val="28"/>
        </w:rPr>
      </w:pPr>
      <w:r w:rsidRPr="00902625">
        <w:rPr>
          <w:rFonts w:ascii="Times New Roman" w:hAnsi="Times New Roman" w:cs="Times New Roman"/>
          <w:b/>
          <w:sz w:val="28"/>
          <w:szCs w:val="28"/>
        </w:rPr>
        <w:t>Анализ обращений граждан и о</w:t>
      </w:r>
      <w:r w:rsidR="00902625">
        <w:rPr>
          <w:rFonts w:ascii="Times New Roman" w:hAnsi="Times New Roman" w:cs="Times New Roman"/>
          <w:b/>
          <w:sz w:val="28"/>
          <w:szCs w:val="28"/>
        </w:rPr>
        <w:t>рганизаций, содержащих сведения</w:t>
      </w:r>
      <w:r w:rsidR="00902625">
        <w:rPr>
          <w:rFonts w:ascii="Times New Roman" w:hAnsi="Times New Roman" w:cs="Times New Roman"/>
          <w:b/>
          <w:sz w:val="28"/>
          <w:szCs w:val="28"/>
        </w:rPr>
        <w:br/>
      </w:r>
      <w:r w:rsidRPr="00902625">
        <w:rPr>
          <w:rFonts w:ascii="Times New Roman" w:hAnsi="Times New Roman" w:cs="Times New Roman"/>
          <w:b/>
          <w:sz w:val="28"/>
          <w:szCs w:val="28"/>
        </w:rPr>
        <w:t>о коррупции, не выявил наличия таковых, поэтому проведение</w:t>
      </w:r>
      <w:r w:rsidR="00902625">
        <w:rPr>
          <w:rFonts w:ascii="Times New Roman" w:hAnsi="Times New Roman" w:cs="Times New Roman"/>
          <w:b/>
          <w:sz w:val="28"/>
          <w:szCs w:val="28"/>
        </w:rPr>
        <w:t xml:space="preserve"> проверок</w:t>
      </w:r>
      <w:r w:rsidR="00902625">
        <w:rPr>
          <w:rFonts w:ascii="Times New Roman" w:hAnsi="Times New Roman" w:cs="Times New Roman"/>
          <w:b/>
          <w:sz w:val="28"/>
          <w:szCs w:val="28"/>
        </w:rPr>
        <w:br/>
      </w:r>
      <w:r w:rsidRPr="00902625">
        <w:rPr>
          <w:rFonts w:ascii="Times New Roman" w:hAnsi="Times New Roman" w:cs="Times New Roman"/>
          <w:b/>
          <w:sz w:val="28"/>
          <w:szCs w:val="28"/>
        </w:rPr>
        <w:t>по данным обращениям не проводилось.</w:t>
      </w:r>
    </w:p>
    <w:p w:rsidR="00B06BD3" w:rsidRPr="00902625" w:rsidRDefault="00B06BD3" w:rsidP="00902625">
      <w:pPr>
        <w:spacing w:after="0" w:line="360" w:lineRule="auto"/>
        <w:ind w:firstLine="709"/>
        <w:jc w:val="both"/>
        <w:rPr>
          <w:rFonts w:ascii="Times New Roman" w:hAnsi="Times New Roman" w:cs="Times New Roman"/>
          <w:b/>
          <w:i/>
          <w:sz w:val="28"/>
          <w:szCs w:val="28"/>
        </w:rPr>
      </w:pPr>
      <w:r w:rsidRPr="00902625">
        <w:rPr>
          <w:rFonts w:ascii="Times New Roman" w:hAnsi="Times New Roman" w:cs="Times New Roman"/>
          <w:sz w:val="28"/>
          <w:szCs w:val="28"/>
        </w:rPr>
        <w:t>В соответствии с постановлением ад</w:t>
      </w:r>
      <w:r w:rsidR="00902625">
        <w:rPr>
          <w:rFonts w:ascii="Times New Roman" w:hAnsi="Times New Roman" w:cs="Times New Roman"/>
          <w:sz w:val="28"/>
          <w:szCs w:val="28"/>
        </w:rPr>
        <w:t>министрации МО «Город Отрадное»</w:t>
      </w:r>
      <w:r w:rsidR="00902625">
        <w:rPr>
          <w:rFonts w:ascii="Times New Roman" w:hAnsi="Times New Roman" w:cs="Times New Roman"/>
          <w:sz w:val="28"/>
          <w:szCs w:val="28"/>
        </w:rPr>
        <w:br/>
      </w:r>
      <w:r w:rsidRPr="00902625">
        <w:rPr>
          <w:rFonts w:ascii="Times New Roman" w:hAnsi="Times New Roman" w:cs="Times New Roman"/>
          <w:sz w:val="28"/>
          <w:szCs w:val="28"/>
        </w:rPr>
        <w:t>от</w:t>
      </w:r>
      <w:r w:rsidRPr="00902625">
        <w:rPr>
          <w:rFonts w:ascii="Times New Roman" w:hAnsi="Times New Roman" w:cs="Times New Roman"/>
          <w:bCs/>
          <w:sz w:val="28"/>
          <w:szCs w:val="28"/>
        </w:rPr>
        <w:t xml:space="preserve"> 28 апреля 2016 года № 236 был утвержден </w:t>
      </w:r>
      <w:r w:rsidRPr="00902625">
        <w:rPr>
          <w:rFonts w:ascii="Times New Roman" w:hAnsi="Times New Roman" w:cs="Times New Roman"/>
          <w:sz w:val="28"/>
          <w:szCs w:val="28"/>
        </w:rPr>
        <w:t xml:space="preserve">Порядок осуществления антикоррупционного мониторинга на территории Отрадненского городского поселения Кировского муниципального района Ленинградской области. </w:t>
      </w:r>
      <w:r w:rsidRPr="00902625">
        <w:rPr>
          <w:rFonts w:ascii="Times New Roman" w:hAnsi="Times New Roman" w:cs="Times New Roman"/>
          <w:sz w:val="28"/>
          <w:szCs w:val="28"/>
        </w:rPr>
        <w:lastRenderedPageBreak/>
        <w:t>Мониторинг проводится на полугод</w:t>
      </w:r>
      <w:r w:rsidR="00902625">
        <w:rPr>
          <w:rFonts w:ascii="Times New Roman" w:hAnsi="Times New Roman" w:cs="Times New Roman"/>
          <w:sz w:val="28"/>
          <w:szCs w:val="28"/>
        </w:rPr>
        <w:t>овой основе. Отчеты размещаются</w:t>
      </w:r>
      <w:r w:rsidR="00902625">
        <w:rPr>
          <w:rFonts w:ascii="Times New Roman" w:hAnsi="Times New Roman" w:cs="Times New Roman"/>
          <w:sz w:val="28"/>
          <w:szCs w:val="28"/>
        </w:rPr>
        <w:br/>
      </w:r>
      <w:r w:rsidRPr="00902625">
        <w:rPr>
          <w:rFonts w:ascii="Times New Roman" w:hAnsi="Times New Roman" w:cs="Times New Roman"/>
          <w:sz w:val="28"/>
          <w:szCs w:val="28"/>
        </w:rPr>
        <w:t>на официальном сайте.</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За 2025 год проведено 3</w:t>
      </w:r>
      <w:r w:rsidRPr="00902625">
        <w:rPr>
          <w:rFonts w:ascii="Times New Roman" w:hAnsi="Times New Roman" w:cs="Times New Roman"/>
          <w:b/>
          <w:i/>
          <w:sz w:val="28"/>
          <w:szCs w:val="28"/>
        </w:rPr>
        <w:t xml:space="preserve"> </w:t>
      </w:r>
      <w:r w:rsidRPr="00902625">
        <w:rPr>
          <w:rFonts w:ascii="Times New Roman" w:hAnsi="Times New Roman" w:cs="Times New Roman"/>
          <w:sz w:val="28"/>
          <w:szCs w:val="28"/>
        </w:rPr>
        <w:t>заседания ко</w:t>
      </w:r>
      <w:r w:rsidR="00902625">
        <w:rPr>
          <w:rFonts w:ascii="Times New Roman" w:hAnsi="Times New Roman" w:cs="Times New Roman"/>
          <w:sz w:val="28"/>
          <w:szCs w:val="28"/>
        </w:rPr>
        <w:t>миссии по соблюдению требований</w:t>
      </w:r>
      <w:r w:rsidR="00902625">
        <w:rPr>
          <w:rFonts w:ascii="Times New Roman" w:hAnsi="Times New Roman" w:cs="Times New Roman"/>
          <w:sz w:val="28"/>
          <w:szCs w:val="28"/>
        </w:rPr>
        <w:br/>
      </w:r>
      <w:r w:rsidRPr="00902625">
        <w:rPr>
          <w:rFonts w:ascii="Times New Roman" w:hAnsi="Times New Roman" w:cs="Times New Roman"/>
          <w:sz w:val="28"/>
          <w:szCs w:val="28"/>
        </w:rPr>
        <w:t>к служебному поведению муниципальных служащих Отрадненского городского поселения Кировского муниципально</w:t>
      </w:r>
      <w:r w:rsidR="00902625">
        <w:rPr>
          <w:rFonts w:ascii="Times New Roman" w:hAnsi="Times New Roman" w:cs="Times New Roman"/>
          <w:sz w:val="28"/>
          <w:szCs w:val="28"/>
        </w:rPr>
        <w:t>го района Ленинградской области</w:t>
      </w:r>
      <w:r w:rsidR="00902625">
        <w:rPr>
          <w:rFonts w:ascii="Times New Roman" w:hAnsi="Times New Roman" w:cs="Times New Roman"/>
          <w:sz w:val="28"/>
          <w:szCs w:val="28"/>
        </w:rPr>
        <w:br/>
      </w:r>
      <w:r w:rsidRPr="00902625">
        <w:rPr>
          <w:rFonts w:ascii="Times New Roman" w:hAnsi="Times New Roman" w:cs="Times New Roman"/>
          <w:sz w:val="28"/>
          <w:szCs w:val="28"/>
        </w:rPr>
        <w:t>и урегулированию конфликта интересов в администрации.</w:t>
      </w:r>
    </w:p>
    <w:p w:rsidR="00B06BD3" w:rsidRPr="00902625" w:rsidRDefault="00B06BD3" w:rsidP="00902625">
      <w:pPr>
        <w:spacing w:after="0" w:line="360" w:lineRule="auto"/>
        <w:ind w:firstLine="709"/>
        <w:jc w:val="both"/>
        <w:rPr>
          <w:rFonts w:ascii="Times New Roman" w:hAnsi="Times New Roman" w:cs="Times New Roman"/>
          <w:i/>
          <w:color w:val="FF0000"/>
          <w:sz w:val="28"/>
          <w:szCs w:val="28"/>
        </w:rPr>
      </w:pPr>
      <w:r w:rsidRPr="00902625">
        <w:rPr>
          <w:rFonts w:ascii="Times New Roman" w:hAnsi="Times New Roman" w:cs="Times New Roman"/>
          <w:sz w:val="28"/>
          <w:szCs w:val="28"/>
        </w:rPr>
        <w:t>Управлением по правовому и кадр</w:t>
      </w:r>
      <w:r w:rsidR="00902625">
        <w:rPr>
          <w:rFonts w:ascii="Times New Roman" w:hAnsi="Times New Roman" w:cs="Times New Roman"/>
          <w:sz w:val="28"/>
          <w:szCs w:val="28"/>
        </w:rPr>
        <w:t>овому обеспечению администрации</w:t>
      </w:r>
      <w:r w:rsidR="00902625">
        <w:rPr>
          <w:rFonts w:ascii="Times New Roman" w:hAnsi="Times New Roman" w:cs="Times New Roman"/>
          <w:sz w:val="28"/>
          <w:szCs w:val="28"/>
        </w:rPr>
        <w:br/>
      </w:r>
      <w:r w:rsidRPr="00902625">
        <w:rPr>
          <w:rFonts w:ascii="Times New Roman" w:hAnsi="Times New Roman" w:cs="Times New Roman"/>
          <w:sz w:val="28"/>
          <w:szCs w:val="28"/>
        </w:rPr>
        <w:t xml:space="preserve">в целях профилактики коррупционных факторов при подготовке и принятии нормативно-правовых актов постоянно проводится антикоррупционные экспертиза проектов нормативных правовых актов, а также экспертиза действующих нормативных правовых актов. За 2025 год проведена экспертиза </w:t>
      </w:r>
      <w:r w:rsidRPr="00902625">
        <w:rPr>
          <w:rFonts w:ascii="Times New Roman" w:hAnsi="Times New Roman" w:cs="Times New Roman"/>
          <w:color w:val="000000" w:themeColor="text1"/>
          <w:sz w:val="28"/>
          <w:szCs w:val="28"/>
        </w:rPr>
        <w:t>36</w:t>
      </w:r>
      <w:r w:rsidRPr="00902625">
        <w:rPr>
          <w:rFonts w:ascii="Times New Roman" w:hAnsi="Times New Roman" w:cs="Times New Roman"/>
          <w:color w:val="FF0000"/>
          <w:sz w:val="28"/>
          <w:szCs w:val="28"/>
        </w:rPr>
        <w:t xml:space="preserve"> </w:t>
      </w:r>
      <w:r w:rsidRPr="00902625">
        <w:rPr>
          <w:rFonts w:ascii="Times New Roman" w:hAnsi="Times New Roman" w:cs="Times New Roman"/>
          <w:sz w:val="28"/>
          <w:szCs w:val="28"/>
        </w:rPr>
        <w:t>НПА</w:t>
      </w:r>
      <w:r w:rsidRPr="00902625">
        <w:rPr>
          <w:rFonts w:ascii="Times New Roman" w:hAnsi="Times New Roman" w:cs="Times New Roman"/>
          <w:i/>
          <w:sz w:val="28"/>
          <w:szCs w:val="28"/>
        </w:rPr>
        <w:t>.</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Вся необходимая информация для муниципальных служащих в сфере противодействия коррупции находится в общем доступе на официальном сайте поселения. При необходимости практикуются консультации муниципальных служащих по вопросам противодействия коррупции.</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В сфере правового обеспечения Администрации МО «Город Отрадное» проводиться:</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 подготовка нормативно-правовых актов с учетом соблюдения требований законодательства;</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 информирование органов Ад</w:t>
      </w:r>
      <w:r w:rsidR="00902625">
        <w:rPr>
          <w:rFonts w:ascii="Times New Roman" w:hAnsi="Times New Roman" w:cs="Times New Roman"/>
          <w:sz w:val="28"/>
          <w:szCs w:val="28"/>
        </w:rPr>
        <w:t>министрации МО «Город Отрадное»</w:t>
      </w:r>
      <w:r w:rsidR="00902625">
        <w:rPr>
          <w:rFonts w:ascii="Times New Roman" w:hAnsi="Times New Roman" w:cs="Times New Roman"/>
          <w:sz w:val="28"/>
          <w:szCs w:val="28"/>
        </w:rPr>
        <w:br/>
      </w:r>
      <w:r w:rsidRPr="00902625">
        <w:rPr>
          <w:rFonts w:ascii="Times New Roman" w:hAnsi="Times New Roman" w:cs="Times New Roman"/>
          <w:sz w:val="28"/>
          <w:szCs w:val="28"/>
        </w:rPr>
        <w:t xml:space="preserve">и должностных лиц об изменении законодательства; </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 экспертиза нормативных правовых актов (постановлений, распоряжений);</w:t>
      </w:r>
    </w:p>
    <w:p w:rsidR="00B06BD3" w:rsidRPr="00902625"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 участие в качестве представителя администрации в судебных заседаниях, в целях защиты интересов Администрации г</w:t>
      </w:r>
      <w:r w:rsidR="00902625">
        <w:rPr>
          <w:rFonts w:ascii="Times New Roman" w:hAnsi="Times New Roman" w:cs="Times New Roman"/>
          <w:sz w:val="28"/>
          <w:szCs w:val="28"/>
        </w:rPr>
        <w:t>орода в судебных органах (всего</w:t>
      </w:r>
      <w:r w:rsidR="00902625">
        <w:rPr>
          <w:rFonts w:ascii="Times New Roman" w:hAnsi="Times New Roman" w:cs="Times New Roman"/>
          <w:sz w:val="28"/>
          <w:szCs w:val="28"/>
        </w:rPr>
        <w:br/>
      </w:r>
      <w:r w:rsidRPr="00902625">
        <w:rPr>
          <w:rFonts w:ascii="Times New Roman" w:hAnsi="Times New Roman" w:cs="Times New Roman"/>
          <w:sz w:val="28"/>
          <w:szCs w:val="28"/>
        </w:rPr>
        <w:t>в 2025 году было проведено 180 судебных заседаний.);</w:t>
      </w:r>
    </w:p>
    <w:p w:rsidR="00B06BD3" w:rsidRPr="00B06BD3" w:rsidRDefault="00B06BD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 участие в публичных слушаниях.</w:t>
      </w:r>
    </w:p>
    <w:p w:rsidR="00DA2A2B" w:rsidRPr="00B764A7" w:rsidRDefault="00DA2A2B" w:rsidP="00902625">
      <w:pPr>
        <w:ind w:firstLine="540"/>
        <w:jc w:val="both"/>
        <w:rPr>
          <w:rFonts w:ascii="Arial Narrow" w:hAnsi="Arial Narrow" w:cs="Times New Roman"/>
          <w:b/>
          <w:sz w:val="36"/>
          <w:szCs w:val="36"/>
        </w:rPr>
      </w:pPr>
      <w:r w:rsidRPr="00B764A7">
        <w:rPr>
          <w:rFonts w:ascii="Arial Narrow" w:hAnsi="Arial Narrow" w:cs="Times New Roman"/>
          <w:b/>
          <w:sz w:val="36"/>
          <w:szCs w:val="36"/>
        </w:rPr>
        <w:br w:type="page"/>
      </w:r>
    </w:p>
    <w:p w:rsidR="002A6754" w:rsidRPr="00B764A7" w:rsidRDefault="002A6754" w:rsidP="00902625">
      <w:pPr>
        <w:pStyle w:val="aff1"/>
        <w:spacing w:after="120" w:line="240" w:lineRule="auto"/>
      </w:pPr>
      <w:r w:rsidRPr="00B764A7">
        <w:lastRenderedPageBreak/>
        <w:t>Представительство в судах</w:t>
      </w:r>
    </w:p>
    <w:p w:rsidR="00295D63" w:rsidRPr="00902625" w:rsidRDefault="00295D63" w:rsidP="00902625">
      <w:pPr>
        <w:spacing w:after="0" w:line="360" w:lineRule="auto"/>
        <w:ind w:firstLine="709"/>
        <w:jc w:val="both"/>
        <w:rPr>
          <w:rFonts w:ascii="Times New Roman" w:hAnsi="Times New Roman" w:cs="Times New Roman"/>
          <w:sz w:val="28"/>
          <w:szCs w:val="28"/>
        </w:rPr>
      </w:pPr>
      <w:r w:rsidRPr="00902625">
        <w:rPr>
          <w:rFonts w:ascii="Times New Roman" w:hAnsi="Times New Roman" w:cs="Times New Roman"/>
          <w:sz w:val="28"/>
          <w:szCs w:val="28"/>
        </w:rPr>
        <w:t>Администрация МО «Город Отрадное» осуществляет представительство в судах от имени городского поселения. В 2025 году в Кировском городском суде Ленинградской области, Гатчинском городском суде Ленинградской области, Басманном районном суде города Москвы, Арбитражном суде города Санкт – Петербурга и Ленинградской области, Тринадцатом арбитражном апелляционном суде, Ленинградском областном суде, Третьем кассационном суде общей юрисдикции с участием администрации рассмотрено 180 гражданских дела.</w:t>
      </w:r>
    </w:p>
    <w:tbl>
      <w:tblPr>
        <w:tblStyle w:val="af7"/>
        <w:tblW w:w="0" w:type="auto"/>
        <w:tblLook w:val="04A0" w:firstRow="1" w:lastRow="0" w:firstColumn="1" w:lastColumn="0" w:noHBand="0" w:noVBand="1"/>
      </w:tblPr>
      <w:tblGrid>
        <w:gridCol w:w="1509"/>
        <w:gridCol w:w="5007"/>
        <w:gridCol w:w="2551"/>
      </w:tblGrid>
      <w:tr w:rsidR="00295D63" w:rsidRPr="00902625" w:rsidTr="00BF5CC5">
        <w:trPr>
          <w:trHeight w:val="983"/>
        </w:trPr>
        <w:tc>
          <w:tcPr>
            <w:tcW w:w="1509" w:type="dxa"/>
          </w:tcPr>
          <w:p w:rsidR="00295D63" w:rsidRPr="00902625" w:rsidRDefault="00295D63" w:rsidP="00BF5CC5">
            <w:pPr>
              <w:rPr>
                <w:rFonts w:ascii="Times New Roman" w:hAnsi="Times New Roman" w:cs="Times New Roman"/>
                <w:b/>
                <w:sz w:val="28"/>
                <w:szCs w:val="28"/>
              </w:rPr>
            </w:pPr>
            <w:r w:rsidRPr="00902625">
              <w:rPr>
                <w:rFonts w:ascii="Times New Roman" w:hAnsi="Times New Roman" w:cs="Times New Roman"/>
                <w:b/>
                <w:sz w:val="28"/>
                <w:szCs w:val="28"/>
              </w:rPr>
              <w:t>№ п.п.</w:t>
            </w:r>
          </w:p>
        </w:tc>
        <w:tc>
          <w:tcPr>
            <w:tcW w:w="5007" w:type="dxa"/>
          </w:tcPr>
          <w:p w:rsidR="00295D63" w:rsidRPr="00902625" w:rsidRDefault="00295D63" w:rsidP="00BF5CC5">
            <w:pPr>
              <w:rPr>
                <w:rFonts w:ascii="Times New Roman" w:hAnsi="Times New Roman" w:cs="Times New Roman"/>
                <w:b/>
                <w:sz w:val="28"/>
                <w:szCs w:val="28"/>
              </w:rPr>
            </w:pPr>
            <w:r w:rsidRPr="00902625">
              <w:rPr>
                <w:rFonts w:ascii="Times New Roman" w:hAnsi="Times New Roman" w:cs="Times New Roman"/>
                <w:b/>
                <w:sz w:val="28"/>
                <w:szCs w:val="28"/>
              </w:rPr>
              <w:t>Наименование судебного разбирательства</w:t>
            </w:r>
          </w:p>
        </w:tc>
        <w:tc>
          <w:tcPr>
            <w:tcW w:w="2551" w:type="dxa"/>
          </w:tcPr>
          <w:p w:rsidR="00295D63" w:rsidRPr="00902625" w:rsidRDefault="00295D63" w:rsidP="00BF5CC5">
            <w:pPr>
              <w:rPr>
                <w:rFonts w:ascii="Times New Roman" w:hAnsi="Times New Roman" w:cs="Times New Roman"/>
                <w:b/>
                <w:sz w:val="28"/>
                <w:szCs w:val="28"/>
              </w:rPr>
            </w:pPr>
            <w:r w:rsidRPr="00902625">
              <w:rPr>
                <w:rFonts w:ascii="Times New Roman" w:hAnsi="Times New Roman" w:cs="Times New Roman"/>
                <w:b/>
                <w:sz w:val="28"/>
                <w:szCs w:val="28"/>
              </w:rPr>
              <w:t>Количество судебных заседаний</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1</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наследственными отношениями, споры, связанные с наследованием имущества, о восстановлении срока для принятия наследства, о принятии наследства, о признании права на наследственное имущество</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18</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2</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имущественными правами ,споры в отношении имущества, не являющегося объектом хозяйственной деятельности</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21</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3</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имущественными правами →</w:t>
            </w:r>
          </w:p>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со сделками с частными домами и приватизированными квартирами</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2</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4</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жилищными отношениями ,другие жилищные споры, иные жилищные споры</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8</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5</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Дела особого производства о признании права муниципальной собственности на бесхозяйную недвижимую вещь</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3</w:t>
            </w:r>
          </w:p>
        </w:tc>
      </w:tr>
      <w:tr w:rsidR="00295D63" w:rsidRPr="00902625" w:rsidTr="00BF5CC5">
        <w:trPr>
          <w:trHeight w:val="3818"/>
        </w:trPr>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lastRenderedPageBreak/>
              <w:t>6</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земельными отношениями , Другие споры, связанные с землепользованием , о признании недействительным ненормативного акта, порождающего права и обязанности в сфере земельных правоотношений , о постановке (снятии) земельного участка на кадастровый учет, соединенное со спором о границах земельного участка и о праве на него.</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20</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7</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Споры, связанные с земельными отношениями, споры о праве собственности на землю, иные споры о праве собственности на землю</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30</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8</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Прочие исковые дела → прочие (прочие исковые дела)</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color w:val="FF0000"/>
                <w:sz w:val="28"/>
                <w:szCs w:val="28"/>
              </w:rPr>
              <w:t>10</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9</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Об оспаривании решений, действий (бездействия) органов государственной власти, органов местного самоуправления, иных органов, организаций, наделенных отдельными государственными или иными публич.полномочиями, должностных лиц, государственных и муници → Об оспаривании решений, действий (бездействия) органов местного самоуправления → прочие (об оспаривании решений, действий (бездействия) органов местного самоуправления)</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55</w:t>
            </w:r>
          </w:p>
        </w:tc>
      </w:tr>
      <w:tr w:rsidR="00295D63" w:rsidRPr="00902625"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10</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Иски, связанные с возмещением ущерба → Иные о возмещении имущественного вреда</w:t>
            </w:r>
          </w:p>
        </w:tc>
        <w:tc>
          <w:tcPr>
            <w:tcW w:w="2551"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3</w:t>
            </w:r>
          </w:p>
        </w:tc>
      </w:tr>
      <w:tr w:rsidR="00295D63" w:rsidRPr="00B764A7" w:rsidTr="00BF5CC5">
        <w:tc>
          <w:tcPr>
            <w:tcW w:w="1509"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11</w:t>
            </w:r>
          </w:p>
        </w:tc>
        <w:tc>
          <w:tcPr>
            <w:tcW w:w="5007" w:type="dxa"/>
          </w:tcPr>
          <w:p w:rsidR="00295D63" w:rsidRPr="00902625"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Экономические споры по гражданским и административным правоотношениям рассматриваемые в рамках АПК</w:t>
            </w:r>
          </w:p>
        </w:tc>
        <w:tc>
          <w:tcPr>
            <w:tcW w:w="2551" w:type="dxa"/>
          </w:tcPr>
          <w:p w:rsidR="00295D63" w:rsidRPr="00B764A7" w:rsidRDefault="00295D63" w:rsidP="00BF5CC5">
            <w:pPr>
              <w:jc w:val="center"/>
              <w:rPr>
                <w:rFonts w:ascii="Times New Roman" w:hAnsi="Times New Roman" w:cs="Times New Roman"/>
                <w:sz w:val="28"/>
                <w:szCs w:val="28"/>
              </w:rPr>
            </w:pPr>
            <w:r w:rsidRPr="00902625">
              <w:rPr>
                <w:rFonts w:ascii="Times New Roman" w:hAnsi="Times New Roman" w:cs="Times New Roman"/>
                <w:sz w:val="28"/>
                <w:szCs w:val="28"/>
              </w:rPr>
              <w:t>10</w:t>
            </w:r>
          </w:p>
        </w:tc>
      </w:tr>
    </w:tbl>
    <w:p w:rsidR="00295D63" w:rsidRDefault="00295D63" w:rsidP="00295D63"/>
    <w:p w:rsidR="00902625" w:rsidRDefault="00902625" w:rsidP="00902625">
      <w:pPr>
        <w:spacing w:after="0" w:line="360" w:lineRule="auto"/>
        <w:jc w:val="center"/>
        <w:rPr>
          <w:rFonts w:ascii="Times New Roman" w:hAnsi="Times New Roman" w:cs="Times New Roman"/>
          <w:b/>
          <w:sz w:val="28"/>
          <w:szCs w:val="24"/>
        </w:rPr>
      </w:pPr>
    </w:p>
    <w:p w:rsidR="00902625" w:rsidRDefault="00902625" w:rsidP="00902625">
      <w:pPr>
        <w:spacing w:after="0" w:line="360" w:lineRule="auto"/>
        <w:jc w:val="center"/>
        <w:rPr>
          <w:rFonts w:ascii="Times New Roman" w:hAnsi="Times New Roman" w:cs="Times New Roman"/>
          <w:b/>
          <w:sz w:val="28"/>
          <w:szCs w:val="24"/>
        </w:rPr>
      </w:pPr>
    </w:p>
    <w:p w:rsidR="00556F10" w:rsidRPr="00902625" w:rsidRDefault="00556F10" w:rsidP="00902625">
      <w:pPr>
        <w:spacing w:after="0" w:line="360" w:lineRule="auto"/>
        <w:jc w:val="center"/>
        <w:rPr>
          <w:rFonts w:ascii="Times New Roman" w:hAnsi="Times New Roman" w:cs="Times New Roman"/>
          <w:b/>
          <w:sz w:val="28"/>
          <w:szCs w:val="24"/>
        </w:rPr>
      </w:pPr>
      <w:r w:rsidRPr="00902625">
        <w:rPr>
          <w:rFonts w:ascii="Times New Roman" w:hAnsi="Times New Roman" w:cs="Times New Roman"/>
          <w:b/>
          <w:sz w:val="28"/>
          <w:szCs w:val="24"/>
        </w:rPr>
        <w:lastRenderedPageBreak/>
        <w:t>Списочная численность администрации на 31.12.2025</w:t>
      </w:r>
    </w:p>
    <w:p w:rsidR="00556F10" w:rsidRPr="00556F10" w:rsidRDefault="00556F10" w:rsidP="00556F10">
      <w:pPr>
        <w:jc w:val="center"/>
        <w:rPr>
          <w:rFonts w:ascii="Times New Roman" w:hAnsi="Times New Roman" w:cs="Times New Roman"/>
          <w:b/>
          <w:sz w:val="24"/>
          <w:szCs w:val="24"/>
          <w:highlight w:val="yellow"/>
        </w:rPr>
      </w:pP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Всего сотрудников – 36 (в т.ч 2 декретные)</w:t>
      </w: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Глава администрации – 1</w:t>
      </w: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Сотрудники, замещающие долж</w:t>
      </w:r>
      <w:r w:rsidR="00902625">
        <w:rPr>
          <w:rFonts w:ascii="Times New Roman" w:hAnsi="Times New Roman" w:cs="Times New Roman"/>
          <w:b/>
          <w:sz w:val="28"/>
          <w:szCs w:val="24"/>
        </w:rPr>
        <w:t>ности муниципальной службы – 24</w:t>
      </w:r>
      <w:r w:rsidR="00902625">
        <w:rPr>
          <w:rFonts w:ascii="Times New Roman" w:hAnsi="Times New Roman" w:cs="Times New Roman"/>
          <w:b/>
          <w:sz w:val="28"/>
          <w:szCs w:val="24"/>
        </w:rPr>
        <w:br/>
      </w:r>
      <w:r w:rsidRPr="00902625">
        <w:rPr>
          <w:rFonts w:ascii="Times New Roman" w:hAnsi="Times New Roman" w:cs="Times New Roman"/>
          <w:b/>
          <w:sz w:val="28"/>
          <w:szCs w:val="24"/>
        </w:rPr>
        <w:t>(в т.ч. 1 декретные)</w:t>
      </w: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Муниципальные служащие, финансируемые из бюджета – 22 (в т.ч. 1 декретные)</w:t>
      </w: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Муниципальные служащие, финансируемые из субвенции на гос. полн. – 2 (КДН)</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Сотрудники, замещающие должности, не являющиеся должностями муниципальной службы – 13 (в т.ч. ВУС-3)</w:t>
      </w:r>
      <w:r w:rsidRPr="00902625">
        <w:rPr>
          <w:rFonts w:ascii="Times New Roman" w:hAnsi="Times New Roman" w:cs="Times New Roman"/>
          <w:b/>
          <w:sz w:val="28"/>
          <w:szCs w:val="24"/>
        </w:rPr>
        <w:t xml:space="preserve"> </w:t>
      </w:r>
      <w:r w:rsidRPr="00902625">
        <w:rPr>
          <w:rFonts w:ascii="Times New Roman" w:hAnsi="Times New Roman" w:cs="Times New Roman"/>
          <w:sz w:val="28"/>
          <w:szCs w:val="24"/>
        </w:rPr>
        <w:t>(в т.ч. 1 декретный)</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Финансируемые из бюджета – 10</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Финансируемые за счет субвенции (ВУС) – 3</w:t>
      </w:r>
    </w:p>
    <w:p w:rsidR="00556F10" w:rsidRPr="00902625" w:rsidRDefault="00556F10" w:rsidP="00902625">
      <w:pPr>
        <w:spacing w:after="0" w:line="360" w:lineRule="auto"/>
        <w:ind w:firstLine="709"/>
        <w:jc w:val="both"/>
        <w:rPr>
          <w:rFonts w:ascii="Times New Roman" w:hAnsi="Times New Roman" w:cs="Times New Roman"/>
          <w:b/>
          <w:sz w:val="28"/>
          <w:szCs w:val="24"/>
        </w:rPr>
      </w:pPr>
      <w:r w:rsidRPr="00902625">
        <w:rPr>
          <w:rFonts w:ascii="Times New Roman" w:hAnsi="Times New Roman" w:cs="Times New Roman"/>
          <w:b/>
          <w:sz w:val="28"/>
          <w:szCs w:val="24"/>
        </w:rPr>
        <w:t>Вакансии:</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Сотрудники, замещающие должности муниципальной службы – 5</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Сотрудники, замещающие должности, не являющиеся должностями муниципальной службы – 2;</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Финансируемые за счет субвенции (ВУС) – 2</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Сотрудники, уволившиеся в 2025 году - 3 человека.</w:t>
      </w:r>
    </w:p>
    <w:p w:rsidR="00556F10" w:rsidRPr="00902625" w:rsidRDefault="00556F10" w:rsidP="00902625">
      <w:pPr>
        <w:spacing w:after="0" w:line="360" w:lineRule="auto"/>
        <w:ind w:firstLine="709"/>
        <w:jc w:val="both"/>
        <w:rPr>
          <w:rFonts w:ascii="Times New Roman" w:hAnsi="Times New Roman" w:cs="Times New Roman"/>
          <w:sz w:val="28"/>
          <w:szCs w:val="24"/>
        </w:rPr>
      </w:pPr>
      <w:r w:rsidRPr="00902625">
        <w:rPr>
          <w:rFonts w:ascii="Times New Roman" w:hAnsi="Times New Roman" w:cs="Times New Roman"/>
          <w:sz w:val="28"/>
          <w:szCs w:val="24"/>
        </w:rPr>
        <w:t>Сотрудники, поступившие на работу в 2025 году – 5 человека.</w:t>
      </w:r>
    </w:p>
    <w:p w:rsidR="00556F10" w:rsidRPr="00902625" w:rsidRDefault="00556F10" w:rsidP="00556F10">
      <w:pPr>
        <w:jc w:val="right"/>
        <w:rPr>
          <w:rFonts w:ascii="Times New Roman" w:hAnsi="Times New Roman" w:cs="Times New Roman"/>
          <w:b/>
          <w:sz w:val="28"/>
          <w:szCs w:val="24"/>
        </w:rPr>
      </w:pPr>
      <w:r w:rsidRPr="00902625">
        <w:rPr>
          <w:rFonts w:ascii="Times New Roman" w:hAnsi="Times New Roman" w:cs="Times New Roman"/>
          <w:b/>
          <w:sz w:val="28"/>
          <w:szCs w:val="24"/>
        </w:rPr>
        <w:t>Образование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2377"/>
        <w:gridCol w:w="3686"/>
        <w:gridCol w:w="1240"/>
      </w:tblGrid>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Образование</w:t>
            </w:r>
          </w:p>
        </w:tc>
        <w:tc>
          <w:tcPr>
            <w:tcW w:w="225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Муниципальные служащие</w:t>
            </w:r>
          </w:p>
        </w:tc>
        <w:tc>
          <w:tcPr>
            <w:tcW w:w="3686"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Сотрудники, не являющиеся муниципальными служащими</w:t>
            </w:r>
          </w:p>
        </w:tc>
        <w:tc>
          <w:tcPr>
            <w:tcW w:w="1240"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Всего</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Высшее</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9</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33</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Среднее профессиональное</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0</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4</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4</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Итого</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13</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37</w:t>
            </w:r>
          </w:p>
        </w:tc>
      </w:tr>
    </w:tbl>
    <w:p w:rsidR="00556F10" w:rsidRDefault="00556F10" w:rsidP="00556F10">
      <w:pPr>
        <w:jc w:val="center"/>
        <w:rPr>
          <w:rFonts w:ascii="Times New Roman" w:hAnsi="Times New Roman" w:cs="Times New Roman"/>
          <w:b/>
          <w:sz w:val="24"/>
          <w:szCs w:val="24"/>
          <w:highlight w:val="yellow"/>
        </w:rPr>
      </w:pPr>
    </w:p>
    <w:p w:rsidR="00902625" w:rsidRPr="00556F10" w:rsidRDefault="00902625" w:rsidP="00556F10">
      <w:pPr>
        <w:jc w:val="center"/>
        <w:rPr>
          <w:rFonts w:ascii="Times New Roman" w:hAnsi="Times New Roman" w:cs="Times New Roman"/>
          <w:b/>
          <w:sz w:val="24"/>
          <w:szCs w:val="24"/>
          <w:highlight w:val="yellow"/>
        </w:rPr>
      </w:pPr>
    </w:p>
    <w:p w:rsidR="00556F10" w:rsidRPr="00902625" w:rsidRDefault="00556F10" w:rsidP="00902625">
      <w:pPr>
        <w:spacing w:after="0" w:line="360" w:lineRule="auto"/>
        <w:jc w:val="right"/>
        <w:rPr>
          <w:rFonts w:ascii="Times New Roman" w:hAnsi="Times New Roman" w:cs="Times New Roman"/>
          <w:b/>
          <w:sz w:val="28"/>
          <w:szCs w:val="24"/>
        </w:rPr>
      </w:pPr>
      <w:r w:rsidRPr="00902625">
        <w:rPr>
          <w:rFonts w:ascii="Times New Roman" w:hAnsi="Times New Roman" w:cs="Times New Roman"/>
          <w:b/>
          <w:sz w:val="28"/>
          <w:szCs w:val="24"/>
        </w:rPr>
        <w:lastRenderedPageBreak/>
        <w:t>Возраст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77"/>
        <w:gridCol w:w="3686"/>
        <w:gridCol w:w="1240"/>
      </w:tblGrid>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Возраст</w:t>
            </w:r>
          </w:p>
        </w:tc>
        <w:tc>
          <w:tcPr>
            <w:tcW w:w="225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Муниципальные служащие</w:t>
            </w:r>
          </w:p>
        </w:tc>
        <w:tc>
          <w:tcPr>
            <w:tcW w:w="3686"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Сотрудники, не являющиеся муниципальными служащими</w:t>
            </w:r>
          </w:p>
        </w:tc>
        <w:tc>
          <w:tcPr>
            <w:tcW w:w="1240"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Всего</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До 30 лет</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5</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От 31 до 40 лет</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5</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7</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от 41 до 55 лет</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15</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8</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23</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Старше 55 лет</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0</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Итого</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13</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37</w:t>
            </w:r>
          </w:p>
        </w:tc>
      </w:tr>
    </w:tbl>
    <w:p w:rsidR="00556F10" w:rsidRPr="00556F10" w:rsidRDefault="00556F10" w:rsidP="00556F10">
      <w:pPr>
        <w:jc w:val="center"/>
        <w:rPr>
          <w:rFonts w:ascii="Times New Roman" w:hAnsi="Times New Roman" w:cs="Times New Roman"/>
          <w:b/>
          <w:sz w:val="24"/>
          <w:szCs w:val="24"/>
          <w:highlight w:val="yellow"/>
        </w:rPr>
      </w:pPr>
    </w:p>
    <w:p w:rsidR="00556F10" w:rsidRPr="00902625" w:rsidRDefault="00556F10" w:rsidP="00902625">
      <w:pPr>
        <w:spacing w:after="0" w:line="360" w:lineRule="auto"/>
        <w:jc w:val="right"/>
        <w:rPr>
          <w:rFonts w:ascii="Times New Roman" w:hAnsi="Times New Roman" w:cs="Times New Roman"/>
          <w:b/>
          <w:sz w:val="28"/>
          <w:szCs w:val="24"/>
        </w:rPr>
      </w:pPr>
      <w:r w:rsidRPr="00902625">
        <w:rPr>
          <w:rFonts w:ascii="Times New Roman" w:hAnsi="Times New Roman" w:cs="Times New Roman"/>
          <w:b/>
          <w:sz w:val="28"/>
          <w:szCs w:val="24"/>
        </w:rPr>
        <w:t>Пол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77"/>
        <w:gridCol w:w="3686"/>
        <w:gridCol w:w="1240"/>
      </w:tblGrid>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Гендерная принадлежность</w:t>
            </w:r>
          </w:p>
        </w:tc>
        <w:tc>
          <w:tcPr>
            <w:tcW w:w="2252"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Муниципальные служащие</w:t>
            </w:r>
          </w:p>
        </w:tc>
        <w:tc>
          <w:tcPr>
            <w:tcW w:w="3686"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Сотрудники, не являющиеся муниципальными служащими</w:t>
            </w:r>
          </w:p>
        </w:tc>
        <w:tc>
          <w:tcPr>
            <w:tcW w:w="1240" w:type="dxa"/>
          </w:tcPr>
          <w:p w:rsidR="00556F10" w:rsidRPr="00902625" w:rsidRDefault="00556F10" w:rsidP="00902625">
            <w:pPr>
              <w:spacing w:after="0" w:line="240" w:lineRule="auto"/>
              <w:jc w:val="center"/>
              <w:rPr>
                <w:rFonts w:ascii="Times New Roman" w:hAnsi="Times New Roman" w:cs="Times New Roman"/>
                <w:b/>
                <w:sz w:val="28"/>
                <w:szCs w:val="24"/>
              </w:rPr>
            </w:pPr>
            <w:r w:rsidRPr="00902625">
              <w:rPr>
                <w:rFonts w:ascii="Times New Roman" w:hAnsi="Times New Roman" w:cs="Times New Roman"/>
                <w:b/>
                <w:sz w:val="28"/>
                <w:szCs w:val="24"/>
              </w:rPr>
              <w:t>Всего</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Мужчины</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5</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Женщины</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20</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12</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32</w:t>
            </w:r>
          </w:p>
        </w:tc>
      </w:tr>
      <w:tr w:rsidR="00556F10" w:rsidRPr="00902625" w:rsidTr="00BF5CC5">
        <w:tc>
          <w:tcPr>
            <w:tcW w:w="239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Итого</w:t>
            </w:r>
          </w:p>
        </w:tc>
        <w:tc>
          <w:tcPr>
            <w:tcW w:w="2252"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24</w:t>
            </w:r>
          </w:p>
        </w:tc>
        <w:tc>
          <w:tcPr>
            <w:tcW w:w="3686"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13</w:t>
            </w:r>
          </w:p>
        </w:tc>
        <w:tc>
          <w:tcPr>
            <w:tcW w:w="1240" w:type="dxa"/>
          </w:tcPr>
          <w:p w:rsidR="00556F10" w:rsidRPr="00902625" w:rsidRDefault="00556F10" w:rsidP="00902625">
            <w:pPr>
              <w:spacing w:after="0" w:line="240" w:lineRule="auto"/>
              <w:jc w:val="center"/>
              <w:rPr>
                <w:rFonts w:ascii="Times New Roman" w:hAnsi="Times New Roman" w:cs="Times New Roman"/>
                <w:sz w:val="28"/>
                <w:szCs w:val="24"/>
              </w:rPr>
            </w:pPr>
            <w:r w:rsidRPr="00902625">
              <w:rPr>
                <w:rFonts w:ascii="Times New Roman" w:hAnsi="Times New Roman" w:cs="Times New Roman"/>
                <w:sz w:val="28"/>
                <w:szCs w:val="24"/>
              </w:rPr>
              <w:t>37</w:t>
            </w:r>
          </w:p>
        </w:tc>
      </w:tr>
    </w:tbl>
    <w:p w:rsidR="00556F10" w:rsidRPr="00556F10" w:rsidRDefault="00556F10" w:rsidP="00556F10">
      <w:pPr>
        <w:jc w:val="center"/>
        <w:rPr>
          <w:rFonts w:ascii="Times New Roman" w:hAnsi="Times New Roman" w:cs="Times New Roman"/>
          <w:b/>
          <w:sz w:val="24"/>
          <w:szCs w:val="24"/>
        </w:rPr>
      </w:pPr>
    </w:p>
    <w:p w:rsidR="00D235E3" w:rsidRDefault="00D235E3">
      <w:pPr>
        <w:rPr>
          <w:rFonts w:ascii="Times New Roman" w:eastAsiaTheme="majorEastAsia" w:hAnsi="Times New Roman" w:cstheme="majorBidi"/>
          <w:b/>
          <w:sz w:val="28"/>
          <w:szCs w:val="32"/>
        </w:rPr>
      </w:pPr>
      <w:bookmarkStart w:id="26" w:name="_Toc217747353"/>
      <w:r>
        <w:rPr>
          <w:sz w:val="28"/>
        </w:rPr>
        <w:br w:type="page"/>
      </w:r>
    </w:p>
    <w:p w:rsidR="000B6703" w:rsidRPr="00B764A7" w:rsidRDefault="000B6703" w:rsidP="002D6330">
      <w:pPr>
        <w:pStyle w:val="25"/>
        <w:spacing w:line="240" w:lineRule="auto"/>
      </w:pPr>
      <w:r w:rsidRPr="00902625">
        <w:rPr>
          <w:sz w:val="28"/>
        </w:rPr>
        <w:lastRenderedPageBreak/>
        <w:t>Основные</w:t>
      </w:r>
      <w:r w:rsidRPr="00B764A7">
        <w:t xml:space="preserve"> задачи на 202</w:t>
      </w:r>
      <w:r w:rsidR="00556F10">
        <w:t>6</w:t>
      </w:r>
      <w:r w:rsidRPr="00B764A7">
        <w:t xml:space="preserve"> год</w:t>
      </w:r>
      <w:bookmarkEnd w:id="26"/>
    </w:p>
    <w:p w:rsidR="00A23F10" w:rsidRPr="00583270" w:rsidRDefault="00556F10" w:rsidP="00902625">
      <w:pPr>
        <w:pStyle w:val="11"/>
        <w:spacing w:line="360" w:lineRule="auto"/>
        <w:rPr>
          <w:b/>
          <w:bCs/>
        </w:rPr>
      </w:pPr>
      <w:r w:rsidRPr="00902625">
        <w:t>На 2026</w:t>
      </w:r>
      <w:r w:rsidR="00EF2F11" w:rsidRPr="00902625">
        <w:t xml:space="preserve"> </w:t>
      </w:r>
      <w:r w:rsidR="00A23F10" w:rsidRPr="00902625">
        <w:t>год приоритетными остаются</w:t>
      </w:r>
      <w:r w:rsidR="00902625">
        <w:t xml:space="preserve"> вопросы привлечения инвестиций</w:t>
      </w:r>
      <w:r w:rsidR="00902625">
        <w:br/>
      </w:r>
      <w:r w:rsidR="00A23F10" w:rsidRPr="00902625">
        <w:t>в город, благоустройства, ремонта дорог, реконструкции и модернизации инженерной инфраструктуры и жилищно-коммунального комплекса, развитие нравственного и духовного потенциала гражд</w:t>
      </w:r>
      <w:r w:rsidR="00902625">
        <w:t>ан, создание условий для досуга</w:t>
      </w:r>
      <w:r w:rsidR="00902625">
        <w:br/>
      </w:r>
      <w:r w:rsidR="00A23F10" w:rsidRPr="00902625">
        <w:t>и ведения здорового образа жизни жителей города Отрадное.</w:t>
      </w:r>
    </w:p>
    <w:sectPr w:rsidR="00A23F10" w:rsidRPr="00583270" w:rsidSect="00A23F10">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786B" w:rsidRDefault="00C0786B" w:rsidP="00AB2C67">
      <w:pPr>
        <w:spacing w:after="0" w:line="240" w:lineRule="auto"/>
      </w:pPr>
      <w:r>
        <w:separator/>
      </w:r>
    </w:p>
  </w:endnote>
  <w:endnote w:type="continuationSeparator" w:id="0">
    <w:p w:rsidR="00C0786B" w:rsidRDefault="00C0786B" w:rsidP="00AB2C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ndale Sans UI">
    <w:altName w:val="Times New Roman"/>
    <w:charset w:val="00"/>
    <w:family w:val="auto"/>
    <w:pitch w:val="variable"/>
  </w:font>
  <w:font w:name="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1467237"/>
      <w:docPartObj>
        <w:docPartGallery w:val="Page Numbers (Bottom of Page)"/>
        <w:docPartUnique/>
      </w:docPartObj>
    </w:sdtPr>
    <w:sdtEndPr/>
    <w:sdtContent>
      <w:p w:rsidR="00D235E3" w:rsidRDefault="00D235E3">
        <w:pPr>
          <w:pStyle w:val="a5"/>
          <w:jc w:val="right"/>
        </w:pPr>
        <w:r w:rsidRPr="00C227D0">
          <w:rPr>
            <w:rFonts w:ascii="Times New Roman" w:hAnsi="Times New Roman" w:cs="Times New Roman"/>
          </w:rPr>
          <w:fldChar w:fldCharType="begin"/>
        </w:r>
        <w:r w:rsidRPr="00C227D0">
          <w:rPr>
            <w:rFonts w:ascii="Times New Roman" w:hAnsi="Times New Roman" w:cs="Times New Roman"/>
          </w:rPr>
          <w:instrText xml:space="preserve"> PAGE   \* MERGEFORMAT </w:instrText>
        </w:r>
        <w:r w:rsidRPr="00C227D0">
          <w:rPr>
            <w:rFonts w:ascii="Times New Roman" w:hAnsi="Times New Roman" w:cs="Times New Roman"/>
          </w:rPr>
          <w:fldChar w:fldCharType="separate"/>
        </w:r>
        <w:r w:rsidR="007C3768">
          <w:rPr>
            <w:rFonts w:ascii="Times New Roman" w:hAnsi="Times New Roman" w:cs="Times New Roman"/>
            <w:noProof/>
          </w:rPr>
          <w:t>2</w:t>
        </w:r>
        <w:r w:rsidRPr="00C227D0">
          <w:rPr>
            <w:rFonts w:ascii="Times New Roman" w:hAnsi="Times New Roman" w:cs="Times New Roman"/>
            <w:noProof/>
          </w:rPr>
          <w:fldChar w:fldCharType="end"/>
        </w:r>
      </w:p>
    </w:sdtContent>
  </w:sdt>
  <w:p w:rsidR="00D235E3" w:rsidRDefault="00D235E3">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786B" w:rsidRDefault="00C0786B" w:rsidP="00AB2C67">
      <w:pPr>
        <w:spacing w:after="0" w:line="240" w:lineRule="auto"/>
      </w:pPr>
      <w:r>
        <w:separator/>
      </w:r>
    </w:p>
  </w:footnote>
  <w:footnote w:type="continuationSeparator" w:id="0">
    <w:p w:rsidR="00C0786B" w:rsidRDefault="00C0786B" w:rsidP="00AB2C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35E3" w:rsidRPr="00C227D0" w:rsidRDefault="00D235E3" w:rsidP="00AB2C67">
    <w:pPr>
      <w:pStyle w:val="a3"/>
      <w:jc w:val="right"/>
      <w:rPr>
        <w:rFonts w:ascii="Times New Roman" w:hAnsi="Times New Roman" w:cs="Times New Roman"/>
        <w:sz w:val="36"/>
        <w:szCs w:val="36"/>
        <w:u w:val="single"/>
        <w:lang w:eastAsia="ru-RU"/>
      </w:rPr>
    </w:pPr>
    <w:r w:rsidRPr="00C227D0">
      <w:rPr>
        <w:rFonts w:ascii="Times New Roman" w:hAnsi="Times New Roman" w:cs="Times New Roman"/>
        <w:b/>
        <w:sz w:val="28"/>
        <w:szCs w:val="28"/>
        <w:u w:val="single"/>
        <w:lang w:eastAsia="ru-RU"/>
      </w:rPr>
      <w:t>Итоги социально-экономическо</w:t>
    </w:r>
    <w:r>
      <w:rPr>
        <w:rFonts w:ascii="Times New Roman" w:hAnsi="Times New Roman" w:cs="Times New Roman"/>
        <w:b/>
        <w:sz w:val="28"/>
        <w:szCs w:val="28"/>
        <w:u w:val="single"/>
        <w:lang w:eastAsia="ru-RU"/>
      </w:rPr>
      <w:t>го развития города Отрадное 2025</w:t>
    </w:r>
  </w:p>
  <w:p w:rsidR="00D235E3" w:rsidRDefault="00D235E3">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1295F"/>
    <w:multiLevelType w:val="hybridMultilevel"/>
    <w:tmpl w:val="A21C9C90"/>
    <w:lvl w:ilvl="0" w:tplc="2C9CC3CA">
      <w:start w:val="1"/>
      <w:numFmt w:val="decimal"/>
      <w:lvlText w:val="%1."/>
      <w:lvlJc w:val="left"/>
      <w:pPr>
        <w:ind w:left="1069"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1455E33"/>
    <w:multiLevelType w:val="hybridMultilevel"/>
    <w:tmpl w:val="128E594A"/>
    <w:lvl w:ilvl="0" w:tplc="BA14068E">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15:restartNumberingAfterBreak="0">
    <w:nsid w:val="0CAD7C03"/>
    <w:multiLevelType w:val="multilevel"/>
    <w:tmpl w:val="AB046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7545BD"/>
    <w:multiLevelType w:val="multilevel"/>
    <w:tmpl w:val="B7E0A4C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Calibr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D92AE0"/>
    <w:multiLevelType w:val="hybridMultilevel"/>
    <w:tmpl w:val="AD22781C"/>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99E65AA"/>
    <w:multiLevelType w:val="hybridMultilevel"/>
    <w:tmpl w:val="9376B23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B900FDC"/>
    <w:multiLevelType w:val="hybridMultilevel"/>
    <w:tmpl w:val="3640A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3163376"/>
    <w:multiLevelType w:val="hybridMultilevel"/>
    <w:tmpl w:val="B43273A8"/>
    <w:lvl w:ilvl="0" w:tplc="04190001">
      <w:start w:val="1"/>
      <w:numFmt w:val="bullet"/>
      <w:lvlText w:val=""/>
      <w:lvlJc w:val="left"/>
      <w:pPr>
        <w:tabs>
          <w:tab w:val="num" w:pos="1145"/>
        </w:tabs>
        <w:ind w:left="11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15:restartNumberingAfterBreak="0">
    <w:nsid w:val="24922DDB"/>
    <w:multiLevelType w:val="hybridMultilevel"/>
    <w:tmpl w:val="2062DB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5F90D6E"/>
    <w:multiLevelType w:val="hybridMultilevel"/>
    <w:tmpl w:val="D78CCAB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15:restartNumberingAfterBreak="0">
    <w:nsid w:val="2DED1A64"/>
    <w:multiLevelType w:val="hybridMultilevel"/>
    <w:tmpl w:val="A03491A2"/>
    <w:lvl w:ilvl="0" w:tplc="04190001">
      <w:start w:val="1"/>
      <w:numFmt w:val="bullet"/>
      <w:lvlText w:val=""/>
      <w:lvlJc w:val="left"/>
      <w:pPr>
        <w:ind w:left="9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15:restartNumberingAfterBreak="0">
    <w:nsid w:val="3D151276"/>
    <w:multiLevelType w:val="hybridMultilevel"/>
    <w:tmpl w:val="2062DB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DAF17BC"/>
    <w:multiLevelType w:val="hybridMultilevel"/>
    <w:tmpl w:val="65D62428"/>
    <w:lvl w:ilvl="0" w:tplc="BA14068E">
      <w:start w:val="1"/>
      <w:numFmt w:val="bullet"/>
      <w:lvlText w:val=""/>
      <w:lvlJc w:val="left"/>
      <w:pPr>
        <w:ind w:left="135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15:restartNumberingAfterBreak="0">
    <w:nsid w:val="4D3F33CA"/>
    <w:multiLevelType w:val="multilevel"/>
    <w:tmpl w:val="08224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4394AF7"/>
    <w:multiLevelType w:val="multilevel"/>
    <w:tmpl w:val="59D6E504"/>
    <w:lvl w:ilvl="0">
      <w:start w:val="31"/>
      <w:numFmt w:val="decimal"/>
      <w:lvlText w:val="%1"/>
      <w:lvlJc w:val="left"/>
      <w:pPr>
        <w:ind w:left="1296" w:hanging="1296"/>
      </w:pPr>
      <w:rPr>
        <w:rFonts w:hint="default"/>
      </w:rPr>
    </w:lvl>
    <w:lvl w:ilvl="1">
      <w:start w:val="8"/>
      <w:numFmt w:val="decimalZero"/>
      <w:lvlText w:val="%1.%2"/>
      <w:lvlJc w:val="left"/>
      <w:pPr>
        <w:ind w:left="1296" w:hanging="1296"/>
      </w:pPr>
      <w:rPr>
        <w:rFonts w:hint="default"/>
      </w:rPr>
    </w:lvl>
    <w:lvl w:ilvl="2">
      <w:start w:val="2025"/>
      <w:numFmt w:val="decimal"/>
      <w:lvlText w:val="%1.%2.%3"/>
      <w:lvlJc w:val="left"/>
      <w:pPr>
        <w:ind w:left="1296" w:hanging="1296"/>
      </w:pPr>
      <w:rPr>
        <w:rFonts w:hint="default"/>
      </w:rPr>
    </w:lvl>
    <w:lvl w:ilvl="3">
      <w:start w:val="1"/>
      <w:numFmt w:val="decimal"/>
      <w:lvlText w:val="%1.%2.%3.%4"/>
      <w:lvlJc w:val="left"/>
      <w:pPr>
        <w:ind w:left="1296" w:hanging="1296"/>
      </w:pPr>
      <w:rPr>
        <w:rFonts w:hint="default"/>
      </w:rPr>
    </w:lvl>
    <w:lvl w:ilvl="4">
      <w:start w:val="1"/>
      <w:numFmt w:val="decimal"/>
      <w:lvlText w:val="%1.%2.%3.%4.%5"/>
      <w:lvlJc w:val="left"/>
      <w:pPr>
        <w:ind w:left="1296" w:hanging="1296"/>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5FA46DB9"/>
    <w:multiLevelType w:val="hybridMultilevel"/>
    <w:tmpl w:val="3640A3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FB5373D"/>
    <w:multiLevelType w:val="multilevel"/>
    <w:tmpl w:val="D5A0E152"/>
    <w:lvl w:ilvl="0">
      <w:start w:val="1"/>
      <w:numFmt w:val="bullet"/>
      <w:lvlText w:val=""/>
      <w:lvlJc w:val="left"/>
      <w:pPr>
        <w:ind w:left="795"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3"/>
  </w:num>
  <w:num w:numId="4">
    <w:abstractNumId w:val="13"/>
  </w:num>
  <w:num w:numId="5">
    <w:abstractNumId w:val="1"/>
  </w:num>
  <w:num w:numId="6">
    <w:abstractNumId w:val="12"/>
  </w:num>
  <w:num w:numId="7">
    <w:abstractNumId w:val="7"/>
  </w:num>
  <w:num w:numId="8">
    <w:abstractNumId w:val="4"/>
  </w:num>
  <w:num w:numId="9">
    <w:abstractNumId w:val="10"/>
  </w:num>
  <w:num w:numId="10">
    <w:abstractNumId w:val="9"/>
  </w:num>
  <w:num w:numId="11">
    <w:abstractNumId w:val="6"/>
  </w:num>
  <w:num w:numId="12">
    <w:abstractNumId w:val="8"/>
  </w:num>
  <w:num w:numId="13">
    <w:abstractNumId w:val="11"/>
  </w:num>
  <w:num w:numId="14">
    <w:abstractNumId w:val="16"/>
  </w:num>
  <w:num w:numId="15">
    <w:abstractNumId w:val="14"/>
  </w:num>
  <w:num w:numId="16">
    <w:abstractNumId w:val="15"/>
  </w:num>
  <w:num w:numId="1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2C67"/>
    <w:rsid w:val="000002C4"/>
    <w:rsid w:val="0000081D"/>
    <w:rsid w:val="00013518"/>
    <w:rsid w:val="000174DF"/>
    <w:rsid w:val="00020A2C"/>
    <w:rsid w:val="00021B42"/>
    <w:rsid w:val="00021FA1"/>
    <w:rsid w:val="000253CC"/>
    <w:rsid w:val="000471A8"/>
    <w:rsid w:val="00067761"/>
    <w:rsid w:val="0007534F"/>
    <w:rsid w:val="00075C19"/>
    <w:rsid w:val="00082FE2"/>
    <w:rsid w:val="0008404F"/>
    <w:rsid w:val="00095B6F"/>
    <w:rsid w:val="000A1C89"/>
    <w:rsid w:val="000B0E42"/>
    <w:rsid w:val="000B35C4"/>
    <w:rsid w:val="000B609A"/>
    <w:rsid w:val="000B6703"/>
    <w:rsid w:val="000C2F5F"/>
    <w:rsid w:val="000C32C5"/>
    <w:rsid w:val="000C4515"/>
    <w:rsid w:val="000D0FFD"/>
    <w:rsid w:val="000D58C8"/>
    <w:rsid w:val="000E4A80"/>
    <w:rsid w:val="000E5961"/>
    <w:rsid w:val="000F31C5"/>
    <w:rsid w:val="000F3AE4"/>
    <w:rsid w:val="000F5E78"/>
    <w:rsid w:val="00102A16"/>
    <w:rsid w:val="00103068"/>
    <w:rsid w:val="00110547"/>
    <w:rsid w:val="0011125D"/>
    <w:rsid w:val="00111F76"/>
    <w:rsid w:val="001129EA"/>
    <w:rsid w:val="00120B1F"/>
    <w:rsid w:val="0012129F"/>
    <w:rsid w:val="0012180B"/>
    <w:rsid w:val="00122DC6"/>
    <w:rsid w:val="00133ACE"/>
    <w:rsid w:val="00133BC5"/>
    <w:rsid w:val="001347E3"/>
    <w:rsid w:val="0014194A"/>
    <w:rsid w:val="00145B1B"/>
    <w:rsid w:val="001558AA"/>
    <w:rsid w:val="001558D8"/>
    <w:rsid w:val="0015785B"/>
    <w:rsid w:val="00170F47"/>
    <w:rsid w:val="001817D7"/>
    <w:rsid w:val="00185900"/>
    <w:rsid w:val="00186850"/>
    <w:rsid w:val="00190840"/>
    <w:rsid w:val="00192B8A"/>
    <w:rsid w:val="00196043"/>
    <w:rsid w:val="001A4E7B"/>
    <w:rsid w:val="001A518B"/>
    <w:rsid w:val="001A63F2"/>
    <w:rsid w:val="001B1A7B"/>
    <w:rsid w:val="001C4551"/>
    <w:rsid w:val="001D2CAA"/>
    <w:rsid w:val="001E08A2"/>
    <w:rsid w:val="001E77EC"/>
    <w:rsid w:val="001F1515"/>
    <w:rsid w:val="001F50A2"/>
    <w:rsid w:val="00202868"/>
    <w:rsid w:val="002050B3"/>
    <w:rsid w:val="00211A8C"/>
    <w:rsid w:val="00215534"/>
    <w:rsid w:val="00223B29"/>
    <w:rsid w:val="00224030"/>
    <w:rsid w:val="00233D9C"/>
    <w:rsid w:val="002359FA"/>
    <w:rsid w:val="00235BCD"/>
    <w:rsid w:val="0023693C"/>
    <w:rsid w:val="00237498"/>
    <w:rsid w:val="0024514D"/>
    <w:rsid w:val="00246F03"/>
    <w:rsid w:val="00250F0F"/>
    <w:rsid w:val="002516CC"/>
    <w:rsid w:val="00252170"/>
    <w:rsid w:val="0025271E"/>
    <w:rsid w:val="00253E5A"/>
    <w:rsid w:val="00256BD4"/>
    <w:rsid w:val="00260B52"/>
    <w:rsid w:val="00261D33"/>
    <w:rsid w:val="0026363D"/>
    <w:rsid w:val="0026505D"/>
    <w:rsid w:val="00273419"/>
    <w:rsid w:val="002738EA"/>
    <w:rsid w:val="0027600B"/>
    <w:rsid w:val="00285249"/>
    <w:rsid w:val="00293CC7"/>
    <w:rsid w:val="0029592A"/>
    <w:rsid w:val="00295D63"/>
    <w:rsid w:val="002A062C"/>
    <w:rsid w:val="002A530E"/>
    <w:rsid w:val="002A6754"/>
    <w:rsid w:val="002B00BF"/>
    <w:rsid w:val="002B225A"/>
    <w:rsid w:val="002B39DF"/>
    <w:rsid w:val="002C48BD"/>
    <w:rsid w:val="002C6F5F"/>
    <w:rsid w:val="002D2F8B"/>
    <w:rsid w:val="002D6330"/>
    <w:rsid w:val="002E301F"/>
    <w:rsid w:val="002F4E95"/>
    <w:rsid w:val="00302316"/>
    <w:rsid w:val="00304D2E"/>
    <w:rsid w:val="00307954"/>
    <w:rsid w:val="00315F50"/>
    <w:rsid w:val="00321CCF"/>
    <w:rsid w:val="00324FDE"/>
    <w:rsid w:val="003270A8"/>
    <w:rsid w:val="00331CB1"/>
    <w:rsid w:val="00337ABD"/>
    <w:rsid w:val="00343DD0"/>
    <w:rsid w:val="00346B82"/>
    <w:rsid w:val="00346FA6"/>
    <w:rsid w:val="00347189"/>
    <w:rsid w:val="00350EA1"/>
    <w:rsid w:val="0035210A"/>
    <w:rsid w:val="003522E6"/>
    <w:rsid w:val="003607EF"/>
    <w:rsid w:val="00362664"/>
    <w:rsid w:val="00366836"/>
    <w:rsid w:val="0037268A"/>
    <w:rsid w:val="00373C58"/>
    <w:rsid w:val="0038560D"/>
    <w:rsid w:val="0038671E"/>
    <w:rsid w:val="003872D5"/>
    <w:rsid w:val="00387588"/>
    <w:rsid w:val="00393491"/>
    <w:rsid w:val="00397981"/>
    <w:rsid w:val="003A111A"/>
    <w:rsid w:val="003A195B"/>
    <w:rsid w:val="003A6224"/>
    <w:rsid w:val="003B1183"/>
    <w:rsid w:val="003B1760"/>
    <w:rsid w:val="003C5D55"/>
    <w:rsid w:val="003C5D8F"/>
    <w:rsid w:val="003C7372"/>
    <w:rsid w:val="003D0574"/>
    <w:rsid w:val="003D0864"/>
    <w:rsid w:val="003D51D4"/>
    <w:rsid w:val="003D6FFA"/>
    <w:rsid w:val="003E01D0"/>
    <w:rsid w:val="003E0C16"/>
    <w:rsid w:val="003E6A6D"/>
    <w:rsid w:val="003F0816"/>
    <w:rsid w:val="003F4D74"/>
    <w:rsid w:val="00400415"/>
    <w:rsid w:val="00400492"/>
    <w:rsid w:val="004138EA"/>
    <w:rsid w:val="004177B4"/>
    <w:rsid w:val="00423CF2"/>
    <w:rsid w:val="0042709F"/>
    <w:rsid w:val="00430B61"/>
    <w:rsid w:val="004318F1"/>
    <w:rsid w:val="0047478A"/>
    <w:rsid w:val="00475E4B"/>
    <w:rsid w:val="0048150F"/>
    <w:rsid w:val="004837FE"/>
    <w:rsid w:val="00491166"/>
    <w:rsid w:val="004946DB"/>
    <w:rsid w:val="0049470A"/>
    <w:rsid w:val="004A17A6"/>
    <w:rsid w:val="004A5188"/>
    <w:rsid w:val="004B098D"/>
    <w:rsid w:val="004B0E5C"/>
    <w:rsid w:val="004B259B"/>
    <w:rsid w:val="004B4D1E"/>
    <w:rsid w:val="004C0534"/>
    <w:rsid w:val="004C754B"/>
    <w:rsid w:val="004E67A3"/>
    <w:rsid w:val="004F1F87"/>
    <w:rsid w:val="004F38E9"/>
    <w:rsid w:val="004F743C"/>
    <w:rsid w:val="005012A6"/>
    <w:rsid w:val="00510511"/>
    <w:rsid w:val="0051104D"/>
    <w:rsid w:val="0051581C"/>
    <w:rsid w:val="00520645"/>
    <w:rsid w:val="00524F9D"/>
    <w:rsid w:val="00526074"/>
    <w:rsid w:val="005275D6"/>
    <w:rsid w:val="00536665"/>
    <w:rsid w:val="00550E5C"/>
    <w:rsid w:val="00552596"/>
    <w:rsid w:val="00552878"/>
    <w:rsid w:val="00553CAE"/>
    <w:rsid w:val="00555189"/>
    <w:rsid w:val="00556F10"/>
    <w:rsid w:val="00565BB9"/>
    <w:rsid w:val="0057439B"/>
    <w:rsid w:val="00574CC0"/>
    <w:rsid w:val="00580251"/>
    <w:rsid w:val="00583270"/>
    <w:rsid w:val="00593B98"/>
    <w:rsid w:val="005A0A37"/>
    <w:rsid w:val="005A2884"/>
    <w:rsid w:val="005A54BB"/>
    <w:rsid w:val="005A57FD"/>
    <w:rsid w:val="005B2F2E"/>
    <w:rsid w:val="005C1FB7"/>
    <w:rsid w:val="005C3164"/>
    <w:rsid w:val="005C4148"/>
    <w:rsid w:val="005C7FDA"/>
    <w:rsid w:val="006017CE"/>
    <w:rsid w:val="00603D99"/>
    <w:rsid w:val="0061447F"/>
    <w:rsid w:val="00616A6A"/>
    <w:rsid w:val="006203E4"/>
    <w:rsid w:val="0062482E"/>
    <w:rsid w:val="00625762"/>
    <w:rsid w:val="00632B34"/>
    <w:rsid w:val="00634D22"/>
    <w:rsid w:val="006403A2"/>
    <w:rsid w:val="00641D16"/>
    <w:rsid w:val="006516A9"/>
    <w:rsid w:val="0065453C"/>
    <w:rsid w:val="006574DD"/>
    <w:rsid w:val="00662A73"/>
    <w:rsid w:val="00664C47"/>
    <w:rsid w:val="006678CB"/>
    <w:rsid w:val="00675D60"/>
    <w:rsid w:val="00692C86"/>
    <w:rsid w:val="00696AAD"/>
    <w:rsid w:val="006A295C"/>
    <w:rsid w:val="006A4B20"/>
    <w:rsid w:val="006A5179"/>
    <w:rsid w:val="006D5ACD"/>
    <w:rsid w:val="006D5E1D"/>
    <w:rsid w:val="006D7718"/>
    <w:rsid w:val="006D7750"/>
    <w:rsid w:val="006E7384"/>
    <w:rsid w:val="006F0A02"/>
    <w:rsid w:val="006F1868"/>
    <w:rsid w:val="006F2C87"/>
    <w:rsid w:val="00702962"/>
    <w:rsid w:val="00706472"/>
    <w:rsid w:val="00715D29"/>
    <w:rsid w:val="00745BAC"/>
    <w:rsid w:val="00746B67"/>
    <w:rsid w:val="007512CE"/>
    <w:rsid w:val="0076628C"/>
    <w:rsid w:val="007669A3"/>
    <w:rsid w:val="0077194A"/>
    <w:rsid w:val="00775B4B"/>
    <w:rsid w:val="00777666"/>
    <w:rsid w:val="00790EBD"/>
    <w:rsid w:val="00793FB2"/>
    <w:rsid w:val="007A2EC6"/>
    <w:rsid w:val="007A59C0"/>
    <w:rsid w:val="007A62E4"/>
    <w:rsid w:val="007A6D85"/>
    <w:rsid w:val="007C3768"/>
    <w:rsid w:val="007D0190"/>
    <w:rsid w:val="007D1235"/>
    <w:rsid w:val="007D1468"/>
    <w:rsid w:val="007E4103"/>
    <w:rsid w:val="007F0EDF"/>
    <w:rsid w:val="007F246D"/>
    <w:rsid w:val="007F7E1D"/>
    <w:rsid w:val="008004B4"/>
    <w:rsid w:val="00805529"/>
    <w:rsid w:val="00821E52"/>
    <w:rsid w:val="00823E91"/>
    <w:rsid w:val="0082425E"/>
    <w:rsid w:val="00830D82"/>
    <w:rsid w:val="00834BB2"/>
    <w:rsid w:val="00836867"/>
    <w:rsid w:val="00837585"/>
    <w:rsid w:val="0085226F"/>
    <w:rsid w:val="0085391A"/>
    <w:rsid w:val="00855DFC"/>
    <w:rsid w:val="008601E1"/>
    <w:rsid w:val="008810F1"/>
    <w:rsid w:val="00882B93"/>
    <w:rsid w:val="00883AB8"/>
    <w:rsid w:val="0088495F"/>
    <w:rsid w:val="008A20A7"/>
    <w:rsid w:val="008A41C6"/>
    <w:rsid w:val="008B21DA"/>
    <w:rsid w:val="008B4539"/>
    <w:rsid w:val="008B55C4"/>
    <w:rsid w:val="008B7157"/>
    <w:rsid w:val="008C23B8"/>
    <w:rsid w:val="008C5C5D"/>
    <w:rsid w:val="008D234B"/>
    <w:rsid w:val="008D4C64"/>
    <w:rsid w:val="008E0C62"/>
    <w:rsid w:val="008E571B"/>
    <w:rsid w:val="008F073F"/>
    <w:rsid w:val="008F3C69"/>
    <w:rsid w:val="008F4DA5"/>
    <w:rsid w:val="00902625"/>
    <w:rsid w:val="00904BD5"/>
    <w:rsid w:val="009075C7"/>
    <w:rsid w:val="00912066"/>
    <w:rsid w:val="009130E0"/>
    <w:rsid w:val="00913F60"/>
    <w:rsid w:val="00916F19"/>
    <w:rsid w:val="009319D6"/>
    <w:rsid w:val="00934FBE"/>
    <w:rsid w:val="00943546"/>
    <w:rsid w:val="00945E8B"/>
    <w:rsid w:val="00952A15"/>
    <w:rsid w:val="00953659"/>
    <w:rsid w:val="00953B0A"/>
    <w:rsid w:val="00960BCA"/>
    <w:rsid w:val="00964887"/>
    <w:rsid w:val="009717D6"/>
    <w:rsid w:val="00974318"/>
    <w:rsid w:val="00975EBB"/>
    <w:rsid w:val="00977977"/>
    <w:rsid w:val="00977C82"/>
    <w:rsid w:val="00980662"/>
    <w:rsid w:val="009808FF"/>
    <w:rsid w:val="0099273F"/>
    <w:rsid w:val="009A6CD5"/>
    <w:rsid w:val="009A7F17"/>
    <w:rsid w:val="009B11A8"/>
    <w:rsid w:val="009B4548"/>
    <w:rsid w:val="009C3EE1"/>
    <w:rsid w:val="009C5600"/>
    <w:rsid w:val="009D0399"/>
    <w:rsid w:val="009D0AFB"/>
    <w:rsid w:val="009D15CC"/>
    <w:rsid w:val="009E6EAE"/>
    <w:rsid w:val="009F3F6E"/>
    <w:rsid w:val="009F66B9"/>
    <w:rsid w:val="009F7F87"/>
    <w:rsid w:val="00A04A79"/>
    <w:rsid w:val="00A0681C"/>
    <w:rsid w:val="00A11C48"/>
    <w:rsid w:val="00A1524E"/>
    <w:rsid w:val="00A217E8"/>
    <w:rsid w:val="00A21FE0"/>
    <w:rsid w:val="00A23F10"/>
    <w:rsid w:val="00A24310"/>
    <w:rsid w:val="00A323CE"/>
    <w:rsid w:val="00A3319E"/>
    <w:rsid w:val="00A3324E"/>
    <w:rsid w:val="00A366D0"/>
    <w:rsid w:val="00A42954"/>
    <w:rsid w:val="00A43270"/>
    <w:rsid w:val="00A47D55"/>
    <w:rsid w:val="00A507FB"/>
    <w:rsid w:val="00A53553"/>
    <w:rsid w:val="00A557AF"/>
    <w:rsid w:val="00A6187B"/>
    <w:rsid w:val="00A640BC"/>
    <w:rsid w:val="00A65634"/>
    <w:rsid w:val="00A700DC"/>
    <w:rsid w:val="00A752A0"/>
    <w:rsid w:val="00A76C4F"/>
    <w:rsid w:val="00A7722A"/>
    <w:rsid w:val="00A91197"/>
    <w:rsid w:val="00A974C7"/>
    <w:rsid w:val="00A97D42"/>
    <w:rsid w:val="00AA2DF6"/>
    <w:rsid w:val="00AA322A"/>
    <w:rsid w:val="00AA421F"/>
    <w:rsid w:val="00AA4618"/>
    <w:rsid w:val="00AA69AD"/>
    <w:rsid w:val="00AA7495"/>
    <w:rsid w:val="00AB2C67"/>
    <w:rsid w:val="00AB3C16"/>
    <w:rsid w:val="00AB424B"/>
    <w:rsid w:val="00AB4640"/>
    <w:rsid w:val="00AC2D12"/>
    <w:rsid w:val="00AC5D13"/>
    <w:rsid w:val="00AD43D0"/>
    <w:rsid w:val="00AD5ECB"/>
    <w:rsid w:val="00AD7877"/>
    <w:rsid w:val="00AE0BF3"/>
    <w:rsid w:val="00AE5BDE"/>
    <w:rsid w:val="00AE6D87"/>
    <w:rsid w:val="00AF0A22"/>
    <w:rsid w:val="00AF24FA"/>
    <w:rsid w:val="00AF2D67"/>
    <w:rsid w:val="00AF4625"/>
    <w:rsid w:val="00B01E5F"/>
    <w:rsid w:val="00B036DC"/>
    <w:rsid w:val="00B03E4C"/>
    <w:rsid w:val="00B04B08"/>
    <w:rsid w:val="00B05773"/>
    <w:rsid w:val="00B06502"/>
    <w:rsid w:val="00B06BD3"/>
    <w:rsid w:val="00B118D4"/>
    <w:rsid w:val="00B11FC8"/>
    <w:rsid w:val="00B20D7D"/>
    <w:rsid w:val="00B2145A"/>
    <w:rsid w:val="00B2520D"/>
    <w:rsid w:val="00B2664E"/>
    <w:rsid w:val="00B268DF"/>
    <w:rsid w:val="00B3038C"/>
    <w:rsid w:val="00B33541"/>
    <w:rsid w:val="00B376C7"/>
    <w:rsid w:val="00B43FB3"/>
    <w:rsid w:val="00B4491F"/>
    <w:rsid w:val="00B52F4A"/>
    <w:rsid w:val="00B61973"/>
    <w:rsid w:val="00B6646C"/>
    <w:rsid w:val="00B71E08"/>
    <w:rsid w:val="00B764A7"/>
    <w:rsid w:val="00B76959"/>
    <w:rsid w:val="00B84659"/>
    <w:rsid w:val="00B873E6"/>
    <w:rsid w:val="00B914BB"/>
    <w:rsid w:val="00BA0017"/>
    <w:rsid w:val="00BA2FC6"/>
    <w:rsid w:val="00BA5CE0"/>
    <w:rsid w:val="00BA79B0"/>
    <w:rsid w:val="00BB4168"/>
    <w:rsid w:val="00BB7365"/>
    <w:rsid w:val="00BC30C7"/>
    <w:rsid w:val="00BC61AB"/>
    <w:rsid w:val="00BD1293"/>
    <w:rsid w:val="00BE1282"/>
    <w:rsid w:val="00BF0DC4"/>
    <w:rsid w:val="00BF0FD1"/>
    <w:rsid w:val="00BF1D19"/>
    <w:rsid w:val="00BF26E2"/>
    <w:rsid w:val="00BF2E07"/>
    <w:rsid w:val="00BF48DC"/>
    <w:rsid w:val="00BF5CC5"/>
    <w:rsid w:val="00C04242"/>
    <w:rsid w:val="00C05DA2"/>
    <w:rsid w:val="00C0739D"/>
    <w:rsid w:val="00C0786B"/>
    <w:rsid w:val="00C13784"/>
    <w:rsid w:val="00C17305"/>
    <w:rsid w:val="00C17708"/>
    <w:rsid w:val="00C227D0"/>
    <w:rsid w:val="00C23C6A"/>
    <w:rsid w:val="00C24DA4"/>
    <w:rsid w:val="00C263DD"/>
    <w:rsid w:val="00C31AAE"/>
    <w:rsid w:val="00C31F02"/>
    <w:rsid w:val="00C32871"/>
    <w:rsid w:val="00C3532A"/>
    <w:rsid w:val="00C40314"/>
    <w:rsid w:val="00C410DC"/>
    <w:rsid w:val="00C47D25"/>
    <w:rsid w:val="00C5093B"/>
    <w:rsid w:val="00C5358E"/>
    <w:rsid w:val="00C555DF"/>
    <w:rsid w:val="00C55FE0"/>
    <w:rsid w:val="00C61E5F"/>
    <w:rsid w:val="00C64878"/>
    <w:rsid w:val="00C7080F"/>
    <w:rsid w:val="00C7277F"/>
    <w:rsid w:val="00C757DD"/>
    <w:rsid w:val="00C77448"/>
    <w:rsid w:val="00C776F2"/>
    <w:rsid w:val="00C87453"/>
    <w:rsid w:val="00C92457"/>
    <w:rsid w:val="00CA11D0"/>
    <w:rsid w:val="00CA36B7"/>
    <w:rsid w:val="00CB34FF"/>
    <w:rsid w:val="00CB36DA"/>
    <w:rsid w:val="00CC65DB"/>
    <w:rsid w:val="00CC7A25"/>
    <w:rsid w:val="00CD19FE"/>
    <w:rsid w:val="00CD3B9B"/>
    <w:rsid w:val="00CD415A"/>
    <w:rsid w:val="00CD4D44"/>
    <w:rsid w:val="00CE1EEE"/>
    <w:rsid w:val="00CE3177"/>
    <w:rsid w:val="00CE5154"/>
    <w:rsid w:val="00CE533C"/>
    <w:rsid w:val="00CF23F8"/>
    <w:rsid w:val="00CF29ED"/>
    <w:rsid w:val="00CF32C5"/>
    <w:rsid w:val="00CF4771"/>
    <w:rsid w:val="00D0208F"/>
    <w:rsid w:val="00D02ED2"/>
    <w:rsid w:val="00D12130"/>
    <w:rsid w:val="00D149B6"/>
    <w:rsid w:val="00D16B1D"/>
    <w:rsid w:val="00D20F61"/>
    <w:rsid w:val="00D235E3"/>
    <w:rsid w:val="00D307C0"/>
    <w:rsid w:val="00D3449A"/>
    <w:rsid w:val="00D34A88"/>
    <w:rsid w:val="00D40B03"/>
    <w:rsid w:val="00D4316E"/>
    <w:rsid w:val="00D448C2"/>
    <w:rsid w:val="00D45998"/>
    <w:rsid w:val="00D47BFA"/>
    <w:rsid w:val="00D53501"/>
    <w:rsid w:val="00D57309"/>
    <w:rsid w:val="00D718AD"/>
    <w:rsid w:val="00D76217"/>
    <w:rsid w:val="00D8798F"/>
    <w:rsid w:val="00D91A5D"/>
    <w:rsid w:val="00D96F4F"/>
    <w:rsid w:val="00DA2A2B"/>
    <w:rsid w:val="00DA2E5A"/>
    <w:rsid w:val="00DA4B08"/>
    <w:rsid w:val="00DB15BF"/>
    <w:rsid w:val="00DB6C41"/>
    <w:rsid w:val="00DC16EA"/>
    <w:rsid w:val="00DD2E81"/>
    <w:rsid w:val="00DD4416"/>
    <w:rsid w:val="00DE09FC"/>
    <w:rsid w:val="00DE179D"/>
    <w:rsid w:val="00DE17C6"/>
    <w:rsid w:val="00DE39F1"/>
    <w:rsid w:val="00DF02F8"/>
    <w:rsid w:val="00DF2D8C"/>
    <w:rsid w:val="00E14F34"/>
    <w:rsid w:val="00E21BFC"/>
    <w:rsid w:val="00E24B49"/>
    <w:rsid w:val="00E25E09"/>
    <w:rsid w:val="00E36718"/>
    <w:rsid w:val="00E36B66"/>
    <w:rsid w:val="00E370D8"/>
    <w:rsid w:val="00E42B22"/>
    <w:rsid w:val="00E453DF"/>
    <w:rsid w:val="00E4589A"/>
    <w:rsid w:val="00E52A9C"/>
    <w:rsid w:val="00E56562"/>
    <w:rsid w:val="00E612C7"/>
    <w:rsid w:val="00E61525"/>
    <w:rsid w:val="00E63249"/>
    <w:rsid w:val="00E64F53"/>
    <w:rsid w:val="00E703D3"/>
    <w:rsid w:val="00E86276"/>
    <w:rsid w:val="00E87106"/>
    <w:rsid w:val="00E96990"/>
    <w:rsid w:val="00EA201A"/>
    <w:rsid w:val="00EB4238"/>
    <w:rsid w:val="00EB4397"/>
    <w:rsid w:val="00EC2DC0"/>
    <w:rsid w:val="00ED1413"/>
    <w:rsid w:val="00ED4A92"/>
    <w:rsid w:val="00EE1B1B"/>
    <w:rsid w:val="00EF1C08"/>
    <w:rsid w:val="00EF2879"/>
    <w:rsid w:val="00EF2F11"/>
    <w:rsid w:val="00EF3B37"/>
    <w:rsid w:val="00F009BB"/>
    <w:rsid w:val="00F05BD8"/>
    <w:rsid w:val="00F10423"/>
    <w:rsid w:val="00F12C9A"/>
    <w:rsid w:val="00F21B3F"/>
    <w:rsid w:val="00F35C4A"/>
    <w:rsid w:val="00F50144"/>
    <w:rsid w:val="00F534B8"/>
    <w:rsid w:val="00F56BDD"/>
    <w:rsid w:val="00F642B0"/>
    <w:rsid w:val="00F66EE9"/>
    <w:rsid w:val="00F70893"/>
    <w:rsid w:val="00F724DD"/>
    <w:rsid w:val="00F76DB4"/>
    <w:rsid w:val="00F820AF"/>
    <w:rsid w:val="00F84DDA"/>
    <w:rsid w:val="00F8550B"/>
    <w:rsid w:val="00F96F8E"/>
    <w:rsid w:val="00FA01A2"/>
    <w:rsid w:val="00FA6DC0"/>
    <w:rsid w:val="00FB04FB"/>
    <w:rsid w:val="00FB5000"/>
    <w:rsid w:val="00FB7D5C"/>
    <w:rsid w:val="00FC4BD3"/>
    <w:rsid w:val="00FD07E7"/>
    <w:rsid w:val="00FD4959"/>
    <w:rsid w:val="00FD7BED"/>
    <w:rsid w:val="00FE1F34"/>
    <w:rsid w:val="00FE460E"/>
    <w:rsid w:val="00FE6447"/>
    <w:rsid w:val="00FE649E"/>
    <w:rsid w:val="00FF0CC7"/>
    <w:rsid w:val="00FF3CD5"/>
    <w:rsid w:val="00FF3E5F"/>
    <w:rsid w:val="00FF5A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5BA0791"/>
  <w15:docId w15:val="{A1048DFC-0AB3-4241-BC92-163335304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0E42"/>
  </w:style>
  <w:style w:type="paragraph" w:styleId="1">
    <w:name w:val="heading 1"/>
    <w:basedOn w:val="a"/>
    <w:next w:val="a"/>
    <w:link w:val="10"/>
    <w:uiPriority w:val="9"/>
    <w:qFormat/>
    <w:rsid w:val="001E77E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1E08A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semiHidden/>
    <w:unhideWhenUsed/>
    <w:qFormat/>
    <w:rsid w:val="00B71E08"/>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E08A2"/>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semiHidden/>
    <w:rsid w:val="00B71E08"/>
    <w:rPr>
      <w:rFonts w:ascii="Arial" w:eastAsia="Times New Roman" w:hAnsi="Arial" w:cs="Arial"/>
      <w:b/>
      <w:bCs/>
      <w:sz w:val="26"/>
      <w:szCs w:val="26"/>
      <w:lang w:eastAsia="ru-RU"/>
    </w:rPr>
  </w:style>
  <w:style w:type="paragraph" w:styleId="a3">
    <w:name w:val="header"/>
    <w:basedOn w:val="a"/>
    <w:link w:val="a4"/>
    <w:unhideWhenUsed/>
    <w:rsid w:val="00AB2C67"/>
    <w:pPr>
      <w:tabs>
        <w:tab w:val="center" w:pos="4677"/>
        <w:tab w:val="right" w:pos="9355"/>
      </w:tabs>
      <w:spacing w:after="0" w:line="240" w:lineRule="auto"/>
    </w:pPr>
  </w:style>
  <w:style w:type="character" w:customStyle="1" w:styleId="a4">
    <w:name w:val="Верхний колонтитул Знак"/>
    <w:basedOn w:val="a0"/>
    <w:link w:val="a3"/>
    <w:rsid w:val="00AB2C67"/>
  </w:style>
  <w:style w:type="paragraph" w:styleId="a5">
    <w:name w:val="footer"/>
    <w:basedOn w:val="a"/>
    <w:link w:val="a6"/>
    <w:unhideWhenUsed/>
    <w:rsid w:val="00AB2C67"/>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B2C67"/>
  </w:style>
  <w:style w:type="character" w:styleId="a7">
    <w:name w:val="Placeholder Text"/>
    <w:basedOn w:val="a0"/>
    <w:uiPriority w:val="99"/>
    <w:semiHidden/>
    <w:rsid w:val="00AB2C67"/>
    <w:rPr>
      <w:color w:val="808080"/>
    </w:rPr>
  </w:style>
  <w:style w:type="paragraph" w:styleId="a8">
    <w:name w:val="Balloon Text"/>
    <w:basedOn w:val="a"/>
    <w:link w:val="a9"/>
    <w:uiPriority w:val="99"/>
    <w:unhideWhenUsed/>
    <w:rsid w:val="00AB2C67"/>
    <w:pPr>
      <w:spacing w:after="0" w:line="240" w:lineRule="auto"/>
    </w:pPr>
    <w:rPr>
      <w:rFonts w:ascii="Tahoma" w:hAnsi="Tahoma" w:cs="Tahoma"/>
      <w:sz w:val="16"/>
      <w:szCs w:val="16"/>
    </w:rPr>
  </w:style>
  <w:style w:type="character" w:customStyle="1" w:styleId="a9">
    <w:name w:val="Текст выноски Знак"/>
    <w:basedOn w:val="a0"/>
    <w:link w:val="a8"/>
    <w:uiPriority w:val="99"/>
    <w:rsid w:val="00AB2C67"/>
    <w:rPr>
      <w:rFonts w:ascii="Tahoma" w:hAnsi="Tahoma" w:cs="Tahoma"/>
      <w:sz w:val="16"/>
      <w:szCs w:val="16"/>
    </w:rPr>
  </w:style>
  <w:style w:type="character" w:styleId="aa">
    <w:name w:val="Emphasis"/>
    <w:basedOn w:val="a0"/>
    <w:qFormat/>
    <w:rsid w:val="00AB2C67"/>
    <w:rPr>
      <w:i/>
      <w:iCs/>
    </w:rPr>
  </w:style>
  <w:style w:type="character" w:styleId="ab">
    <w:name w:val="Hyperlink"/>
    <w:uiPriority w:val="99"/>
    <w:unhideWhenUsed/>
    <w:rsid w:val="00B71E08"/>
    <w:rPr>
      <w:color w:val="0000FF"/>
      <w:u w:val="single"/>
    </w:rPr>
  </w:style>
  <w:style w:type="paragraph" w:styleId="ac">
    <w:name w:val="Normal (Web)"/>
    <w:basedOn w:val="a"/>
    <w:uiPriority w:val="99"/>
    <w:unhideWhenUsed/>
    <w:rsid w:val="00B71E08"/>
    <w:pPr>
      <w:spacing w:after="0" w:line="240" w:lineRule="auto"/>
    </w:pPr>
    <w:rPr>
      <w:rFonts w:ascii="Times New Roman" w:eastAsia="Times New Roman" w:hAnsi="Times New Roman" w:cs="Times New Roman"/>
      <w:sz w:val="24"/>
      <w:szCs w:val="24"/>
      <w:lang w:eastAsia="ru-RU"/>
    </w:rPr>
  </w:style>
  <w:style w:type="paragraph" w:styleId="ad">
    <w:name w:val="Body Text"/>
    <w:basedOn w:val="a"/>
    <w:link w:val="ae"/>
    <w:unhideWhenUsed/>
    <w:rsid w:val="00B71E08"/>
    <w:pPr>
      <w:widowControl w:val="0"/>
      <w:autoSpaceDE w:val="0"/>
      <w:autoSpaceDN w:val="0"/>
      <w:adjustRightInd w:val="0"/>
      <w:spacing w:after="120" w:line="240" w:lineRule="auto"/>
    </w:pPr>
    <w:rPr>
      <w:rFonts w:ascii="Arial" w:eastAsia="Times New Roman" w:hAnsi="Arial" w:cs="Arial"/>
      <w:sz w:val="20"/>
      <w:szCs w:val="20"/>
      <w:lang w:eastAsia="ru-RU"/>
    </w:rPr>
  </w:style>
  <w:style w:type="character" w:customStyle="1" w:styleId="ae">
    <w:name w:val="Основной текст Знак"/>
    <w:basedOn w:val="a0"/>
    <w:link w:val="ad"/>
    <w:rsid w:val="00B71E08"/>
    <w:rPr>
      <w:rFonts w:ascii="Arial" w:eastAsia="Times New Roman" w:hAnsi="Arial" w:cs="Arial"/>
      <w:sz w:val="20"/>
      <w:szCs w:val="20"/>
      <w:lang w:eastAsia="ru-RU"/>
    </w:rPr>
  </w:style>
  <w:style w:type="paragraph" w:styleId="af">
    <w:name w:val="Title"/>
    <w:basedOn w:val="a"/>
    <w:link w:val="af0"/>
    <w:uiPriority w:val="99"/>
    <w:qFormat/>
    <w:rsid w:val="00B376C7"/>
    <w:pPr>
      <w:spacing w:after="0" w:line="240" w:lineRule="auto"/>
      <w:jc w:val="center"/>
    </w:pPr>
    <w:rPr>
      <w:rFonts w:ascii="Times New Roman" w:eastAsia="Times New Roman" w:hAnsi="Times New Roman" w:cs="Times New Roman"/>
      <w:sz w:val="28"/>
      <w:szCs w:val="28"/>
      <w:lang w:eastAsia="ru-RU"/>
    </w:rPr>
  </w:style>
  <w:style w:type="character" w:customStyle="1" w:styleId="af0">
    <w:name w:val="Заголовок Знак"/>
    <w:basedOn w:val="a0"/>
    <w:link w:val="af"/>
    <w:uiPriority w:val="99"/>
    <w:rsid w:val="00B376C7"/>
    <w:rPr>
      <w:rFonts w:ascii="Times New Roman" w:eastAsia="Times New Roman" w:hAnsi="Times New Roman" w:cs="Times New Roman"/>
      <w:sz w:val="28"/>
      <w:szCs w:val="28"/>
      <w:lang w:eastAsia="ru-RU"/>
    </w:rPr>
  </w:style>
  <w:style w:type="paragraph" w:styleId="af1">
    <w:name w:val="Body Text Indent"/>
    <w:basedOn w:val="a"/>
    <w:link w:val="af2"/>
    <w:unhideWhenUsed/>
    <w:rsid w:val="00B376C7"/>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0"/>
    <w:link w:val="af1"/>
    <w:rsid w:val="00B376C7"/>
    <w:rPr>
      <w:rFonts w:ascii="Times New Roman" w:eastAsia="Times New Roman" w:hAnsi="Times New Roman" w:cs="Times New Roman"/>
      <w:sz w:val="24"/>
      <w:szCs w:val="24"/>
      <w:lang w:eastAsia="ru-RU"/>
    </w:rPr>
  </w:style>
  <w:style w:type="character" w:customStyle="1" w:styleId="af3">
    <w:name w:val="Без интервала Знак"/>
    <w:aliases w:val="для таблиц Знак,Без интервала2 Знак,No Spacing Знак,мой Знак,МОЙ Знак,Без интервала 111 Знак"/>
    <w:link w:val="af4"/>
    <w:uiPriority w:val="1"/>
    <w:locked/>
    <w:rsid w:val="00B376C7"/>
    <w:rPr>
      <w:rFonts w:ascii="Times New Roman" w:eastAsia="Times New Roman" w:hAnsi="Times New Roman" w:cs="Times New Roman"/>
      <w:sz w:val="20"/>
      <w:szCs w:val="20"/>
      <w:lang w:eastAsia="ru-RU"/>
    </w:rPr>
  </w:style>
  <w:style w:type="paragraph" w:styleId="af4">
    <w:name w:val="No Spacing"/>
    <w:aliases w:val="для таблиц,Без интервала2,No Spacing,мой,МОЙ,Без интервала 111"/>
    <w:link w:val="af3"/>
    <w:uiPriority w:val="1"/>
    <w:qFormat/>
    <w:rsid w:val="00B376C7"/>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af5">
    <w:name w:val="List Paragraph"/>
    <w:basedOn w:val="a"/>
    <w:uiPriority w:val="34"/>
    <w:qFormat/>
    <w:rsid w:val="00B376C7"/>
    <w:pPr>
      <w:ind w:left="720"/>
      <w:contextualSpacing/>
    </w:pPr>
    <w:rPr>
      <w:rFonts w:ascii="Calibri" w:eastAsia="Calibri" w:hAnsi="Calibri" w:cs="Times New Roman"/>
    </w:rPr>
  </w:style>
  <w:style w:type="paragraph" w:customStyle="1" w:styleId="Standard">
    <w:name w:val="Standard"/>
    <w:rsid w:val="00B376C7"/>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character" w:customStyle="1" w:styleId="apple-converted-space">
    <w:name w:val="apple-converted-space"/>
    <w:uiPriority w:val="99"/>
    <w:rsid w:val="00B376C7"/>
  </w:style>
  <w:style w:type="paragraph" w:customStyle="1" w:styleId="ConsPlusNormal">
    <w:name w:val="ConsPlusNormal"/>
    <w:link w:val="ConsPlusNormal0"/>
    <w:rsid w:val="001E08A2"/>
    <w:pPr>
      <w:widowControl w:val="0"/>
      <w:autoSpaceDE w:val="0"/>
      <w:autoSpaceDN w:val="0"/>
      <w:spacing w:after="0" w:line="240" w:lineRule="auto"/>
    </w:pPr>
    <w:rPr>
      <w:rFonts w:ascii="Trebuchet MS" w:eastAsia="Times New Roman" w:hAnsi="Trebuchet MS" w:cs="Trebuchet MS"/>
      <w:szCs w:val="20"/>
      <w:lang w:eastAsia="ru-RU"/>
    </w:rPr>
  </w:style>
  <w:style w:type="character" w:customStyle="1" w:styleId="ConsPlusNormal0">
    <w:name w:val="ConsPlusNormal Знак"/>
    <w:link w:val="ConsPlusNormal"/>
    <w:locked/>
    <w:rsid w:val="00CD19FE"/>
    <w:rPr>
      <w:rFonts w:ascii="Trebuchet MS" w:eastAsia="Times New Roman" w:hAnsi="Trebuchet MS" w:cs="Trebuchet MS"/>
      <w:szCs w:val="20"/>
      <w:lang w:eastAsia="ru-RU"/>
    </w:rPr>
  </w:style>
  <w:style w:type="paragraph" w:styleId="21">
    <w:name w:val="Body Text 2"/>
    <w:basedOn w:val="a"/>
    <w:link w:val="22"/>
    <w:uiPriority w:val="99"/>
    <w:semiHidden/>
    <w:unhideWhenUsed/>
    <w:rsid w:val="00F96F8E"/>
    <w:pPr>
      <w:spacing w:after="120" w:line="480" w:lineRule="auto"/>
    </w:pPr>
  </w:style>
  <w:style w:type="character" w:customStyle="1" w:styleId="22">
    <w:name w:val="Основной текст 2 Знак"/>
    <w:basedOn w:val="a0"/>
    <w:link w:val="21"/>
    <w:uiPriority w:val="99"/>
    <w:semiHidden/>
    <w:rsid w:val="00F96F8E"/>
  </w:style>
  <w:style w:type="paragraph" w:customStyle="1" w:styleId="Style88">
    <w:name w:val="Style88"/>
    <w:basedOn w:val="a"/>
    <w:uiPriority w:val="99"/>
    <w:rsid w:val="00A53553"/>
    <w:pPr>
      <w:widowControl w:val="0"/>
      <w:autoSpaceDE w:val="0"/>
      <w:autoSpaceDN w:val="0"/>
      <w:adjustRightInd w:val="0"/>
      <w:spacing w:after="0" w:line="318" w:lineRule="exact"/>
      <w:ind w:firstLine="691"/>
      <w:jc w:val="both"/>
    </w:pPr>
    <w:rPr>
      <w:rFonts w:ascii="Times New Roman" w:eastAsia="Times New Roman" w:hAnsi="Times New Roman" w:cs="Times New Roman"/>
      <w:sz w:val="24"/>
      <w:szCs w:val="24"/>
      <w:lang w:eastAsia="ru-RU"/>
    </w:rPr>
  </w:style>
  <w:style w:type="paragraph" w:customStyle="1" w:styleId="af6">
    <w:name w:val="Знак"/>
    <w:basedOn w:val="a"/>
    <w:qFormat/>
    <w:rsid w:val="00913F60"/>
    <w:pPr>
      <w:widowControl w:val="0"/>
      <w:spacing w:after="0" w:line="360" w:lineRule="atLeast"/>
      <w:jc w:val="both"/>
    </w:pPr>
    <w:rPr>
      <w:rFonts w:ascii="Verdana" w:eastAsia="Times New Roman" w:hAnsi="Verdana" w:cs="Verdana"/>
      <w:sz w:val="20"/>
      <w:szCs w:val="20"/>
      <w:lang w:val="en-US" w:eastAsia="zh-CN"/>
    </w:rPr>
  </w:style>
  <w:style w:type="table" w:styleId="af7">
    <w:name w:val="Table Grid"/>
    <w:basedOn w:val="a1"/>
    <w:uiPriority w:val="39"/>
    <w:qFormat/>
    <w:rsid w:val="002516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Body Text Indent 3"/>
    <w:basedOn w:val="a"/>
    <w:link w:val="32"/>
    <w:unhideWhenUsed/>
    <w:rsid w:val="00F35C4A"/>
    <w:pPr>
      <w:spacing w:after="120"/>
      <w:ind w:left="283"/>
    </w:pPr>
    <w:rPr>
      <w:sz w:val="16"/>
      <w:szCs w:val="16"/>
    </w:rPr>
  </w:style>
  <w:style w:type="character" w:customStyle="1" w:styleId="32">
    <w:name w:val="Основной текст с отступом 3 Знак"/>
    <w:basedOn w:val="a0"/>
    <w:link w:val="31"/>
    <w:uiPriority w:val="99"/>
    <w:semiHidden/>
    <w:rsid w:val="00F35C4A"/>
    <w:rPr>
      <w:sz w:val="16"/>
      <w:szCs w:val="16"/>
    </w:rPr>
  </w:style>
  <w:style w:type="paragraph" w:customStyle="1" w:styleId="af8">
    <w:name w:val="МОЕ"/>
    <w:basedOn w:val="a"/>
    <w:rsid w:val="000B6703"/>
    <w:pPr>
      <w:widowControl w:val="0"/>
      <w:snapToGrid w:val="0"/>
      <w:spacing w:after="0" w:line="240" w:lineRule="auto"/>
      <w:ind w:firstLine="709"/>
      <w:jc w:val="both"/>
    </w:pPr>
    <w:rPr>
      <w:rFonts w:ascii="Times New Roman" w:eastAsia="Times New Roman" w:hAnsi="Times New Roman" w:cs="Times New Roman"/>
      <w:spacing w:val="10"/>
      <w:sz w:val="28"/>
      <w:szCs w:val="28"/>
      <w:lang w:eastAsia="ru-RU"/>
    </w:rPr>
  </w:style>
  <w:style w:type="character" w:styleId="af9">
    <w:name w:val="FollowedHyperlink"/>
    <w:basedOn w:val="a0"/>
    <w:uiPriority w:val="99"/>
    <w:semiHidden/>
    <w:unhideWhenUsed/>
    <w:rsid w:val="00133BC5"/>
    <w:rPr>
      <w:color w:val="800080" w:themeColor="followedHyperlink"/>
      <w:u w:val="single"/>
    </w:rPr>
  </w:style>
  <w:style w:type="paragraph" w:styleId="23">
    <w:name w:val="Body Text Indent 2"/>
    <w:basedOn w:val="a"/>
    <w:link w:val="24"/>
    <w:uiPriority w:val="99"/>
    <w:semiHidden/>
    <w:unhideWhenUsed/>
    <w:rsid w:val="000A1C89"/>
    <w:pPr>
      <w:spacing w:after="120" w:line="480" w:lineRule="auto"/>
      <w:ind w:left="283"/>
    </w:pPr>
  </w:style>
  <w:style w:type="character" w:customStyle="1" w:styleId="24">
    <w:name w:val="Основной текст с отступом 2 Знак"/>
    <w:basedOn w:val="a0"/>
    <w:link w:val="23"/>
    <w:uiPriority w:val="99"/>
    <w:semiHidden/>
    <w:rsid w:val="000A1C89"/>
  </w:style>
  <w:style w:type="paragraph" w:customStyle="1" w:styleId="33">
    <w:name w:val="3"/>
    <w:basedOn w:val="a"/>
    <w:next w:val="af"/>
    <w:link w:val="afa"/>
    <w:qFormat/>
    <w:rsid w:val="00CD19FE"/>
    <w:pPr>
      <w:spacing w:after="0" w:line="240" w:lineRule="auto"/>
      <w:jc w:val="center"/>
    </w:pPr>
    <w:rPr>
      <w:sz w:val="28"/>
      <w:szCs w:val="28"/>
      <w:lang w:eastAsia="ru-RU"/>
    </w:rPr>
  </w:style>
  <w:style w:type="character" w:customStyle="1" w:styleId="afa">
    <w:name w:val="Название Знак"/>
    <w:link w:val="33"/>
    <w:locked/>
    <w:rsid w:val="00CD19FE"/>
    <w:rPr>
      <w:sz w:val="28"/>
      <w:szCs w:val="28"/>
      <w:lang w:val="ru-RU" w:eastAsia="ru-RU" w:bidi="ar-SA"/>
    </w:rPr>
  </w:style>
  <w:style w:type="paragraph" w:customStyle="1" w:styleId="CharChar">
    <w:name w:val="Char Знак Знак Char Знак Знак Знак Знак Знак Знак Знак Знак Знак Знак Знак Знак Знак Знак Знак Знак"/>
    <w:basedOn w:val="a"/>
    <w:rsid w:val="00CD19FE"/>
    <w:pPr>
      <w:spacing w:after="0" w:line="240" w:lineRule="auto"/>
    </w:pPr>
    <w:rPr>
      <w:rFonts w:ascii="Verdana" w:eastAsia="Times New Roman" w:hAnsi="Verdana" w:cs="Verdana"/>
      <w:sz w:val="20"/>
      <w:szCs w:val="20"/>
      <w:lang w:val="en-US"/>
    </w:rPr>
  </w:style>
  <w:style w:type="character" w:customStyle="1" w:styleId="afb">
    <w:name w:val="Схема документа Знак"/>
    <w:basedOn w:val="a0"/>
    <w:link w:val="afc"/>
    <w:semiHidden/>
    <w:rsid w:val="00CD19FE"/>
    <w:rPr>
      <w:rFonts w:ascii="Tahoma" w:eastAsia="Times New Roman" w:hAnsi="Tahoma" w:cs="Tahoma"/>
      <w:sz w:val="20"/>
      <w:szCs w:val="20"/>
      <w:shd w:val="clear" w:color="auto" w:fill="000080"/>
      <w:lang w:eastAsia="ru-RU"/>
    </w:rPr>
  </w:style>
  <w:style w:type="paragraph" w:styleId="afc">
    <w:name w:val="Document Map"/>
    <w:basedOn w:val="a"/>
    <w:link w:val="afb"/>
    <w:semiHidden/>
    <w:rsid w:val="00CD19FE"/>
    <w:pPr>
      <w:shd w:val="clear" w:color="auto" w:fill="000080"/>
      <w:spacing w:after="0" w:line="240" w:lineRule="auto"/>
    </w:pPr>
    <w:rPr>
      <w:rFonts w:ascii="Tahoma" w:eastAsia="Times New Roman" w:hAnsi="Tahoma" w:cs="Tahoma"/>
      <w:sz w:val="20"/>
      <w:szCs w:val="20"/>
      <w:lang w:eastAsia="ru-RU"/>
    </w:rPr>
  </w:style>
  <w:style w:type="character" w:styleId="afd">
    <w:name w:val="page number"/>
    <w:basedOn w:val="a0"/>
    <w:rsid w:val="00CD19FE"/>
  </w:style>
  <w:style w:type="paragraph" w:customStyle="1" w:styleId="ConsPlusCell">
    <w:name w:val="ConsPlusCell"/>
    <w:rsid w:val="00CD19FE"/>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ConsNormal">
    <w:name w:val="ConsNormal"/>
    <w:link w:val="ConsNormal0"/>
    <w:rsid w:val="00CD19FE"/>
    <w:pPr>
      <w:widowControl w:val="0"/>
      <w:autoSpaceDE w:val="0"/>
      <w:autoSpaceDN w:val="0"/>
      <w:adjustRightInd w:val="0"/>
      <w:spacing w:after="0" w:line="240" w:lineRule="auto"/>
      <w:ind w:right="19772" w:firstLine="720"/>
    </w:pPr>
    <w:rPr>
      <w:rFonts w:ascii="Arial" w:eastAsia="Times New Roman" w:hAnsi="Arial" w:cs="Arial"/>
      <w:lang w:eastAsia="ru-RU"/>
    </w:rPr>
  </w:style>
  <w:style w:type="character" w:customStyle="1" w:styleId="ConsNormal0">
    <w:name w:val="ConsNormal Знак"/>
    <w:link w:val="ConsNormal"/>
    <w:rsid w:val="00CD19FE"/>
    <w:rPr>
      <w:rFonts w:ascii="Arial" w:eastAsia="Times New Roman" w:hAnsi="Arial" w:cs="Arial"/>
      <w:lang w:eastAsia="ru-RU"/>
    </w:rPr>
  </w:style>
  <w:style w:type="paragraph" w:styleId="afe">
    <w:name w:val="Plain Text"/>
    <w:aliases w:val="Знак7, Знак7"/>
    <w:basedOn w:val="a"/>
    <w:link w:val="aff"/>
    <w:uiPriority w:val="99"/>
    <w:rsid w:val="00CD19FE"/>
    <w:pPr>
      <w:tabs>
        <w:tab w:val="left" w:pos="1701"/>
      </w:tabs>
      <w:spacing w:before="80" w:after="0" w:line="252" w:lineRule="auto"/>
      <w:ind w:firstLine="852"/>
      <w:jc w:val="both"/>
    </w:pPr>
    <w:rPr>
      <w:rFonts w:ascii="Times New Roman" w:eastAsia="SimSun" w:hAnsi="Times New Roman" w:cs="Times New Roman"/>
      <w:sz w:val="28"/>
      <w:szCs w:val="20"/>
      <w:lang w:val="x-none" w:eastAsia="x-none"/>
    </w:rPr>
  </w:style>
  <w:style w:type="character" w:customStyle="1" w:styleId="aff">
    <w:name w:val="Текст Знак"/>
    <w:aliases w:val="Знак7 Знак, Знак7 Знак"/>
    <w:basedOn w:val="a0"/>
    <w:link w:val="afe"/>
    <w:uiPriority w:val="99"/>
    <w:rsid w:val="00CD19FE"/>
    <w:rPr>
      <w:rFonts w:ascii="Times New Roman" w:eastAsia="SimSun" w:hAnsi="Times New Roman" w:cs="Times New Roman"/>
      <w:sz w:val="28"/>
      <w:szCs w:val="20"/>
      <w:lang w:val="x-none" w:eastAsia="x-none"/>
    </w:rPr>
  </w:style>
  <w:style w:type="character" w:styleId="aff0">
    <w:name w:val="Strong"/>
    <w:uiPriority w:val="22"/>
    <w:qFormat/>
    <w:rsid w:val="00CD19FE"/>
    <w:rPr>
      <w:b/>
      <w:bCs/>
    </w:rPr>
  </w:style>
  <w:style w:type="character" w:customStyle="1" w:styleId="doctitle">
    <w:name w:val="doctitle"/>
    <w:basedOn w:val="a0"/>
    <w:rsid w:val="00067761"/>
  </w:style>
  <w:style w:type="paragraph" w:customStyle="1" w:styleId="11">
    <w:name w:val="Стиль1"/>
    <w:basedOn w:val="a"/>
    <w:link w:val="12"/>
    <w:qFormat/>
    <w:rsid w:val="001E77EC"/>
    <w:pPr>
      <w:spacing w:after="0"/>
      <w:ind w:firstLine="709"/>
      <w:jc w:val="both"/>
    </w:pPr>
    <w:rPr>
      <w:rFonts w:ascii="Times New Roman" w:hAnsi="Times New Roman"/>
      <w:sz w:val="28"/>
      <w:szCs w:val="28"/>
    </w:rPr>
  </w:style>
  <w:style w:type="character" w:customStyle="1" w:styleId="12">
    <w:name w:val="Стиль1 Знак"/>
    <w:basedOn w:val="a0"/>
    <w:link w:val="11"/>
    <w:rsid w:val="001E77EC"/>
    <w:rPr>
      <w:rFonts w:ascii="Times New Roman" w:hAnsi="Times New Roman"/>
      <w:sz w:val="28"/>
      <w:szCs w:val="28"/>
    </w:rPr>
  </w:style>
  <w:style w:type="paragraph" w:customStyle="1" w:styleId="25">
    <w:name w:val="Стиль2"/>
    <w:basedOn w:val="1"/>
    <w:link w:val="26"/>
    <w:qFormat/>
    <w:rsid w:val="007D0190"/>
    <w:pPr>
      <w:spacing w:before="200" w:after="200"/>
      <w:jc w:val="center"/>
    </w:pPr>
    <w:rPr>
      <w:rFonts w:ascii="Times New Roman" w:hAnsi="Times New Roman"/>
      <w:b/>
      <w:color w:val="auto"/>
      <w:sz w:val="36"/>
    </w:rPr>
  </w:style>
  <w:style w:type="paragraph" w:customStyle="1" w:styleId="aff1">
    <w:name w:val="Заголовки мини"/>
    <w:basedOn w:val="a"/>
    <w:link w:val="aff2"/>
    <w:qFormat/>
    <w:rsid w:val="001E77EC"/>
    <w:pPr>
      <w:spacing w:before="100" w:after="100"/>
      <w:jc w:val="center"/>
    </w:pPr>
    <w:rPr>
      <w:rFonts w:ascii="Times New Roman" w:hAnsi="Times New Roman" w:cs="Times New Roman"/>
      <w:b/>
      <w:sz w:val="28"/>
      <w:szCs w:val="28"/>
    </w:rPr>
  </w:style>
  <w:style w:type="character" w:customStyle="1" w:styleId="10">
    <w:name w:val="Заголовок 1 Знак"/>
    <w:basedOn w:val="a0"/>
    <w:link w:val="1"/>
    <w:uiPriority w:val="9"/>
    <w:rsid w:val="001E77EC"/>
    <w:rPr>
      <w:rFonts w:asciiTheme="majorHAnsi" w:eastAsiaTheme="majorEastAsia" w:hAnsiTheme="majorHAnsi" w:cstheme="majorBidi"/>
      <w:color w:val="365F91" w:themeColor="accent1" w:themeShade="BF"/>
      <w:sz w:val="32"/>
      <w:szCs w:val="32"/>
    </w:rPr>
  </w:style>
  <w:style w:type="character" w:customStyle="1" w:styleId="26">
    <w:name w:val="Стиль2 Знак"/>
    <w:basedOn w:val="10"/>
    <w:link w:val="25"/>
    <w:rsid w:val="007D0190"/>
    <w:rPr>
      <w:rFonts w:ascii="Times New Roman" w:eastAsiaTheme="majorEastAsia" w:hAnsi="Times New Roman" w:cstheme="majorBidi"/>
      <w:b/>
      <w:color w:val="365F91" w:themeColor="accent1" w:themeShade="BF"/>
      <w:sz w:val="36"/>
      <w:szCs w:val="32"/>
    </w:rPr>
  </w:style>
  <w:style w:type="paragraph" w:styleId="aff3">
    <w:name w:val="TOC Heading"/>
    <w:basedOn w:val="1"/>
    <w:next w:val="a"/>
    <w:uiPriority w:val="39"/>
    <w:unhideWhenUsed/>
    <w:qFormat/>
    <w:rsid w:val="007D0190"/>
    <w:pPr>
      <w:spacing w:line="259" w:lineRule="auto"/>
      <w:outlineLvl w:val="9"/>
    </w:pPr>
    <w:rPr>
      <w:lang w:eastAsia="ru-RU"/>
    </w:rPr>
  </w:style>
  <w:style w:type="character" w:customStyle="1" w:styleId="aff2">
    <w:name w:val="Заголовки мини Знак"/>
    <w:basedOn w:val="a0"/>
    <w:link w:val="aff1"/>
    <w:rsid w:val="001E77EC"/>
    <w:rPr>
      <w:rFonts w:ascii="Times New Roman" w:hAnsi="Times New Roman" w:cs="Times New Roman"/>
      <w:b/>
      <w:sz w:val="28"/>
      <w:szCs w:val="28"/>
    </w:rPr>
  </w:style>
  <w:style w:type="paragraph" w:styleId="13">
    <w:name w:val="toc 1"/>
    <w:basedOn w:val="a"/>
    <w:next w:val="a"/>
    <w:autoRedefine/>
    <w:uiPriority w:val="39"/>
    <w:unhideWhenUsed/>
    <w:rsid w:val="006A5179"/>
    <w:pPr>
      <w:pBdr>
        <w:top w:val="single" w:sz="4" w:space="1" w:color="auto"/>
        <w:left w:val="single" w:sz="4" w:space="4" w:color="auto"/>
        <w:bottom w:val="single" w:sz="4" w:space="1" w:color="auto"/>
        <w:right w:val="single" w:sz="4" w:space="4" w:color="auto"/>
        <w:between w:val="single" w:sz="4" w:space="1" w:color="auto"/>
        <w:bar w:val="single" w:sz="4" w:color="auto"/>
      </w:pBdr>
      <w:tabs>
        <w:tab w:val="right" w:leader="dot" w:pos="9770"/>
      </w:tabs>
      <w:spacing w:after="0"/>
    </w:pPr>
  </w:style>
  <w:style w:type="paragraph" w:styleId="27">
    <w:name w:val="toc 2"/>
    <w:basedOn w:val="a"/>
    <w:next w:val="a"/>
    <w:autoRedefine/>
    <w:uiPriority w:val="39"/>
    <w:unhideWhenUsed/>
    <w:rsid w:val="007D0190"/>
    <w:pPr>
      <w:spacing w:after="100"/>
      <w:ind w:left="220"/>
    </w:pPr>
  </w:style>
  <w:style w:type="paragraph" w:customStyle="1" w:styleId="28">
    <w:name w:val="2"/>
    <w:basedOn w:val="a"/>
    <w:next w:val="af"/>
    <w:qFormat/>
    <w:rsid w:val="00256BD4"/>
    <w:pPr>
      <w:spacing w:after="0" w:line="240" w:lineRule="auto"/>
      <w:jc w:val="center"/>
    </w:pPr>
    <w:rPr>
      <w:rFonts w:ascii="Times New Roman" w:eastAsia="Times New Roman" w:hAnsi="Times New Roman" w:cs="Times New Roman"/>
      <w:sz w:val="28"/>
      <w:szCs w:val="28"/>
      <w:lang w:eastAsia="ru-RU"/>
    </w:rPr>
  </w:style>
  <w:style w:type="table" w:customStyle="1" w:styleId="14">
    <w:name w:val="Сетка таблицы1"/>
    <w:basedOn w:val="a1"/>
    <w:next w:val="af7"/>
    <w:uiPriority w:val="59"/>
    <w:rsid w:val="00256BD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1"/>
    <w:next w:val="af7"/>
    <w:uiPriority w:val="39"/>
    <w:rsid w:val="00256BD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Нет списка1"/>
    <w:next w:val="a2"/>
    <w:uiPriority w:val="99"/>
    <w:semiHidden/>
    <w:unhideWhenUsed/>
    <w:rsid w:val="00256BD4"/>
  </w:style>
  <w:style w:type="table" w:customStyle="1" w:styleId="34">
    <w:name w:val="Сетка таблицы3"/>
    <w:basedOn w:val="a1"/>
    <w:next w:val="af7"/>
    <w:uiPriority w:val="39"/>
    <w:rsid w:val="00256BD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
    <w:name w:val="Дата2"/>
    <w:basedOn w:val="a0"/>
    <w:rsid w:val="00904BD5"/>
  </w:style>
  <w:style w:type="character" w:customStyle="1" w:styleId="vkitposttextroot--jrdml">
    <w:name w:val="vkitposttext__root--jrdml"/>
    <w:basedOn w:val="a0"/>
    <w:rsid w:val="00904BD5"/>
  </w:style>
  <w:style w:type="paragraph" w:customStyle="1" w:styleId="16">
    <w:name w:val="1"/>
    <w:basedOn w:val="a"/>
    <w:next w:val="af"/>
    <w:qFormat/>
    <w:rsid w:val="00BF5CC5"/>
    <w:pPr>
      <w:spacing w:after="0" w:line="240" w:lineRule="auto"/>
      <w:jc w:val="center"/>
    </w:pPr>
    <w:rPr>
      <w:rFonts w:ascii="Times New Roman" w:eastAsia="Times New Roman" w:hAnsi="Times New Roman" w:cs="Times New Roman"/>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528474">
      <w:bodyDiv w:val="1"/>
      <w:marLeft w:val="0"/>
      <w:marRight w:val="0"/>
      <w:marTop w:val="0"/>
      <w:marBottom w:val="0"/>
      <w:divBdr>
        <w:top w:val="none" w:sz="0" w:space="0" w:color="auto"/>
        <w:left w:val="none" w:sz="0" w:space="0" w:color="auto"/>
        <w:bottom w:val="none" w:sz="0" w:space="0" w:color="auto"/>
        <w:right w:val="none" w:sz="0" w:space="0" w:color="auto"/>
      </w:divBdr>
    </w:div>
    <w:div w:id="121508704">
      <w:bodyDiv w:val="1"/>
      <w:marLeft w:val="0"/>
      <w:marRight w:val="0"/>
      <w:marTop w:val="0"/>
      <w:marBottom w:val="0"/>
      <w:divBdr>
        <w:top w:val="none" w:sz="0" w:space="0" w:color="auto"/>
        <w:left w:val="none" w:sz="0" w:space="0" w:color="auto"/>
        <w:bottom w:val="none" w:sz="0" w:space="0" w:color="auto"/>
        <w:right w:val="none" w:sz="0" w:space="0" w:color="auto"/>
      </w:divBdr>
    </w:div>
    <w:div w:id="126091717">
      <w:bodyDiv w:val="1"/>
      <w:marLeft w:val="0"/>
      <w:marRight w:val="0"/>
      <w:marTop w:val="0"/>
      <w:marBottom w:val="0"/>
      <w:divBdr>
        <w:top w:val="none" w:sz="0" w:space="0" w:color="auto"/>
        <w:left w:val="none" w:sz="0" w:space="0" w:color="auto"/>
        <w:bottom w:val="none" w:sz="0" w:space="0" w:color="auto"/>
        <w:right w:val="none" w:sz="0" w:space="0" w:color="auto"/>
      </w:divBdr>
    </w:div>
    <w:div w:id="174266597">
      <w:bodyDiv w:val="1"/>
      <w:marLeft w:val="0"/>
      <w:marRight w:val="0"/>
      <w:marTop w:val="0"/>
      <w:marBottom w:val="0"/>
      <w:divBdr>
        <w:top w:val="none" w:sz="0" w:space="0" w:color="auto"/>
        <w:left w:val="none" w:sz="0" w:space="0" w:color="auto"/>
        <w:bottom w:val="none" w:sz="0" w:space="0" w:color="auto"/>
        <w:right w:val="none" w:sz="0" w:space="0" w:color="auto"/>
      </w:divBdr>
    </w:div>
    <w:div w:id="230119946">
      <w:bodyDiv w:val="1"/>
      <w:marLeft w:val="0"/>
      <w:marRight w:val="0"/>
      <w:marTop w:val="0"/>
      <w:marBottom w:val="0"/>
      <w:divBdr>
        <w:top w:val="none" w:sz="0" w:space="0" w:color="auto"/>
        <w:left w:val="none" w:sz="0" w:space="0" w:color="auto"/>
        <w:bottom w:val="none" w:sz="0" w:space="0" w:color="auto"/>
        <w:right w:val="none" w:sz="0" w:space="0" w:color="auto"/>
      </w:divBdr>
    </w:div>
    <w:div w:id="479277130">
      <w:bodyDiv w:val="1"/>
      <w:marLeft w:val="0"/>
      <w:marRight w:val="0"/>
      <w:marTop w:val="0"/>
      <w:marBottom w:val="0"/>
      <w:divBdr>
        <w:top w:val="none" w:sz="0" w:space="0" w:color="auto"/>
        <w:left w:val="none" w:sz="0" w:space="0" w:color="auto"/>
        <w:bottom w:val="none" w:sz="0" w:space="0" w:color="auto"/>
        <w:right w:val="none" w:sz="0" w:space="0" w:color="auto"/>
      </w:divBdr>
    </w:div>
    <w:div w:id="549877133">
      <w:bodyDiv w:val="1"/>
      <w:marLeft w:val="0"/>
      <w:marRight w:val="0"/>
      <w:marTop w:val="0"/>
      <w:marBottom w:val="0"/>
      <w:divBdr>
        <w:top w:val="none" w:sz="0" w:space="0" w:color="auto"/>
        <w:left w:val="none" w:sz="0" w:space="0" w:color="auto"/>
        <w:bottom w:val="none" w:sz="0" w:space="0" w:color="auto"/>
        <w:right w:val="none" w:sz="0" w:space="0" w:color="auto"/>
      </w:divBdr>
    </w:div>
    <w:div w:id="771247449">
      <w:bodyDiv w:val="1"/>
      <w:marLeft w:val="0"/>
      <w:marRight w:val="0"/>
      <w:marTop w:val="0"/>
      <w:marBottom w:val="0"/>
      <w:divBdr>
        <w:top w:val="none" w:sz="0" w:space="0" w:color="auto"/>
        <w:left w:val="none" w:sz="0" w:space="0" w:color="auto"/>
        <w:bottom w:val="none" w:sz="0" w:space="0" w:color="auto"/>
        <w:right w:val="none" w:sz="0" w:space="0" w:color="auto"/>
      </w:divBdr>
    </w:div>
    <w:div w:id="810293306">
      <w:bodyDiv w:val="1"/>
      <w:marLeft w:val="0"/>
      <w:marRight w:val="0"/>
      <w:marTop w:val="0"/>
      <w:marBottom w:val="0"/>
      <w:divBdr>
        <w:top w:val="none" w:sz="0" w:space="0" w:color="auto"/>
        <w:left w:val="none" w:sz="0" w:space="0" w:color="auto"/>
        <w:bottom w:val="none" w:sz="0" w:space="0" w:color="auto"/>
        <w:right w:val="none" w:sz="0" w:space="0" w:color="auto"/>
      </w:divBdr>
    </w:div>
    <w:div w:id="850336443">
      <w:bodyDiv w:val="1"/>
      <w:marLeft w:val="0"/>
      <w:marRight w:val="0"/>
      <w:marTop w:val="0"/>
      <w:marBottom w:val="0"/>
      <w:divBdr>
        <w:top w:val="none" w:sz="0" w:space="0" w:color="auto"/>
        <w:left w:val="none" w:sz="0" w:space="0" w:color="auto"/>
        <w:bottom w:val="none" w:sz="0" w:space="0" w:color="auto"/>
        <w:right w:val="none" w:sz="0" w:space="0" w:color="auto"/>
      </w:divBdr>
    </w:div>
    <w:div w:id="998730044">
      <w:bodyDiv w:val="1"/>
      <w:marLeft w:val="0"/>
      <w:marRight w:val="0"/>
      <w:marTop w:val="0"/>
      <w:marBottom w:val="0"/>
      <w:divBdr>
        <w:top w:val="none" w:sz="0" w:space="0" w:color="auto"/>
        <w:left w:val="none" w:sz="0" w:space="0" w:color="auto"/>
        <w:bottom w:val="none" w:sz="0" w:space="0" w:color="auto"/>
        <w:right w:val="none" w:sz="0" w:space="0" w:color="auto"/>
      </w:divBdr>
    </w:div>
    <w:div w:id="1031145180">
      <w:bodyDiv w:val="1"/>
      <w:marLeft w:val="0"/>
      <w:marRight w:val="0"/>
      <w:marTop w:val="0"/>
      <w:marBottom w:val="0"/>
      <w:divBdr>
        <w:top w:val="none" w:sz="0" w:space="0" w:color="auto"/>
        <w:left w:val="none" w:sz="0" w:space="0" w:color="auto"/>
        <w:bottom w:val="none" w:sz="0" w:space="0" w:color="auto"/>
        <w:right w:val="none" w:sz="0" w:space="0" w:color="auto"/>
      </w:divBdr>
    </w:div>
    <w:div w:id="1061244700">
      <w:bodyDiv w:val="1"/>
      <w:marLeft w:val="0"/>
      <w:marRight w:val="0"/>
      <w:marTop w:val="0"/>
      <w:marBottom w:val="0"/>
      <w:divBdr>
        <w:top w:val="none" w:sz="0" w:space="0" w:color="auto"/>
        <w:left w:val="none" w:sz="0" w:space="0" w:color="auto"/>
        <w:bottom w:val="none" w:sz="0" w:space="0" w:color="auto"/>
        <w:right w:val="none" w:sz="0" w:space="0" w:color="auto"/>
      </w:divBdr>
    </w:div>
    <w:div w:id="1199322828">
      <w:bodyDiv w:val="1"/>
      <w:marLeft w:val="0"/>
      <w:marRight w:val="0"/>
      <w:marTop w:val="0"/>
      <w:marBottom w:val="0"/>
      <w:divBdr>
        <w:top w:val="none" w:sz="0" w:space="0" w:color="auto"/>
        <w:left w:val="none" w:sz="0" w:space="0" w:color="auto"/>
        <w:bottom w:val="none" w:sz="0" w:space="0" w:color="auto"/>
        <w:right w:val="none" w:sz="0" w:space="0" w:color="auto"/>
      </w:divBdr>
    </w:div>
    <w:div w:id="1400248001">
      <w:bodyDiv w:val="1"/>
      <w:marLeft w:val="0"/>
      <w:marRight w:val="0"/>
      <w:marTop w:val="0"/>
      <w:marBottom w:val="0"/>
      <w:divBdr>
        <w:top w:val="none" w:sz="0" w:space="0" w:color="auto"/>
        <w:left w:val="none" w:sz="0" w:space="0" w:color="auto"/>
        <w:bottom w:val="none" w:sz="0" w:space="0" w:color="auto"/>
        <w:right w:val="none" w:sz="0" w:space="0" w:color="auto"/>
      </w:divBdr>
    </w:div>
    <w:div w:id="1409838801">
      <w:bodyDiv w:val="1"/>
      <w:marLeft w:val="0"/>
      <w:marRight w:val="0"/>
      <w:marTop w:val="0"/>
      <w:marBottom w:val="0"/>
      <w:divBdr>
        <w:top w:val="none" w:sz="0" w:space="0" w:color="auto"/>
        <w:left w:val="none" w:sz="0" w:space="0" w:color="auto"/>
        <w:bottom w:val="none" w:sz="0" w:space="0" w:color="auto"/>
        <w:right w:val="none" w:sz="0" w:space="0" w:color="auto"/>
      </w:divBdr>
    </w:div>
    <w:div w:id="1504784522">
      <w:bodyDiv w:val="1"/>
      <w:marLeft w:val="0"/>
      <w:marRight w:val="0"/>
      <w:marTop w:val="0"/>
      <w:marBottom w:val="0"/>
      <w:divBdr>
        <w:top w:val="none" w:sz="0" w:space="0" w:color="auto"/>
        <w:left w:val="none" w:sz="0" w:space="0" w:color="auto"/>
        <w:bottom w:val="none" w:sz="0" w:space="0" w:color="auto"/>
        <w:right w:val="none" w:sz="0" w:space="0" w:color="auto"/>
      </w:divBdr>
    </w:div>
    <w:div w:id="1548688088">
      <w:bodyDiv w:val="1"/>
      <w:marLeft w:val="0"/>
      <w:marRight w:val="0"/>
      <w:marTop w:val="0"/>
      <w:marBottom w:val="0"/>
      <w:divBdr>
        <w:top w:val="none" w:sz="0" w:space="0" w:color="auto"/>
        <w:left w:val="none" w:sz="0" w:space="0" w:color="auto"/>
        <w:bottom w:val="none" w:sz="0" w:space="0" w:color="auto"/>
        <w:right w:val="none" w:sz="0" w:space="0" w:color="auto"/>
      </w:divBdr>
    </w:div>
    <w:div w:id="1615018956">
      <w:bodyDiv w:val="1"/>
      <w:marLeft w:val="0"/>
      <w:marRight w:val="0"/>
      <w:marTop w:val="0"/>
      <w:marBottom w:val="0"/>
      <w:divBdr>
        <w:top w:val="none" w:sz="0" w:space="0" w:color="auto"/>
        <w:left w:val="none" w:sz="0" w:space="0" w:color="auto"/>
        <w:bottom w:val="none" w:sz="0" w:space="0" w:color="auto"/>
        <w:right w:val="none" w:sz="0" w:space="0" w:color="auto"/>
      </w:divBdr>
    </w:div>
    <w:div w:id="1701006537">
      <w:bodyDiv w:val="1"/>
      <w:marLeft w:val="0"/>
      <w:marRight w:val="0"/>
      <w:marTop w:val="0"/>
      <w:marBottom w:val="0"/>
      <w:divBdr>
        <w:top w:val="none" w:sz="0" w:space="0" w:color="auto"/>
        <w:left w:val="none" w:sz="0" w:space="0" w:color="auto"/>
        <w:bottom w:val="none" w:sz="0" w:space="0" w:color="auto"/>
        <w:right w:val="none" w:sz="0" w:space="0" w:color="auto"/>
      </w:divBdr>
    </w:div>
    <w:div w:id="1935934782">
      <w:bodyDiv w:val="1"/>
      <w:marLeft w:val="0"/>
      <w:marRight w:val="0"/>
      <w:marTop w:val="0"/>
      <w:marBottom w:val="0"/>
      <w:divBdr>
        <w:top w:val="none" w:sz="0" w:space="0" w:color="auto"/>
        <w:left w:val="none" w:sz="0" w:space="0" w:color="auto"/>
        <w:bottom w:val="none" w:sz="0" w:space="0" w:color="auto"/>
        <w:right w:val="none" w:sz="0" w:space="0" w:color="auto"/>
      </w:divBdr>
    </w:div>
    <w:div w:id="1960645806">
      <w:bodyDiv w:val="1"/>
      <w:marLeft w:val="0"/>
      <w:marRight w:val="0"/>
      <w:marTop w:val="0"/>
      <w:marBottom w:val="0"/>
      <w:divBdr>
        <w:top w:val="none" w:sz="0" w:space="0" w:color="auto"/>
        <w:left w:val="none" w:sz="0" w:space="0" w:color="auto"/>
        <w:bottom w:val="none" w:sz="0" w:space="0" w:color="auto"/>
        <w:right w:val="none" w:sz="0" w:space="0" w:color="auto"/>
      </w:divBdr>
      <w:divsChild>
        <w:div w:id="825515358">
          <w:marLeft w:val="0"/>
          <w:marRight w:val="0"/>
          <w:marTop w:val="0"/>
          <w:marBottom w:val="0"/>
          <w:divBdr>
            <w:top w:val="none" w:sz="0" w:space="0" w:color="auto"/>
            <w:left w:val="none" w:sz="0" w:space="0" w:color="auto"/>
            <w:bottom w:val="none" w:sz="0" w:space="0" w:color="auto"/>
            <w:right w:val="none" w:sz="0" w:space="0" w:color="auto"/>
          </w:divBdr>
        </w:div>
        <w:div w:id="1568884348">
          <w:marLeft w:val="0"/>
          <w:marRight w:val="0"/>
          <w:marTop w:val="0"/>
          <w:marBottom w:val="0"/>
          <w:divBdr>
            <w:top w:val="none" w:sz="0" w:space="0" w:color="auto"/>
            <w:left w:val="none" w:sz="0" w:space="0" w:color="auto"/>
            <w:bottom w:val="none" w:sz="0" w:space="0" w:color="auto"/>
            <w:right w:val="none" w:sz="0" w:space="0" w:color="auto"/>
          </w:divBdr>
        </w:div>
      </w:divsChild>
    </w:div>
    <w:div w:id="1963537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3.xml"/><Relationship Id="rId26" Type="http://schemas.openxmlformats.org/officeDocument/2006/relationships/image" Target="media/image9.jpeg"/><Relationship Id="rId39" Type="http://schemas.openxmlformats.org/officeDocument/2006/relationships/footer" Target="footer1.xml"/><Relationship Id="rId21" Type="http://schemas.openxmlformats.org/officeDocument/2006/relationships/chart" Target="charts/chart5.xml"/><Relationship Id="rId34" Type="http://schemas.openxmlformats.org/officeDocument/2006/relationships/image" Target="media/image17.jpeg"/><Relationship Id="rId42" Type="http://schemas.openxmlformats.org/officeDocument/2006/relationships/chart" Target="charts/chart10.xml"/><Relationship Id="rId47" Type="http://schemas.openxmlformats.org/officeDocument/2006/relationships/chart" Target="charts/chart15.xml"/><Relationship Id="rId50" Type="http://schemas.openxmlformats.org/officeDocument/2006/relationships/chart" Target="charts/chart18.xml"/><Relationship Id="rId55" Type="http://schemas.openxmlformats.org/officeDocument/2006/relationships/chart" Target="charts/chart23.xml"/><Relationship Id="rId63" Type="http://schemas.openxmlformats.org/officeDocument/2006/relationships/image" Target="media/image28.jpeg"/><Relationship Id="rId68" Type="http://schemas.openxmlformats.org/officeDocument/2006/relationships/image" Target="media/image33.jpeg"/><Relationship Id="rId7" Type="http://schemas.openxmlformats.org/officeDocument/2006/relationships/footnotes" Target="footnotes.xml"/><Relationship Id="rId71" Type="http://schemas.openxmlformats.org/officeDocument/2006/relationships/chart" Target="charts/chart24.xml"/><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2.jpeg"/><Relationship Id="rId11" Type="http://schemas.openxmlformats.org/officeDocument/2006/relationships/image" Target="media/image3.jpeg"/><Relationship Id="rId24" Type="http://schemas.openxmlformats.org/officeDocument/2006/relationships/hyperlink" Target="consultantplus://offline/ref=3B23657A71242E86626513DEAE1369D7943DDC8859702AB1190D175A30wDK4H" TargetMode="External"/><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chart" Target="charts/chart8.xml"/><Relationship Id="rId45" Type="http://schemas.openxmlformats.org/officeDocument/2006/relationships/chart" Target="charts/chart13.xml"/><Relationship Id="rId53" Type="http://schemas.openxmlformats.org/officeDocument/2006/relationships/chart" Target="charts/chart21.xml"/><Relationship Id="rId58" Type="http://schemas.openxmlformats.org/officeDocument/2006/relationships/image" Target="media/image23.jpeg"/><Relationship Id="rId66" Type="http://schemas.openxmlformats.org/officeDocument/2006/relationships/image" Target="media/image31.jpe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chart" Target="charts/chart7.xml"/><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chart" Target="charts/chart17.xml"/><Relationship Id="rId57" Type="http://schemas.openxmlformats.org/officeDocument/2006/relationships/image" Target="media/image22.jpeg"/><Relationship Id="rId61"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hyperlink" Target="http://www.zakupki.gov.ru/" TargetMode="External"/><Relationship Id="rId31" Type="http://schemas.openxmlformats.org/officeDocument/2006/relationships/image" Target="media/image14.jpeg"/><Relationship Id="rId44" Type="http://schemas.openxmlformats.org/officeDocument/2006/relationships/chart" Target="charts/chart12.xml"/><Relationship Id="rId52" Type="http://schemas.openxmlformats.org/officeDocument/2006/relationships/chart" Target="charts/chart20.xml"/><Relationship Id="rId60" Type="http://schemas.openxmlformats.org/officeDocument/2006/relationships/image" Target="media/image25.jpeg"/><Relationship Id="rId65" Type="http://schemas.openxmlformats.org/officeDocument/2006/relationships/image" Target="media/image30.jpeg"/><Relationship Id="rId73" Type="http://schemas.openxmlformats.org/officeDocument/2006/relationships/chart" Target="charts/chart25.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chart" Target="charts/chart6.xml"/><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chart" Target="charts/chart11.xml"/><Relationship Id="rId48" Type="http://schemas.openxmlformats.org/officeDocument/2006/relationships/chart" Target="charts/chart16.xml"/><Relationship Id="rId56" Type="http://schemas.openxmlformats.org/officeDocument/2006/relationships/image" Target="media/image21.jpeg"/><Relationship Id="rId64" Type="http://schemas.openxmlformats.org/officeDocument/2006/relationships/image" Target="media/image29.jpeg"/><Relationship Id="rId69" Type="http://schemas.openxmlformats.org/officeDocument/2006/relationships/image" Target="media/image34.jpeg"/><Relationship Id="rId8" Type="http://schemas.openxmlformats.org/officeDocument/2006/relationships/endnotes" Target="endnotes.xml"/><Relationship Id="rId51" Type="http://schemas.openxmlformats.org/officeDocument/2006/relationships/chart" Target="charts/chart19.xml"/><Relationship Id="rId72" Type="http://schemas.openxmlformats.org/officeDocument/2006/relationships/hyperlink" Target="http://www.otradnoe-na-neve.ru" TargetMode="Externa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header" Target="header1.xml"/><Relationship Id="rId46" Type="http://schemas.openxmlformats.org/officeDocument/2006/relationships/chart" Target="charts/chart14.xml"/><Relationship Id="rId59" Type="http://schemas.openxmlformats.org/officeDocument/2006/relationships/image" Target="media/image24.jpeg"/><Relationship Id="rId67" Type="http://schemas.openxmlformats.org/officeDocument/2006/relationships/image" Target="media/image32.jpeg"/><Relationship Id="rId20" Type="http://schemas.openxmlformats.org/officeDocument/2006/relationships/chart" Target="charts/chart4.xml"/><Relationship Id="rId41" Type="http://schemas.openxmlformats.org/officeDocument/2006/relationships/chart" Target="charts/chart9.xml"/><Relationship Id="rId54" Type="http://schemas.openxmlformats.org/officeDocument/2006/relationships/chart" Target="charts/chart22.xml"/><Relationship Id="rId62" Type="http://schemas.openxmlformats.org/officeDocument/2006/relationships/image" Target="media/image27.jpeg"/><Relationship Id="rId70" Type="http://schemas.openxmlformats.org/officeDocument/2006/relationships/image" Target="media/image35.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3.xml"/><Relationship Id="rId1" Type="http://schemas.microsoft.com/office/2011/relationships/chartStyle" Target="style3.xml"/></Relationships>
</file>

<file path=word/charts/_rels/chart11.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4.xml"/><Relationship Id="rId1" Type="http://schemas.microsoft.com/office/2011/relationships/chartStyle" Target="style4.xml"/></Relationships>
</file>

<file path=word/charts/_rels/chart12.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5.xml"/><Relationship Id="rId1" Type="http://schemas.microsoft.com/office/2011/relationships/chartStyle" Target="style5.xml"/></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Excel15.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18.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7;&#1072;&#1096;&#1072;\Desktop\&#1051;&#1102;&#1076;&#1084;&#1080;&#1083;&#1072;\&#1054;&#1058;&#1063;&#1045;&#1058;&#1067;\&#1076;&#1083;&#1103;%20&#1043;&#1083;&#1072;&#1074;&#1099;\&#1051;&#1080;&#1089;&#1090;%20Microsoft%20Office%20Ex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57;&#1072;&#1096;&#1072;\Desktop\&#1051;&#1102;&#1076;&#1084;&#1080;&#1083;&#1072;\&#1054;&#1058;&#1063;&#1045;&#1058;&#1067;\&#1076;&#1083;&#1103;%20&#1043;&#1083;&#1072;&#1074;&#1099;\&#1051;&#1080;&#1089;&#1090;%20Microsoft%20Office%20Ex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057;&#1072;&#1096;&#1072;\Desktop\&#1051;&#1102;&#1076;&#1084;&#1080;&#1083;&#1072;\&#1054;&#1058;&#1063;&#1045;&#1058;&#1067;\&#1076;&#1083;&#1103;%20&#1043;&#1083;&#1072;&#1074;&#1099;\&#1051;&#1080;&#1089;&#1090;%20Microsoft%20Office%20Exce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057;&#1072;&#1096;&#1072;\Desktop\&#1051;&#1102;&#1076;&#1084;&#1080;&#1083;&#1072;\&#1054;&#1058;&#1063;&#1045;&#1058;&#1067;\&#1076;&#1083;&#1103;%20&#1043;&#1083;&#1072;&#1074;&#1099;\&#1051;&#1080;&#1089;&#1090;%20Microsoft%20Office%20Excel.xlsx" TargetMode="Externa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1.xml"/><Relationship Id="rId1" Type="http://schemas.microsoft.com/office/2011/relationships/chartStyle" Target="style1.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Количество объектов бытового обслуживания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3"/>
                <c:pt idx="0">
                  <c:v>2023 год</c:v>
                </c:pt>
                <c:pt idx="1">
                  <c:v>2024 год</c:v>
                </c:pt>
                <c:pt idx="2">
                  <c:v>2025 год</c:v>
                </c:pt>
              </c:strCache>
            </c:strRef>
          </c:cat>
          <c:val>
            <c:numRef>
              <c:f>Лист1!$B$2:$B$5</c:f>
              <c:numCache>
                <c:formatCode>General</c:formatCode>
                <c:ptCount val="4"/>
                <c:pt idx="0">
                  <c:v>74</c:v>
                </c:pt>
                <c:pt idx="1">
                  <c:v>76</c:v>
                </c:pt>
                <c:pt idx="2">
                  <c:v>79</c:v>
                </c:pt>
              </c:numCache>
            </c:numRef>
          </c:val>
          <c:extLst>
            <c:ext xmlns:c16="http://schemas.microsoft.com/office/drawing/2014/chart" uri="{C3380CC4-5D6E-409C-BE32-E72D297353CC}">
              <c16:uniqueId val="{00000000-8DD2-40C0-8596-75FC7F647551}"/>
            </c:ext>
          </c:extLst>
        </c:ser>
        <c:ser>
          <c:idx val="1"/>
          <c:order val="1"/>
          <c:tx>
            <c:strRef>
              <c:f>Лист1!$C$1</c:f>
              <c:strCache>
                <c:ptCount val="1"/>
                <c:pt idx="0">
                  <c:v>Столбец1</c:v>
                </c:pt>
              </c:strCache>
            </c:strRef>
          </c:tx>
          <c:invertIfNegative val="0"/>
          <c:cat>
            <c:strRef>
              <c:f>Лист1!$A$2:$A$5</c:f>
              <c:strCache>
                <c:ptCount val="3"/>
                <c:pt idx="0">
                  <c:v>2023 год</c:v>
                </c:pt>
                <c:pt idx="1">
                  <c:v>2024 год</c:v>
                </c:pt>
                <c:pt idx="2">
                  <c:v>2025 год</c:v>
                </c:pt>
              </c:strCache>
            </c:strRef>
          </c:cat>
          <c:val>
            <c:numRef>
              <c:f>Лист1!$C$2:$C$5</c:f>
              <c:numCache>
                <c:formatCode>General</c:formatCode>
                <c:ptCount val="4"/>
              </c:numCache>
            </c:numRef>
          </c:val>
          <c:extLst>
            <c:ext xmlns:c16="http://schemas.microsoft.com/office/drawing/2014/chart" uri="{C3380CC4-5D6E-409C-BE32-E72D297353CC}">
              <c16:uniqueId val="{00000001-8DD2-40C0-8596-75FC7F647551}"/>
            </c:ext>
          </c:extLst>
        </c:ser>
        <c:ser>
          <c:idx val="2"/>
          <c:order val="2"/>
          <c:tx>
            <c:strRef>
              <c:f>Лист1!$D$1</c:f>
              <c:strCache>
                <c:ptCount val="1"/>
                <c:pt idx="0">
                  <c:v>Столбец2</c:v>
                </c:pt>
              </c:strCache>
            </c:strRef>
          </c:tx>
          <c:invertIfNegative val="0"/>
          <c:cat>
            <c:strRef>
              <c:f>Лист1!$A$2:$A$5</c:f>
              <c:strCache>
                <c:ptCount val="3"/>
                <c:pt idx="0">
                  <c:v>2023 год</c:v>
                </c:pt>
                <c:pt idx="1">
                  <c:v>2024 год</c:v>
                </c:pt>
                <c:pt idx="2">
                  <c:v>2025 год</c:v>
                </c:pt>
              </c:strCache>
            </c:strRef>
          </c:cat>
          <c:val>
            <c:numRef>
              <c:f>Лист1!$D$2:$D$5</c:f>
              <c:numCache>
                <c:formatCode>General</c:formatCode>
                <c:ptCount val="4"/>
              </c:numCache>
            </c:numRef>
          </c:val>
          <c:extLst>
            <c:ext xmlns:c16="http://schemas.microsoft.com/office/drawing/2014/chart" uri="{C3380CC4-5D6E-409C-BE32-E72D297353CC}">
              <c16:uniqueId val="{00000002-8DD2-40C0-8596-75FC7F647551}"/>
            </c:ext>
          </c:extLst>
        </c:ser>
        <c:dLbls>
          <c:showLegendKey val="0"/>
          <c:showVal val="0"/>
          <c:showCatName val="0"/>
          <c:showSerName val="0"/>
          <c:showPercent val="0"/>
          <c:showBubbleSize val="0"/>
        </c:dLbls>
        <c:gapWidth val="150"/>
        <c:axId val="174875008"/>
        <c:axId val="174876544"/>
      </c:barChart>
      <c:catAx>
        <c:axId val="174875008"/>
        <c:scaling>
          <c:orientation val="minMax"/>
        </c:scaling>
        <c:delete val="0"/>
        <c:axPos val="b"/>
        <c:numFmt formatCode="General" sourceLinked="0"/>
        <c:majorTickMark val="out"/>
        <c:minorTickMark val="none"/>
        <c:tickLblPos val="nextTo"/>
        <c:crossAx val="174876544"/>
        <c:crosses val="autoZero"/>
        <c:auto val="1"/>
        <c:lblAlgn val="ctr"/>
        <c:lblOffset val="100"/>
        <c:noMultiLvlLbl val="0"/>
      </c:catAx>
      <c:valAx>
        <c:axId val="174876544"/>
        <c:scaling>
          <c:orientation val="minMax"/>
        </c:scaling>
        <c:delete val="0"/>
        <c:axPos val="l"/>
        <c:majorGridlines/>
        <c:numFmt formatCode="General" sourceLinked="1"/>
        <c:majorTickMark val="out"/>
        <c:minorTickMark val="none"/>
        <c:tickLblPos val="nextTo"/>
        <c:crossAx val="174875008"/>
        <c:crosses val="autoZero"/>
        <c:crossBetween val="between"/>
      </c:valAx>
    </c:plotArea>
    <c:legend>
      <c:legendPos val="r"/>
      <c:legendEntry>
        <c:idx val="1"/>
        <c:delete val="1"/>
      </c:legendEntry>
      <c:legendEntry>
        <c:idx val="2"/>
        <c:delete val="1"/>
      </c:legendEntry>
      <c:overlay val="0"/>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Участники</a:t>
            </a:r>
            <a:r>
              <a:rPr lang="ru-RU" baseline="0"/>
              <a:t> КФ и ЛО</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Общее</c:v>
                </c:pt>
              </c:strCache>
            </c:strRef>
          </c:tx>
          <c:spPr>
            <a:solidFill>
              <a:schemeClr val="accent1"/>
            </a:solidFill>
            <a:ln>
              <a:noFill/>
            </a:ln>
            <a:effectLst/>
          </c:spPr>
          <c:invertIfNegative val="0"/>
          <c:cat>
            <c:numRef>
              <c:f>Лист1!$A$2:$A$3</c:f>
              <c:numCache>
                <c:formatCode>General</c:formatCode>
                <c:ptCount val="2"/>
                <c:pt idx="0">
                  <c:v>2024</c:v>
                </c:pt>
                <c:pt idx="1">
                  <c:v>2025</c:v>
                </c:pt>
              </c:numCache>
            </c:numRef>
          </c:cat>
          <c:val>
            <c:numRef>
              <c:f>Лист1!$B$2:$B$3</c:f>
              <c:numCache>
                <c:formatCode>General</c:formatCode>
                <c:ptCount val="2"/>
                <c:pt idx="0">
                  <c:v>1996</c:v>
                </c:pt>
                <c:pt idx="1">
                  <c:v>2069</c:v>
                </c:pt>
              </c:numCache>
            </c:numRef>
          </c:val>
          <c:extLst>
            <c:ext xmlns:c16="http://schemas.microsoft.com/office/drawing/2014/chart" uri="{C3380CC4-5D6E-409C-BE32-E72D297353CC}">
              <c16:uniqueId val="{00000000-393B-4640-8A2B-112E7D375BCE}"/>
            </c:ext>
          </c:extLst>
        </c:ser>
        <c:ser>
          <c:idx val="1"/>
          <c:order val="1"/>
          <c:tx>
            <c:strRef>
              <c:f>Лист1!$C$1</c:f>
              <c:strCache>
                <c:ptCount val="1"/>
                <c:pt idx="0">
                  <c:v>Бюджет</c:v>
                </c:pt>
              </c:strCache>
            </c:strRef>
          </c:tx>
          <c:spPr>
            <a:solidFill>
              <a:schemeClr val="accent2"/>
            </a:solidFill>
            <a:ln>
              <a:noFill/>
            </a:ln>
            <a:effectLst/>
          </c:spPr>
          <c:invertIfNegative val="0"/>
          <c:cat>
            <c:numRef>
              <c:f>Лист1!$A$2:$A$3</c:f>
              <c:numCache>
                <c:formatCode>General</c:formatCode>
                <c:ptCount val="2"/>
                <c:pt idx="0">
                  <c:v>2024</c:v>
                </c:pt>
                <c:pt idx="1">
                  <c:v>2025</c:v>
                </c:pt>
              </c:numCache>
            </c:numRef>
          </c:cat>
          <c:val>
            <c:numRef>
              <c:f>Лист1!$C$2:$C$3</c:f>
              <c:numCache>
                <c:formatCode>General</c:formatCode>
                <c:ptCount val="2"/>
                <c:pt idx="0">
                  <c:v>1770</c:v>
                </c:pt>
                <c:pt idx="1">
                  <c:v>1843</c:v>
                </c:pt>
              </c:numCache>
            </c:numRef>
          </c:val>
          <c:extLst>
            <c:ext xmlns:c16="http://schemas.microsoft.com/office/drawing/2014/chart" uri="{C3380CC4-5D6E-409C-BE32-E72D297353CC}">
              <c16:uniqueId val="{00000001-393B-4640-8A2B-112E7D375BCE}"/>
            </c:ext>
          </c:extLst>
        </c:ser>
        <c:ser>
          <c:idx val="2"/>
          <c:order val="2"/>
          <c:tx>
            <c:strRef>
              <c:f>Лист1!$D$1</c:f>
              <c:strCache>
                <c:ptCount val="1"/>
                <c:pt idx="0">
                  <c:v>Платные</c:v>
                </c:pt>
              </c:strCache>
            </c:strRef>
          </c:tx>
          <c:spPr>
            <a:solidFill>
              <a:schemeClr val="accent3"/>
            </a:solidFill>
            <a:ln>
              <a:noFill/>
            </a:ln>
            <a:effectLst/>
          </c:spPr>
          <c:invertIfNegative val="0"/>
          <c:cat>
            <c:numRef>
              <c:f>Лист1!$A$2:$A$3</c:f>
              <c:numCache>
                <c:formatCode>General</c:formatCode>
                <c:ptCount val="2"/>
                <c:pt idx="0">
                  <c:v>2024</c:v>
                </c:pt>
                <c:pt idx="1">
                  <c:v>2025</c:v>
                </c:pt>
              </c:numCache>
            </c:numRef>
          </c:cat>
          <c:val>
            <c:numRef>
              <c:f>Лист1!$D$2:$D$3</c:f>
              <c:numCache>
                <c:formatCode>General</c:formatCode>
                <c:ptCount val="2"/>
                <c:pt idx="0">
                  <c:v>226</c:v>
                </c:pt>
                <c:pt idx="1">
                  <c:v>226</c:v>
                </c:pt>
              </c:numCache>
            </c:numRef>
          </c:val>
          <c:extLst>
            <c:ext xmlns:c16="http://schemas.microsoft.com/office/drawing/2014/chart" uri="{C3380CC4-5D6E-409C-BE32-E72D297353CC}">
              <c16:uniqueId val="{00000002-393B-4640-8A2B-112E7D375BCE}"/>
            </c:ext>
          </c:extLst>
        </c:ser>
        <c:dLbls>
          <c:showLegendKey val="0"/>
          <c:showVal val="0"/>
          <c:showCatName val="0"/>
          <c:showSerName val="0"/>
          <c:showPercent val="0"/>
          <c:showBubbleSize val="0"/>
        </c:dLbls>
        <c:gapWidth val="219"/>
        <c:overlap val="-27"/>
        <c:axId val="127569376"/>
        <c:axId val="230376848"/>
      </c:barChart>
      <c:catAx>
        <c:axId val="127569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0376848"/>
        <c:crosses val="autoZero"/>
        <c:auto val="1"/>
        <c:lblAlgn val="ctr"/>
        <c:lblOffset val="100"/>
        <c:noMultiLvlLbl val="0"/>
      </c:catAx>
      <c:valAx>
        <c:axId val="230376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7569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Патриотические мероприятия</c:v>
                </c:pt>
              </c:strCache>
            </c:strRef>
          </c:tx>
          <c:spPr>
            <a:solidFill>
              <a:schemeClr val="accent1"/>
            </a:solidFill>
            <a:ln>
              <a:noFill/>
            </a:ln>
            <a:effectLst/>
          </c:spPr>
          <c:invertIfNegative val="0"/>
          <c:cat>
            <c:numRef>
              <c:f>Лист1!$A$2:$A$3</c:f>
              <c:numCache>
                <c:formatCode>General</c:formatCode>
                <c:ptCount val="2"/>
                <c:pt idx="0">
                  <c:v>2024</c:v>
                </c:pt>
                <c:pt idx="1">
                  <c:v>2025</c:v>
                </c:pt>
              </c:numCache>
            </c:numRef>
          </c:cat>
          <c:val>
            <c:numRef>
              <c:f>Лист1!$B$2:$B$3</c:f>
              <c:numCache>
                <c:formatCode>General</c:formatCode>
                <c:ptCount val="2"/>
                <c:pt idx="0">
                  <c:v>35</c:v>
                </c:pt>
                <c:pt idx="1">
                  <c:v>50</c:v>
                </c:pt>
              </c:numCache>
            </c:numRef>
          </c:val>
          <c:extLst>
            <c:ext xmlns:c16="http://schemas.microsoft.com/office/drawing/2014/chart" uri="{C3380CC4-5D6E-409C-BE32-E72D297353CC}">
              <c16:uniqueId val="{00000000-CA9E-462D-AE21-712006424F1C}"/>
            </c:ext>
          </c:extLst>
        </c:ser>
        <c:dLbls>
          <c:showLegendKey val="0"/>
          <c:showVal val="0"/>
          <c:showCatName val="0"/>
          <c:showSerName val="0"/>
          <c:showPercent val="0"/>
          <c:showBubbleSize val="0"/>
        </c:dLbls>
        <c:gapWidth val="219"/>
        <c:overlap val="-27"/>
        <c:axId val="388248976"/>
        <c:axId val="6130704"/>
      </c:barChart>
      <c:catAx>
        <c:axId val="38824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30704"/>
        <c:crosses val="autoZero"/>
        <c:auto val="1"/>
        <c:lblAlgn val="ctr"/>
        <c:lblOffset val="100"/>
        <c:noMultiLvlLbl val="0"/>
      </c:catAx>
      <c:valAx>
        <c:axId val="6130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824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Культурно-досуговые мероприятия</c:v>
                </c:pt>
              </c:strCache>
            </c:strRef>
          </c:tx>
          <c:spPr>
            <a:solidFill>
              <a:schemeClr val="accent1"/>
            </a:solidFill>
            <a:ln>
              <a:noFill/>
            </a:ln>
            <a:effectLst/>
          </c:spPr>
          <c:invertIfNegative val="0"/>
          <c:cat>
            <c:numRef>
              <c:f>Лист1!$A$2:$A$3</c:f>
              <c:numCache>
                <c:formatCode>General</c:formatCode>
                <c:ptCount val="2"/>
                <c:pt idx="0">
                  <c:v>2024</c:v>
                </c:pt>
                <c:pt idx="1">
                  <c:v>2025</c:v>
                </c:pt>
              </c:numCache>
            </c:numRef>
          </c:cat>
          <c:val>
            <c:numRef>
              <c:f>Лист1!$B$2:$B$3</c:f>
              <c:numCache>
                <c:formatCode>General</c:formatCode>
                <c:ptCount val="2"/>
                <c:pt idx="0">
                  <c:v>353</c:v>
                </c:pt>
                <c:pt idx="1">
                  <c:v>366</c:v>
                </c:pt>
              </c:numCache>
            </c:numRef>
          </c:val>
          <c:extLst>
            <c:ext xmlns:c16="http://schemas.microsoft.com/office/drawing/2014/chart" uri="{C3380CC4-5D6E-409C-BE32-E72D297353CC}">
              <c16:uniqueId val="{00000000-0A41-44E2-83A6-9D639E689161}"/>
            </c:ext>
          </c:extLst>
        </c:ser>
        <c:dLbls>
          <c:showLegendKey val="0"/>
          <c:showVal val="0"/>
          <c:showCatName val="0"/>
          <c:showSerName val="0"/>
          <c:showPercent val="0"/>
          <c:showBubbleSize val="0"/>
        </c:dLbls>
        <c:gapWidth val="219"/>
        <c:overlap val="-27"/>
        <c:axId val="229849168"/>
        <c:axId val="230405552"/>
      </c:barChart>
      <c:catAx>
        <c:axId val="229849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30405552"/>
        <c:crosses val="autoZero"/>
        <c:auto val="1"/>
        <c:lblAlgn val="ctr"/>
        <c:lblOffset val="100"/>
        <c:noMultiLvlLbl val="0"/>
      </c:catAx>
      <c:valAx>
        <c:axId val="230405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9849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7"/>
    </mc:Choice>
    <mc:Fallback>
      <c:style val="37"/>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14706434268085891"/>
          <c:y val="0.18294293069834888"/>
          <c:w val="0.7505614127824366"/>
          <c:h val="0.64510692716455764"/>
        </c:manualLayout>
      </c:layout>
      <c:bar3DChart>
        <c:barDir val="col"/>
        <c:grouping val="clustered"/>
        <c:varyColors val="0"/>
        <c:ser>
          <c:idx val="0"/>
          <c:order val="0"/>
          <c:tx>
            <c:strRef>
              <c:f>Лист1!$B$1</c:f>
              <c:strCache>
                <c:ptCount val="1"/>
                <c:pt idx="0">
                  <c:v>Читатели</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8363</c:v>
                </c:pt>
                <c:pt idx="1">
                  <c:v>8649</c:v>
                </c:pt>
              </c:numCache>
            </c:numRef>
          </c:val>
          <c:extLst>
            <c:ext xmlns:c16="http://schemas.microsoft.com/office/drawing/2014/chart" uri="{C3380CC4-5D6E-409C-BE32-E72D297353CC}">
              <c16:uniqueId val="{00000000-7027-40A3-8B83-203D25D5819A}"/>
            </c:ext>
          </c:extLst>
        </c:ser>
        <c:dLbls>
          <c:showLegendKey val="0"/>
          <c:showVal val="0"/>
          <c:showCatName val="0"/>
          <c:showSerName val="0"/>
          <c:showPercent val="0"/>
          <c:showBubbleSize val="0"/>
        </c:dLbls>
        <c:gapWidth val="150"/>
        <c:shape val="cylinder"/>
        <c:axId val="64300160"/>
        <c:axId val="64302080"/>
        <c:axId val="0"/>
      </c:bar3DChart>
      <c:catAx>
        <c:axId val="64300160"/>
        <c:scaling>
          <c:orientation val="minMax"/>
        </c:scaling>
        <c:delete val="0"/>
        <c:axPos val="b"/>
        <c:numFmt formatCode="General" sourceLinked="1"/>
        <c:majorTickMark val="none"/>
        <c:minorTickMark val="none"/>
        <c:tickLblPos val="nextTo"/>
        <c:crossAx val="64302080"/>
        <c:crosses val="autoZero"/>
        <c:auto val="1"/>
        <c:lblAlgn val="ctr"/>
        <c:lblOffset val="100"/>
        <c:noMultiLvlLbl val="0"/>
      </c:catAx>
      <c:valAx>
        <c:axId val="64302080"/>
        <c:scaling>
          <c:orientation val="minMax"/>
        </c:scaling>
        <c:delete val="0"/>
        <c:axPos val="l"/>
        <c:majorGridlines/>
        <c:numFmt formatCode="General" sourceLinked="1"/>
        <c:majorTickMark val="none"/>
        <c:minorTickMark val="none"/>
        <c:tickLblPos val="nextTo"/>
        <c:crossAx val="64300160"/>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Посещение</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38889</c:v>
                </c:pt>
                <c:pt idx="1">
                  <c:v>36118</c:v>
                </c:pt>
              </c:numCache>
            </c:numRef>
          </c:val>
          <c:extLst>
            <c:ext xmlns:c16="http://schemas.microsoft.com/office/drawing/2014/chart" uri="{C3380CC4-5D6E-409C-BE32-E72D297353CC}">
              <c16:uniqueId val="{00000000-747B-4087-87C9-21355B549A57}"/>
            </c:ext>
          </c:extLst>
        </c:ser>
        <c:dLbls>
          <c:showLegendKey val="0"/>
          <c:showVal val="0"/>
          <c:showCatName val="0"/>
          <c:showSerName val="0"/>
          <c:showPercent val="0"/>
          <c:showBubbleSize val="0"/>
        </c:dLbls>
        <c:gapWidth val="150"/>
        <c:shape val="cylinder"/>
        <c:axId val="97404032"/>
        <c:axId val="101790464"/>
        <c:axId val="0"/>
      </c:bar3DChart>
      <c:catAx>
        <c:axId val="97404032"/>
        <c:scaling>
          <c:orientation val="minMax"/>
        </c:scaling>
        <c:delete val="0"/>
        <c:axPos val="b"/>
        <c:numFmt formatCode="General" sourceLinked="1"/>
        <c:majorTickMark val="out"/>
        <c:minorTickMark val="none"/>
        <c:tickLblPos val="nextTo"/>
        <c:crossAx val="101790464"/>
        <c:crosses val="autoZero"/>
        <c:auto val="1"/>
        <c:lblAlgn val="ctr"/>
        <c:lblOffset val="100"/>
        <c:noMultiLvlLbl val="0"/>
      </c:catAx>
      <c:valAx>
        <c:axId val="101790464"/>
        <c:scaling>
          <c:orientation val="minMax"/>
        </c:scaling>
        <c:delete val="0"/>
        <c:axPos val="l"/>
        <c:majorGridlines/>
        <c:numFmt formatCode="General" sourceLinked="1"/>
        <c:majorTickMark val="out"/>
        <c:minorTickMark val="none"/>
        <c:tickLblPos val="nextTo"/>
        <c:crossAx val="97404032"/>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Книговыдача</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100438</c:v>
                </c:pt>
                <c:pt idx="1">
                  <c:v>100438</c:v>
                </c:pt>
              </c:numCache>
            </c:numRef>
          </c:val>
          <c:extLst>
            <c:ext xmlns:c16="http://schemas.microsoft.com/office/drawing/2014/chart" uri="{C3380CC4-5D6E-409C-BE32-E72D297353CC}">
              <c16:uniqueId val="{00000000-01B8-4133-968F-BD2ACB35D020}"/>
            </c:ext>
          </c:extLst>
        </c:ser>
        <c:dLbls>
          <c:showLegendKey val="0"/>
          <c:showVal val="0"/>
          <c:showCatName val="0"/>
          <c:showSerName val="0"/>
          <c:showPercent val="0"/>
          <c:showBubbleSize val="0"/>
        </c:dLbls>
        <c:gapWidth val="150"/>
        <c:shape val="cylinder"/>
        <c:axId val="116090368"/>
        <c:axId val="116093696"/>
        <c:axId val="0"/>
      </c:bar3DChart>
      <c:catAx>
        <c:axId val="116090368"/>
        <c:scaling>
          <c:orientation val="minMax"/>
        </c:scaling>
        <c:delete val="0"/>
        <c:axPos val="b"/>
        <c:numFmt formatCode="General" sourceLinked="1"/>
        <c:majorTickMark val="out"/>
        <c:minorTickMark val="none"/>
        <c:tickLblPos val="nextTo"/>
        <c:crossAx val="116093696"/>
        <c:crosses val="autoZero"/>
        <c:auto val="1"/>
        <c:lblAlgn val="ctr"/>
        <c:lblOffset val="100"/>
        <c:noMultiLvlLbl val="0"/>
      </c:catAx>
      <c:valAx>
        <c:axId val="116093696"/>
        <c:scaling>
          <c:orientation val="minMax"/>
        </c:scaling>
        <c:delete val="0"/>
        <c:axPos val="l"/>
        <c:majorGridlines/>
        <c:numFmt formatCode="General" sourceLinked="1"/>
        <c:majorTickMark val="out"/>
        <c:minorTickMark val="none"/>
        <c:tickLblPos val="nextTo"/>
        <c:crossAx val="116090368"/>
        <c:crosses val="autoZero"/>
        <c:crossBetween val="between"/>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8"/>
    </mc:Choice>
    <mc:Fallback>
      <c:style val="38"/>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Читатели деского отдела</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2905</c:v>
                </c:pt>
                <c:pt idx="1">
                  <c:v>2706</c:v>
                </c:pt>
              </c:numCache>
            </c:numRef>
          </c:val>
          <c:extLst>
            <c:ext xmlns:c16="http://schemas.microsoft.com/office/drawing/2014/chart" uri="{C3380CC4-5D6E-409C-BE32-E72D297353CC}">
              <c16:uniqueId val="{00000000-C025-4CD2-A531-CC566817CA1D}"/>
            </c:ext>
          </c:extLst>
        </c:ser>
        <c:dLbls>
          <c:showLegendKey val="0"/>
          <c:showVal val="0"/>
          <c:showCatName val="0"/>
          <c:showSerName val="0"/>
          <c:showPercent val="0"/>
          <c:showBubbleSize val="0"/>
        </c:dLbls>
        <c:gapWidth val="150"/>
        <c:shape val="cylinder"/>
        <c:axId val="120885248"/>
        <c:axId val="120886784"/>
        <c:axId val="0"/>
      </c:bar3DChart>
      <c:catAx>
        <c:axId val="120885248"/>
        <c:scaling>
          <c:orientation val="minMax"/>
        </c:scaling>
        <c:delete val="0"/>
        <c:axPos val="b"/>
        <c:numFmt formatCode="General" sourceLinked="1"/>
        <c:majorTickMark val="out"/>
        <c:minorTickMark val="none"/>
        <c:tickLblPos val="nextTo"/>
        <c:crossAx val="120886784"/>
        <c:crosses val="autoZero"/>
        <c:auto val="1"/>
        <c:lblAlgn val="ctr"/>
        <c:lblOffset val="100"/>
        <c:noMultiLvlLbl val="0"/>
      </c:catAx>
      <c:valAx>
        <c:axId val="120886784"/>
        <c:scaling>
          <c:orientation val="minMax"/>
        </c:scaling>
        <c:delete val="0"/>
        <c:axPos val="l"/>
        <c:majorGridlines/>
        <c:numFmt formatCode="General" sourceLinked="1"/>
        <c:majorTickMark val="out"/>
        <c:minorTickMark val="none"/>
        <c:tickLblPos val="nextTo"/>
        <c:crossAx val="120885248"/>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Посещаемость детского отдела</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12963</c:v>
                </c:pt>
                <c:pt idx="1">
                  <c:v>13100</c:v>
                </c:pt>
              </c:numCache>
            </c:numRef>
          </c:val>
          <c:extLst>
            <c:ext xmlns:c16="http://schemas.microsoft.com/office/drawing/2014/chart" uri="{C3380CC4-5D6E-409C-BE32-E72D297353CC}">
              <c16:uniqueId val="{00000000-F3CD-48AF-ADA1-B23D80DB672E}"/>
            </c:ext>
          </c:extLst>
        </c:ser>
        <c:dLbls>
          <c:showLegendKey val="0"/>
          <c:showVal val="0"/>
          <c:showCatName val="0"/>
          <c:showSerName val="0"/>
          <c:showPercent val="0"/>
          <c:showBubbleSize val="0"/>
        </c:dLbls>
        <c:gapWidth val="150"/>
        <c:shape val="cylinder"/>
        <c:axId val="123442688"/>
        <c:axId val="127047936"/>
        <c:axId val="0"/>
      </c:bar3DChart>
      <c:catAx>
        <c:axId val="123442688"/>
        <c:scaling>
          <c:orientation val="minMax"/>
        </c:scaling>
        <c:delete val="0"/>
        <c:axPos val="b"/>
        <c:numFmt formatCode="General" sourceLinked="1"/>
        <c:majorTickMark val="out"/>
        <c:minorTickMark val="none"/>
        <c:tickLblPos val="nextTo"/>
        <c:crossAx val="127047936"/>
        <c:crosses val="autoZero"/>
        <c:auto val="1"/>
        <c:lblAlgn val="ctr"/>
        <c:lblOffset val="100"/>
        <c:noMultiLvlLbl val="0"/>
      </c:catAx>
      <c:valAx>
        <c:axId val="127047936"/>
        <c:scaling>
          <c:orientation val="minMax"/>
        </c:scaling>
        <c:delete val="0"/>
        <c:axPos val="l"/>
        <c:majorGridlines/>
        <c:numFmt formatCode="General" sourceLinked="1"/>
        <c:majorTickMark val="out"/>
        <c:minorTickMark val="none"/>
        <c:tickLblPos val="nextTo"/>
        <c:crossAx val="123442688"/>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40"/>
    </mc:Choice>
    <mc:Fallback>
      <c:style val="4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Книговыдача детского отдела</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23700</c:v>
                </c:pt>
                <c:pt idx="1">
                  <c:v>24100</c:v>
                </c:pt>
              </c:numCache>
            </c:numRef>
          </c:val>
          <c:extLst>
            <c:ext xmlns:c16="http://schemas.microsoft.com/office/drawing/2014/chart" uri="{C3380CC4-5D6E-409C-BE32-E72D297353CC}">
              <c16:uniqueId val="{00000000-2DF8-45C1-B52E-04046E81DF89}"/>
            </c:ext>
          </c:extLst>
        </c:ser>
        <c:dLbls>
          <c:showLegendKey val="0"/>
          <c:showVal val="0"/>
          <c:showCatName val="0"/>
          <c:showSerName val="0"/>
          <c:showPercent val="0"/>
          <c:showBubbleSize val="0"/>
        </c:dLbls>
        <c:gapWidth val="150"/>
        <c:shape val="cylinder"/>
        <c:axId val="65262336"/>
        <c:axId val="65263872"/>
        <c:axId val="0"/>
      </c:bar3DChart>
      <c:catAx>
        <c:axId val="65262336"/>
        <c:scaling>
          <c:orientation val="minMax"/>
        </c:scaling>
        <c:delete val="0"/>
        <c:axPos val="b"/>
        <c:numFmt formatCode="General" sourceLinked="1"/>
        <c:majorTickMark val="out"/>
        <c:minorTickMark val="none"/>
        <c:tickLblPos val="nextTo"/>
        <c:crossAx val="65263872"/>
        <c:crosses val="autoZero"/>
        <c:auto val="1"/>
        <c:lblAlgn val="ctr"/>
        <c:lblOffset val="100"/>
        <c:noMultiLvlLbl val="0"/>
      </c:catAx>
      <c:valAx>
        <c:axId val="65263872"/>
        <c:scaling>
          <c:orientation val="minMax"/>
        </c:scaling>
        <c:delete val="0"/>
        <c:axPos val="l"/>
        <c:majorGridlines/>
        <c:numFmt formatCode="General" sourceLinked="1"/>
        <c:majorTickMark val="out"/>
        <c:minorTickMark val="none"/>
        <c:tickLblPos val="nextTo"/>
        <c:crossAx val="65262336"/>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9"/>
    </mc:Choice>
    <mc:Fallback>
      <c:style val="39"/>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Читатели</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3405</c:v>
                </c:pt>
                <c:pt idx="1">
                  <c:v>3580</c:v>
                </c:pt>
              </c:numCache>
            </c:numRef>
          </c:val>
          <c:extLst>
            <c:ext xmlns:c16="http://schemas.microsoft.com/office/drawing/2014/chart" uri="{C3380CC4-5D6E-409C-BE32-E72D297353CC}">
              <c16:uniqueId val="{00000000-7AF9-4F67-ABB6-4CB0D3EC2006}"/>
            </c:ext>
          </c:extLst>
        </c:ser>
        <c:dLbls>
          <c:showLegendKey val="0"/>
          <c:showVal val="0"/>
          <c:showCatName val="0"/>
          <c:showSerName val="0"/>
          <c:showPercent val="0"/>
          <c:showBubbleSize val="0"/>
        </c:dLbls>
        <c:gapWidth val="150"/>
        <c:shape val="cylinder"/>
        <c:axId val="101828096"/>
        <c:axId val="101829632"/>
        <c:axId val="0"/>
      </c:bar3DChart>
      <c:catAx>
        <c:axId val="101828096"/>
        <c:scaling>
          <c:orientation val="minMax"/>
        </c:scaling>
        <c:delete val="0"/>
        <c:axPos val="b"/>
        <c:numFmt formatCode="General" sourceLinked="1"/>
        <c:majorTickMark val="out"/>
        <c:minorTickMark val="none"/>
        <c:tickLblPos val="nextTo"/>
        <c:crossAx val="101829632"/>
        <c:crosses val="autoZero"/>
        <c:auto val="1"/>
        <c:lblAlgn val="ctr"/>
        <c:lblOffset val="100"/>
        <c:noMultiLvlLbl val="0"/>
      </c:catAx>
      <c:valAx>
        <c:axId val="101829632"/>
        <c:scaling>
          <c:orientation val="minMax"/>
        </c:scaling>
        <c:delete val="0"/>
        <c:axPos val="l"/>
        <c:majorGridlines/>
        <c:numFmt formatCode="General" sourceLinked="1"/>
        <c:majorTickMark val="out"/>
        <c:minorTickMark val="none"/>
        <c:tickLblPos val="nextTo"/>
        <c:crossAx val="10182809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Ряд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3"/>
                <c:pt idx="0">
                  <c:v>2023 год</c:v>
                </c:pt>
                <c:pt idx="1">
                  <c:v>2024 год</c:v>
                </c:pt>
                <c:pt idx="2">
                  <c:v>2025 год</c:v>
                </c:pt>
              </c:strCache>
            </c:strRef>
          </c:cat>
          <c:val>
            <c:numRef>
              <c:f>Лист1!$B$2:$B$5</c:f>
              <c:numCache>
                <c:formatCode>General</c:formatCode>
                <c:ptCount val="4"/>
                <c:pt idx="0">
                  <c:v>904</c:v>
                </c:pt>
                <c:pt idx="1">
                  <c:v>978</c:v>
                </c:pt>
                <c:pt idx="2">
                  <c:v>980</c:v>
                </c:pt>
              </c:numCache>
            </c:numRef>
          </c:val>
          <c:extLst>
            <c:ext xmlns:c16="http://schemas.microsoft.com/office/drawing/2014/chart" uri="{C3380CC4-5D6E-409C-BE32-E72D297353CC}">
              <c16:uniqueId val="{00000000-5C17-4FED-A685-8C2BFB76E695}"/>
            </c:ext>
          </c:extLst>
        </c:ser>
        <c:ser>
          <c:idx val="1"/>
          <c:order val="1"/>
          <c:tx>
            <c:strRef>
              <c:f>Лист1!$C$1</c:f>
              <c:strCache>
                <c:ptCount val="1"/>
                <c:pt idx="0">
                  <c:v>Ряд 2</c:v>
                </c:pt>
              </c:strCache>
            </c:strRef>
          </c:tx>
          <c:invertIfNegative val="0"/>
          <c:cat>
            <c:strRef>
              <c:f>Лист1!$A$2:$A$5</c:f>
              <c:strCache>
                <c:ptCount val="3"/>
                <c:pt idx="0">
                  <c:v>2023 год</c:v>
                </c:pt>
                <c:pt idx="1">
                  <c:v>2024 год</c:v>
                </c:pt>
                <c:pt idx="2">
                  <c:v>2025 год</c:v>
                </c:pt>
              </c:strCache>
            </c:strRef>
          </c:cat>
          <c:val>
            <c:numRef>
              <c:f>Лист1!$C$2:$C$5</c:f>
              <c:numCache>
                <c:formatCode>General</c:formatCode>
                <c:ptCount val="4"/>
              </c:numCache>
            </c:numRef>
          </c:val>
          <c:extLst>
            <c:ext xmlns:c16="http://schemas.microsoft.com/office/drawing/2014/chart" uri="{C3380CC4-5D6E-409C-BE32-E72D297353CC}">
              <c16:uniqueId val="{00000001-5C17-4FED-A685-8C2BFB76E695}"/>
            </c:ext>
          </c:extLst>
        </c:ser>
        <c:ser>
          <c:idx val="2"/>
          <c:order val="2"/>
          <c:tx>
            <c:strRef>
              <c:f>Лист1!$D$1</c:f>
              <c:strCache>
                <c:ptCount val="1"/>
                <c:pt idx="0">
                  <c:v>Ряд 3</c:v>
                </c:pt>
              </c:strCache>
            </c:strRef>
          </c:tx>
          <c:invertIfNegative val="0"/>
          <c:cat>
            <c:strRef>
              <c:f>Лист1!$A$2:$A$5</c:f>
              <c:strCache>
                <c:ptCount val="3"/>
                <c:pt idx="0">
                  <c:v>2023 год</c:v>
                </c:pt>
                <c:pt idx="1">
                  <c:v>2024 год</c:v>
                </c:pt>
                <c:pt idx="2">
                  <c:v>2025 год</c:v>
                </c:pt>
              </c:strCache>
            </c:strRef>
          </c:cat>
          <c:val>
            <c:numRef>
              <c:f>Лист1!$D$2:$D$5</c:f>
              <c:numCache>
                <c:formatCode>General</c:formatCode>
                <c:ptCount val="4"/>
              </c:numCache>
            </c:numRef>
          </c:val>
          <c:extLst>
            <c:ext xmlns:c16="http://schemas.microsoft.com/office/drawing/2014/chart" uri="{C3380CC4-5D6E-409C-BE32-E72D297353CC}">
              <c16:uniqueId val="{00000002-5C17-4FED-A685-8C2BFB76E695}"/>
            </c:ext>
          </c:extLst>
        </c:ser>
        <c:dLbls>
          <c:showLegendKey val="0"/>
          <c:showVal val="0"/>
          <c:showCatName val="0"/>
          <c:showSerName val="0"/>
          <c:showPercent val="0"/>
          <c:showBubbleSize val="0"/>
        </c:dLbls>
        <c:gapWidth val="150"/>
        <c:axId val="175149440"/>
        <c:axId val="175150976"/>
      </c:barChart>
      <c:catAx>
        <c:axId val="175149440"/>
        <c:scaling>
          <c:orientation val="minMax"/>
        </c:scaling>
        <c:delete val="0"/>
        <c:axPos val="b"/>
        <c:numFmt formatCode="General" sourceLinked="0"/>
        <c:majorTickMark val="out"/>
        <c:minorTickMark val="none"/>
        <c:tickLblPos val="nextTo"/>
        <c:crossAx val="175150976"/>
        <c:crosses val="autoZero"/>
        <c:auto val="1"/>
        <c:lblAlgn val="ctr"/>
        <c:lblOffset val="100"/>
        <c:noMultiLvlLbl val="0"/>
      </c:catAx>
      <c:valAx>
        <c:axId val="175150976"/>
        <c:scaling>
          <c:orientation val="minMax"/>
        </c:scaling>
        <c:delete val="0"/>
        <c:axPos val="l"/>
        <c:majorGridlines/>
        <c:numFmt formatCode="General" sourceLinked="1"/>
        <c:majorTickMark val="out"/>
        <c:minorTickMark val="none"/>
        <c:tickLblPos val="nextTo"/>
        <c:crossAx val="175149440"/>
        <c:crosses val="autoZero"/>
        <c:crossBetween val="between"/>
      </c:valAx>
    </c:plotArea>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40"/>
    </mc:Choice>
    <mc:Fallback>
      <c:style val="40"/>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Посещаемость</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20000</c:v>
                </c:pt>
                <c:pt idx="1">
                  <c:v>20000</c:v>
                </c:pt>
              </c:numCache>
            </c:numRef>
          </c:val>
          <c:extLst>
            <c:ext xmlns:c16="http://schemas.microsoft.com/office/drawing/2014/chart" uri="{C3380CC4-5D6E-409C-BE32-E72D297353CC}">
              <c16:uniqueId val="{00000000-3E25-44BE-AE18-8599C249E1B3}"/>
            </c:ext>
          </c:extLst>
        </c:ser>
        <c:dLbls>
          <c:showLegendKey val="0"/>
          <c:showVal val="0"/>
          <c:showCatName val="0"/>
          <c:showSerName val="0"/>
          <c:showPercent val="0"/>
          <c:showBubbleSize val="0"/>
        </c:dLbls>
        <c:gapWidth val="150"/>
        <c:shape val="cylinder"/>
        <c:axId val="102144256"/>
        <c:axId val="102150144"/>
        <c:axId val="0"/>
      </c:bar3DChart>
      <c:catAx>
        <c:axId val="102144256"/>
        <c:scaling>
          <c:orientation val="minMax"/>
        </c:scaling>
        <c:delete val="0"/>
        <c:axPos val="b"/>
        <c:numFmt formatCode="General" sourceLinked="1"/>
        <c:majorTickMark val="out"/>
        <c:minorTickMark val="none"/>
        <c:tickLblPos val="nextTo"/>
        <c:crossAx val="102150144"/>
        <c:crosses val="autoZero"/>
        <c:auto val="1"/>
        <c:lblAlgn val="ctr"/>
        <c:lblOffset val="100"/>
        <c:noMultiLvlLbl val="0"/>
      </c:catAx>
      <c:valAx>
        <c:axId val="102150144"/>
        <c:scaling>
          <c:orientation val="minMax"/>
        </c:scaling>
        <c:delete val="0"/>
        <c:axPos val="l"/>
        <c:majorGridlines/>
        <c:numFmt formatCode="General" sourceLinked="1"/>
        <c:majorTickMark val="out"/>
        <c:minorTickMark val="none"/>
        <c:tickLblPos val="nextTo"/>
        <c:crossAx val="102144256"/>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7"/>
    </mc:Choice>
    <mc:Fallback>
      <c:style val="37"/>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Книговыдача</c:v>
                </c:pt>
              </c:strCache>
            </c:strRef>
          </c:tx>
          <c:invertIfNegative val="0"/>
          <c:cat>
            <c:numRef>
              <c:f>Лист1!$A$2:$A$3</c:f>
              <c:numCache>
                <c:formatCode>General</c:formatCode>
                <c:ptCount val="2"/>
                <c:pt idx="0">
                  <c:v>2024</c:v>
                </c:pt>
                <c:pt idx="1">
                  <c:v>2025</c:v>
                </c:pt>
              </c:numCache>
            </c:numRef>
          </c:cat>
          <c:val>
            <c:numRef>
              <c:f>Лист1!$B$2:$B$3</c:f>
              <c:numCache>
                <c:formatCode>General</c:formatCode>
                <c:ptCount val="2"/>
                <c:pt idx="0">
                  <c:v>74805</c:v>
                </c:pt>
                <c:pt idx="1">
                  <c:v>74950</c:v>
                </c:pt>
              </c:numCache>
            </c:numRef>
          </c:val>
          <c:extLst>
            <c:ext xmlns:c16="http://schemas.microsoft.com/office/drawing/2014/chart" uri="{C3380CC4-5D6E-409C-BE32-E72D297353CC}">
              <c16:uniqueId val="{00000000-D606-4175-8653-FAAA77503325}"/>
            </c:ext>
          </c:extLst>
        </c:ser>
        <c:dLbls>
          <c:showLegendKey val="0"/>
          <c:showVal val="0"/>
          <c:showCatName val="0"/>
          <c:showSerName val="0"/>
          <c:showPercent val="0"/>
          <c:showBubbleSize val="0"/>
        </c:dLbls>
        <c:gapWidth val="150"/>
        <c:shape val="cylinder"/>
        <c:axId val="102165504"/>
        <c:axId val="65786624"/>
        <c:axId val="0"/>
      </c:bar3DChart>
      <c:catAx>
        <c:axId val="102165504"/>
        <c:scaling>
          <c:orientation val="minMax"/>
        </c:scaling>
        <c:delete val="0"/>
        <c:axPos val="b"/>
        <c:numFmt formatCode="General" sourceLinked="1"/>
        <c:majorTickMark val="out"/>
        <c:minorTickMark val="none"/>
        <c:tickLblPos val="nextTo"/>
        <c:crossAx val="65786624"/>
        <c:crosses val="autoZero"/>
        <c:auto val="1"/>
        <c:lblAlgn val="ctr"/>
        <c:lblOffset val="100"/>
        <c:noMultiLvlLbl val="0"/>
      </c:catAx>
      <c:valAx>
        <c:axId val="65786624"/>
        <c:scaling>
          <c:orientation val="minMax"/>
        </c:scaling>
        <c:delete val="0"/>
        <c:axPos val="l"/>
        <c:majorGridlines/>
        <c:numFmt formatCode="General" sourceLinked="1"/>
        <c:majorTickMark val="out"/>
        <c:minorTickMark val="none"/>
        <c:tickLblPos val="nextTo"/>
        <c:crossAx val="102165504"/>
        <c:crosses val="autoZero"/>
        <c:crossBetween val="between"/>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Экскурсии</c:v>
                </c:pt>
              </c:strCache>
            </c:strRef>
          </c:tx>
          <c:invertIfNegative val="0"/>
          <c:cat>
            <c:numRef>
              <c:f>Лист1!$A$2:$A$4</c:f>
              <c:numCache>
                <c:formatCode>General</c:formatCode>
                <c:ptCount val="3"/>
                <c:pt idx="0">
                  <c:v>2023</c:v>
                </c:pt>
                <c:pt idx="1">
                  <c:v>2024</c:v>
                </c:pt>
                <c:pt idx="2">
                  <c:v>2025</c:v>
                </c:pt>
              </c:numCache>
            </c:numRef>
          </c:cat>
          <c:val>
            <c:numRef>
              <c:f>Лист1!$B$2:$B$4</c:f>
              <c:numCache>
                <c:formatCode>General</c:formatCode>
                <c:ptCount val="3"/>
                <c:pt idx="0">
                  <c:v>246</c:v>
                </c:pt>
                <c:pt idx="1">
                  <c:v>133</c:v>
                </c:pt>
                <c:pt idx="2">
                  <c:v>51</c:v>
                </c:pt>
              </c:numCache>
            </c:numRef>
          </c:val>
          <c:extLst>
            <c:ext xmlns:c16="http://schemas.microsoft.com/office/drawing/2014/chart" uri="{C3380CC4-5D6E-409C-BE32-E72D297353CC}">
              <c16:uniqueId val="{00000000-29C1-4BA7-B42F-FAD978108589}"/>
            </c:ext>
          </c:extLst>
        </c:ser>
        <c:dLbls>
          <c:showLegendKey val="0"/>
          <c:showVal val="0"/>
          <c:showCatName val="0"/>
          <c:showSerName val="0"/>
          <c:showPercent val="0"/>
          <c:showBubbleSize val="0"/>
        </c:dLbls>
        <c:gapWidth val="150"/>
        <c:shape val="cylinder"/>
        <c:axId val="117809152"/>
        <c:axId val="117810688"/>
        <c:axId val="0"/>
      </c:bar3DChart>
      <c:catAx>
        <c:axId val="117809152"/>
        <c:scaling>
          <c:orientation val="minMax"/>
        </c:scaling>
        <c:delete val="0"/>
        <c:axPos val="b"/>
        <c:numFmt formatCode="General" sourceLinked="1"/>
        <c:majorTickMark val="out"/>
        <c:minorTickMark val="none"/>
        <c:tickLblPos val="nextTo"/>
        <c:crossAx val="117810688"/>
        <c:crosses val="autoZero"/>
        <c:auto val="1"/>
        <c:lblAlgn val="ctr"/>
        <c:lblOffset val="100"/>
        <c:noMultiLvlLbl val="0"/>
      </c:catAx>
      <c:valAx>
        <c:axId val="117810688"/>
        <c:scaling>
          <c:orientation val="minMax"/>
        </c:scaling>
        <c:delete val="0"/>
        <c:axPos val="l"/>
        <c:majorGridlines/>
        <c:numFmt formatCode="General" sourceLinked="1"/>
        <c:majorTickMark val="out"/>
        <c:minorTickMark val="none"/>
        <c:tickLblPos val="nextTo"/>
        <c:crossAx val="117809152"/>
        <c:crosses val="autoZero"/>
        <c:crossBetween val="between"/>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7"/>
    </mc:Choice>
    <mc:Fallback>
      <c:style val="37"/>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Посещаемость краеведческого отдела</c:v>
                </c:pt>
              </c:strCache>
            </c:strRef>
          </c:tx>
          <c:invertIfNegative val="0"/>
          <c:cat>
            <c:numRef>
              <c:f>Лист1!$A$2:$A$4</c:f>
              <c:numCache>
                <c:formatCode>General</c:formatCode>
                <c:ptCount val="3"/>
                <c:pt idx="0">
                  <c:v>2023</c:v>
                </c:pt>
                <c:pt idx="1">
                  <c:v>2024</c:v>
                </c:pt>
                <c:pt idx="2">
                  <c:v>2025</c:v>
                </c:pt>
              </c:numCache>
            </c:numRef>
          </c:cat>
          <c:val>
            <c:numRef>
              <c:f>Лист1!$B$2:$B$4</c:f>
              <c:numCache>
                <c:formatCode>General</c:formatCode>
                <c:ptCount val="3"/>
                <c:pt idx="0">
                  <c:v>5126</c:v>
                </c:pt>
                <c:pt idx="1">
                  <c:v>5580</c:v>
                </c:pt>
                <c:pt idx="2">
                  <c:v>5500</c:v>
                </c:pt>
              </c:numCache>
            </c:numRef>
          </c:val>
          <c:extLst>
            <c:ext xmlns:c16="http://schemas.microsoft.com/office/drawing/2014/chart" uri="{C3380CC4-5D6E-409C-BE32-E72D297353CC}">
              <c16:uniqueId val="{00000000-3A23-4B04-A7A7-EC7E6AD84F78}"/>
            </c:ext>
          </c:extLst>
        </c:ser>
        <c:dLbls>
          <c:showLegendKey val="0"/>
          <c:showVal val="0"/>
          <c:showCatName val="0"/>
          <c:showSerName val="0"/>
          <c:showPercent val="0"/>
          <c:showBubbleSize val="0"/>
        </c:dLbls>
        <c:gapWidth val="150"/>
        <c:shape val="cylinder"/>
        <c:axId val="78082816"/>
        <c:axId val="78084352"/>
        <c:axId val="0"/>
      </c:bar3DChart>
      <c:catAx>
        <c:axId val="78082816"/>
        <c:scaling>
          <c:orientation val="minMax"/>
        </c:scaling>
        <c:delete val="0"/>
        <c:axPos val="b"/>
        <c:numFmt formatCode="General" sourceLinked="1"/>
        <c:majorTickMark val="out"/>
        <c:minorTickMark val="none"/>
        <c:tickLblPos val="nextTo"/>
        <c:crossAx val="78084352"/>
        <c:crosses val="autoZero"/>
        <c:auto val="1"/>
        <c:lblAlgn val="ctr"/>
        <c:lblOffset val="100"/>
        <c:noMultiLvlLbl val="0"/>
      </c:catAx>
      <c:valAx>
        <c:axId val="78084352"/>
        <c:scaling>
          <c:orientation val="minMax"/>
        </c:scaling>
        <c:delete val="0"/>
        <c:axPos val="l"/>
        <c:majorGridlines/>
        <c:numFmt formatCode="General" sourceLinked="1"/>
        <c:majorTickMark val="out"/>
        <c:minorTickMark val="none"/>
        <c:tickLblPos val="nextTo"/>
        <c:crossAx val="78082816"/>
        <c:crosses val="autoZero"/>
        <c:crossBetween val="between"/>
      </c:valAx>
    </c:plotArea>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231"/>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0.10428235944191186"/>
          <c:y val="0"/>
          <c:w val="0.82214196909596837"/>
          <c:h val="0.84271981627296588"/>
        </c:manualLayout>
      </c:layout>
      <c:bar3DChart>
        <c:barDir val="bar"/>
        <c:grouping val="clustered"/>
        <c:varyColors val="0"/>
        <c:ser>
          <c:idx val="0"/>
          <c:order val="0"/>
          <c:tx>
            <c:strRef>
              <c:f>Sheet1!$A$2</c:f>
              <c:strCache>
                <c:ptCount val="1"/>
                <c:pt idx="0">
                  <c:v>Исходящие</c:v>
                </c:pt>
              </c:strCache>
            </c:strRef>
          </c:tx>
          <c:spPr>
            <a:solidFill>
              <a:srgbClr val="9999FF"/>
            </a:solidFill>
            <a:ln w="12700">
              <a:solidFill>
                <a:srgbClr val="000000"/>
              </a:solidFill>
              <a:prstDash val="solid"/>
            </a:ln>
          </c:spPr>
          <c:invertIfNegative val="0"/>
          <c:cat>
            <c:numRef>
              <c:f>Sheet1!$B$1:$E$1</c:f>
              <c:numCache>
                <c:formatCode>General</c:formatCode>
                <c:ptCount val="4"/>
              </c:numCache>
            </c:numRef>
          </c:cat>
          <c:val>
            <c:numRef>
              <c:f>Sheet1!$B$2:$E$2</c:f>
              <c:numCache>
                <c:formatCode>General</c:formatCode>
                <c:ptCount val="4"/>
                <c:pt idx="0" formatCode="\О\с\н\о\в\н\о\й">
                  <c:v>4500</c:v>
                </c:pt>
              </c:numCache>
            </c:numRef>
          </c:val>
          <c:extLst>
            <c:ext xmlns:c16="http://schemas.microsoft.com/office/drawing/2014/chart" uri="{C3380CC4-5D6E-409C-BE32-E72D297353CC}">
              <c16:uniqueId val="{00000000-BCBC-4C9B-977A-C3D714A6F884}"/>
            </c:ext>
          </c:extLst>
        </c:ser>
        <c:ser>
          <c:idx val="1"/>
          <c:order val="1"/>
          <c:tx>
            <c:strRef>
              <c:f>Sheet1!$A$3</c:f>
              <c:strCache>
                <c:ptCount val="1"/>
                <c:pt idx="0">
                  <c:v>Входящие</c:v>
                </c:pt>
              </c:strCache>
            </c:strRef>
          </c:tx>
          <c:spPr>
            <a:solidFill>
              <a:srgbClr val="993366"/>
            </a:solidFill>
            <a:ln w="12700">
              <a:solidFill>
                <a:srgbClr val="000000"/>
              </a:solidFill>
              <a:prstDash val="solid"/>
            </a:ln>
          </c:spPr>
          <c:invertIfNegative val="0"/>
          <c:cat>
            <c:numRef>
              <c:f>Sheet1!$B$1:$E$1</c:f>
              <c:numCache>
                <c:formatCode>General</c:formatCode>
                <c:ptCount val="4"/>
              </c:numCache>
            </c:numRef>
          </c:cat>
          <c:val>
            <c:numRef>
              <c:f>Sheet1!$B$3:$E$3</c:f>
              <c:numCache>
                <c:formatCode>General</c:formatCode>
                <c:ptCount val="4"/>
                <c:pt idx="0" formatCode="\О\с\н\о\в\н\о\й">
                  <c:v>5500</c:v>
                </c:pt>
              </c:numCache>
            </c:numRef>
          </c:val>
          <c:extLst>
            <c:ext xmlns:c16="http://schemas.microsoft.com/office/drawing/2014/chart" uri="{C3380CC4-5D6E-409C-BE32-E72D297353CC}">
              <c16:uniqueId val="{00000001-BCBC-4C9B-977A-C3D714A6F884}"/>
            </c:ext>
          </c:extLst>
        </c:ser>
        <c:dLbls>
          <c:showLegendKey val="0"/>
          <c:showVal val="0"/>
          <c:showCatName val="0"/>
          <c:showSerName val="0"/>
          <c:showPercent val="0"/>
          <c:showBubbleSize val="0"/>
        </c:dLbls>
        <c:gapWidth val="150"/>
        <c:gapDepth val="0"/>
        <c:shape val="box"/>
        <c:axId val="192401168"/>
        <c:axId val="1"/>
        <c:axId val="0"/>
      </c:bar3DChart>
      <c:catAx>
        <c:axId val="192401168"/>
        <c:scaling>
          <c:orientation val="minMax"/>
        </c:scaling>
        <c:delete val="0"/>
        <c:axPos val="l"/>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1"/>
        <c:axPos val="b"/>
        <c:numFmt formatCode="\О\с\н\о\в\н\о\й" sourceLinked="1"/>
        <c:majorTickMark val="out"/>
        <c:minorTickMark val="none"/>
        <c:tickLblPos val="nextTo"/>
        <c:crossAx val="192401168"/>
        <c:crosses val="autoZero"/>
        <c:crossBetween val="between"/>
      </c:valAx>
      <c:spPr>
        <a:noFill/>
        <a:ln w="25399">
          <a:noFill/>
        </a:ln>
      </c:spPr>
    </c:plotArea>
    <c:legend>
      <c:legendPos val="b"/>
      <c:overlay val="0"/>
      <c:spPr>
        <a:noFill/>
        <a:ln w="3175">
          <a:solidFill>
            <a:srgbClr val="000000"/>
          </a:solidFill>
          <a:prstDash val="solid"/>
        </a:ln>
      </c:spPr>
      <c:txPr>
        <a:bodyPr/>
        <a:lstStyle/>
        <a:p>
          <a:pPr>
            <a:defRPr sz="11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93586005830904E-2"/>
          <c:y val="8.6956521739130432E-2"/>
          <c:w val="0.47376093294460642"/>
          <c:h val="0.83120204603580561"/>
        </c:manualLayout>
      </c:layout>
      <c:pieChart>
        <c:varyColors val="1"/>
        <c:ser>
          <c:idx val="0"/>
          <c:order val="0"/>
          <c:tx>
            <c:strRef>
              <c:f>Sheet1!$A$2</c:f>
              <c:strCache>
                <c:ptCount val="1"/>
                <c:pt idx="0">
                  <c:v>Восток</c:v>
                </c:pt>
              </c:strCache>
            </c:strRef>
          </c:tx>
          <c:spPr>
            <a:solidFill>
              <a:srgbClr val="9999FF"/>
            </a:solidFill>
            <a:ln w="12700">
              <a:solidFill>
                <a:srgbClr val="000000"/>
              </a:solidFill>
              <a:prstDash val="solid"/>
            </a:ln>
          </c:spPr>
          <c:dPt>
            <c:idx val="0"/>
            <c:bubble3D val="0"/>
            <c:extLst>
              <c:ext xmlns:c16="http://schemas.microsoft.com/office/drawing/2014/chart" uri="{C3380CC4-5D6E-409C-BE32-E72D297353CC}">
                <c16:uniqueId val="{00000000-7281-42AF-8467-DE0EADD95715}"/>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1-7281-42AF-8467-DE0EADD95715}"/>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2-7281-42AF-8467-DE0EADD95715}"/>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3-7281-42AF-8467-DE0EADD95715}"/>
              </c:ext>
            </c:extLst>
          </c:dPt>
          <c:dPt>
            <c:idx val="4"/>
            <c:bubble3D val="0"/>
            <c:spPr>
              <a:solidFill>
                <a:srgbClr val="660066"/>
              </a:solidFill>
              <a:ln w="12700">
                <a:solidFill>
                  <a:srgbClr val="000000"/>
                </a:solidFill>
                <a:prstDash val="solid"/>
              </a:ln>
            </c:spPr>
            <c:extLst>
              <c:ext xmlns:c16="http://schemas.microsoft.com/office/drawing/2014/chart" uri="{C3380CC4-5D6E-409C-BE32-E72D297353CC}">
                <c16:uniqueId val="{00000004-7281-42AF-8467-DE0EADD95715}"/>
              </c:ext>
            </c:extLst>
          </c:dPt>
          <c:dPt>
            <c:idx val="5"/>
            <c:bubble3D val="0"/>
            <c:spPr>
              <a:solidFill>
                <a:srgbClr val="FF8080"/>
              </a:solidFill>
              <a:ln w="12700">
                <a:solidFill>
                  <a:srgbClr val="000000"/>
                </a:solidFill>
                <a:prstDash val="solid"/>
              </a:ln>
            </c:spPr>
            <c:extLst>
              <c:ext xmlns:c16="http://schemas.microsoft.com/office/drawing/2014/chart" uri="{C3380CC4-5D6E-409C-BE32-E72D297353CC}">
                <c16:uniqueId val="{00000005-7281-42AF-8467-DE0EADD95715}"/>
              </c:ext>
            </c:extLst>
          </c:dPt>
          <c:cat>
            <c:strRef>
              <c:f>Sheet1!$B$1:$G$1</c:f>
              <c:strCache>
                <c:ptCount val="6"/>
                <c:pt idx="0">
                  <c:v>Вопросы, касающиеся социального обеспечения граждан</c:v>
                </c:pt>
                <c:pt idx="1">
                  <c:v>Вопросы, касающиеся архитектуры, градостроительства и землепользования</c:v>
                </c:pt>
                <c:pt idx="2">
                  <c:v>Вопросы муниципального имущества</c:v>
                </c:pt>
                <c:pt idx="3">
                  <c:v>Вопросы коммунального хозяйства</c:v>
                </c:pt>
                <c:pt idx="4">
                  <c:v>Вопросы торговли</c:v>
                </c:pt>
                <c:pt idx="5">
                  <c:v>Вопросы жилищного законодательства</c:v>
                </c:pt>
              </c:strCache>
            </c:strRef>
          </c:cat>
          <c:val>
            <c:numRef>
              <c:f>Sheet1!$B$2:$G$2</c:f>
              <c:numCache>
                <c:formatCode>\О\с\н\о\в\н\о\й</c:formatCode>
                <c:ptCount val="6"/>
                <c:pt idx="0">
                  <c:v>13</c:v>
                </c:pt>
                <c:pt idx="1">
                  <c:v>595</c:v>
                </c:pt>
                <c:pt idx="2">
                  <c:v>0</c:v>
                </c:pt>
                <c:pt idx="3">
                  <c:v>182</c:v>
                </c:pt>
                <c:pt idx="4">
                  <c:v>560</c:v>
                </c:pt>
                <c:pt idx="5">
                  <c:v>35</c:v>
                </c:pt>
              </c:numCache>
            </c:numRef>
          </c:val>
          <c:extLst>
            <c:ext xmlns:c16="http://schemas.microsoft.com/office/drawing/2014/chart" uri="{C3380CC4-5D6E-409C-BE32-E72D297353CC}">
              <c16:uniqueId val="{00000006-7281-42AF-8467-DE0EADD95715}"/>
            </c:ext>
          </c:extLst>
        </c:ser>
        <c:dLbls>
          <c:showLegendKey val="0"/>
          <c:showVal val="0"/>
          <c:showCatName val="0"/>
          <c:showSerName val="0"/>
          <c:showPercent val="0"/>
          <c:showBubbleSize val="0"/>
          <c:showLeaderLines val="1"/>
        </c:dLbls>
        <c:firstSliceAng val="0"/>
      </c:pieChart>
      <c:spPr>
        <a:solidFill>
          <a:srgbClr val="C0C0C0"/>
        </a:solidFill>
        <a:ln w="12700">
          <a:solidFill>
            <a:srgbClr val="808080"/>
          </a:solidFill>
          <a:prstDash val="solid"/>
        </a:ln>
      </c:spPr>
    </c:plotArea>
    <c:legend>
      <c:legendPos val="r"/>
      <c:layout>
        <c:manualLayout>
          <c:xMode val="edge"/>
          <c:yMode val="edge"/>
          <c:x val="0.58017492711370267"/>
          <c:y val="0"/>
          <c:w val="0.35422740524781343"/>
          <c:h val="0.99488491048593353"/>
        </c:manualLayout>
      </c:layout>
      <c:overlay val="0"/>
      <c:spPr>
        <a:noFill/>
        <a:ln w="3175">
          <a:solidFill>
            <a:srgbClr val="000000"/>
          </a:solidFill>
          <a:prstDash val="solid"/>
        </a:ln>
      </c:spPr>
      <c:txPr>
        <a:bodyPr/>
        <a:lstStyle/>
        <a:p>
          <a:pPr>
            <a:defRPr sz="920"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72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Ряд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3"/>
                <c:pt idx="0">
                  <c:v>2023 год</c:v>
                </c:pt>
                <c:pt idx="1">
                  <c:v>2024 год</c:v>
                </c:pt>
                <c:pt idx="2">
                  <c:v>2025 год</c:v>
                </c:pt>
              </c:strCache>
            </c:strRef>
          </c:cat>
          <c:val>
            <c:numRef>
              <c:f>Лист1!$B$2:$B$5</c:f>
              <c:numCache>
                <c:formatCode>General</c:formatCode>
                <c:ptCount val="4"/>
                <c:pt idx="0">
                  <c:v>687</c:v>
                </c:pt>
                <c:pt idx="1">
                  <c:v>745</c:v>
                </c:pt>
                <c:pt idx="2">
                  <c:v>753</c:v>
                </c:pt>
              </c:numCache>
            </c:numRef>
          </c:val>
          <c:extLst>
            <c:ext xmlns:c16="http://schemas.microsoft.com/office/drawing/2014/chart" uri="{C3380CC4-5D6E-409C-BE32-E72D297353CC}">
              <c16:uniqueId val="{00000000-F07A-492C-A60C-94D4D769E26D}"/>
            </c:ext>
          </c:extLst>
        </c:ser>
        <c:ser>
          <c:idx val="1"/>
          <c:order val="1"/>
          <c:tx>
            <c:strRef>
              <c:f>Лист1!$C$1</c:f>
              <c:strCache>
                <c:ptCount val="1"/>
                <c:pt idx="0">
                  <c:v>Ряд 2</c:v>
                </c:pt>
              </c:strCache>
            </c:strRef>
          </c:tx>
          <c:invertIfNegative val="0"/>
          <c:cat>
            <c:strRef>
              <c:f>Лист1!$A$2:$A$5</c:f>
              <c:strCache>
                <c:ptCount val="3"/>
                <c:pt idx="0">
                  <c:v>2023 год</c:v>
                </c:pt>
                <c:pt idx="1">
                  <c:v>2024 год</c:v>
                </c:pt>
                <c:pt idx="2">
                  <c:v>2025 год</c:v>
                </c:pt>
              </c:strCache>
            </c:strRef>
          </c:cat>
          <c:val>
            <c:numRef>
              <c:f>Лист1!$C$2:$C$5</c:f>
              <c:numCache>
                <c:formatCode>General</c:formatCode>
                <c:ptCount val="4"/>
              </c:numCache>
            </c:numRef>
          </c:val>
          <c:extLst>
            <c:ext xmlns:c16="http://schemas.microsoft.com/office/drawing/2014/chart" uri="{C3380CC4-5D6E-409C-BE32-E72D297353CC}">
              <c16:uniqueId val="{00000001-F07A-492C-A60C-94D4D769E26D}"/>
            </c:ext>
          </c:extLst>
        </c:ser>
        <c:ser>
          <c:idx val="2"/>
          <c:order val="2"/>
          <c:tx>
            <c:strRef>
              <c:f>Лист1!$D$1</c:f>
              <c:strCache>
                <c:ptCount val="1"/>
                <c:pt idx="0">
                  <c:v>Ряд 3</c:v>
                </c:pt>
              </c:strCache>
            </c:strRef>
          </c:tx>
          <c:invertIfNegative val="0"/>
          <c:cat>
            <c:strRef>
              <c:f>Лист1!$A$2:$A$5</c:f>
              <c:strCache>
                <c:ptCount val="3"/>
                <c:pt idx="0">
                  <c:v>2023 год</c:v>
                </c:pt>
                <c:pt idx="1">
                  <c:v>2024 год</c:v>
                </c:pt>
                <c:pt idx="2">
                  <c:v>2025 год</c:v>
                </c:pt>
              </c:strCache>
            </c:strRef>
          </c:cat>
          <c:val>
            <c:numRef>
              <c:f>Лист1!$D$2:$D$5</c:f>
              <c:numCache>
                <c:formatCode>General</c:formatCode>
                <c:ptCount val="4"/>
              </c:numCache>
            </c:numRef>
          </c:val>
          <c:extLst>
            <c:ext xmlns:c16="http://schemas.microsoft.com/office/drawing/2014/chart" uri="{C3380CC4-5D6E-409C-BE32-E72D297353CC}">
              <c16:uniqueId val="{00000002-F07A-492C-A60C-94D4D769E26D}"/>
            </c:ext>
          </c:extLst>
        </c:ser>
        <c:dLbls>
          <c:showLegendKey val="0"/>
          <c:showVal val="0"/>
          <c:showCatName val="0"/>
          <c:showSerName val="0"/>
          <c:showPercent val="0"/>
          <c:showBubbleSize val="0"/>
        </c:dLbls>
        <c:gapWidth val="150"/>
        <c:axId val="175164416"/>
        <c:axId val="175223552"/>
      </c:barChart>
      <c:catAx>
        <c:axId val="175164416"/>
        <c:scaling>
          <c:orientation val="minMax"/>
        </c:scaling>
        <c:delete val="0"/>
        <c:axPos val="b"/>
        <c:numFmt formatCode="General" sourceLinked="0"/>
        <c:majorTickMark val="out"/>
        <c:minorTickMark val="none"/>
        <c:tickLblPos val="nextTo"/>
        <c:crossAx val="175223552"/>
        <c:crosses val="autoZero"/>
        <c:auto val="1"/>
        <c:lblAlgn val="ctr"/>
        <c:lblOffset val="100"/>
        <c:noMultiLvlLbl val="0"/>
      </c:catAx>
      <c:valAx>
        <c:axId val="175223552"/>
        <c:scaling>
          <c:orientation val="minMax"/>
        </c:scaling>
        <c:delete val="0"/>
        <c:axPos val="l"/>
        <c:majorGridlines/>
        <c:numFmt formatCode="General" sourceLinked="1"/>
        <c:majorTickMark val="out"/>
        <c:minorTickMark val="none"/>
        <c:tickLblPos val="nextTo"/>
        <c:crossAx val="175164416"/>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1"/>
  <c:style val="2"/>
  <c:chart>
    <c:autoTitleDeleted val="1"/>
    <c:plotArea>
      <c:layout>
        <c:manualLayout>
          <c:layoutTarget val="inner"/>
          <c:xMode val="edge"/>
          <c:yMode val="edge"/>
          <c:x val="4.8989524917998108E-2"/>
          <c:y val="2.756244616709733E-2"/>
          <c:w val="0.567664797375939"/>
          <c:h val="0.92420327304048233"/>
        </c:manualLayout>
      </c:layout>
      <c:pieChart>
        <c:varyColors val="1"/>
        <c:ser>
          <c:idx val="0"/>
          <c:order val="0"/>
          <c:explosion val="25"/>
          <c:dPt>
            <c:idx val="0"/>
            <c:bubble3D val="0"/>
            <c:explosion val="22"/>
            <c:extLst>
              <c:ext xmlns:c16="http://schemas.microsoft.com/office/drawing/2014/chart" uri="{C3380CC4-5D6E-409C-BE32-E72D297353CC}">
                <c16:uniqueId val="{00000000-893B-423F-84F4-A55E33F6F900}"/>
              </c:ext>
            </c:extLst>
          </c:dPt>
          <c:cat>
            <c:strRef>
              <c:f>Лист4!$A$3:$A$7</c:f>
              <c:strCache>
                <c:ptCount val="5"/>
                <c:pt idx="0">
                  <c:v>Мероприятия в области гражданской обороне</c:v>
                </c:pt>
                <c:pt idx="1">
                  <c:v>Мероприятия по обеспечению первичных мер пожарной безопасности и безопасности людей на водных объектах</c:v>
                </c:pt>
                <c:pt idx="2">
                  <c:v>Мероприятия по предупреждению и ликвидации чрезвычайных ситуаций</c:v>
                </c:pt>
                <c:pt idx="3">
                  <c:v>Мероприятия по повышению уровня общественной безопасности</c:v>
                </c:pt>
                <c:pt idx="4">
                  <c:v>Мероприятия по профилактике терроризма и экстремизма</c:v>
                </c:pt>
              </c:strCache>
            </c:strRef>
          </c:cat>
          <c:val>
            <c:numRef>
              <c:f>Лист4!$B$3:$B$7</c:f>
              <c:numCache>
                <c:formatCode>General</c:formatCode>
                <c:ptCount val="5"/>
                <c:pt idx="0">
                  <c:v>151.1</c:v>
                </c:pt>
                <c:pt idx="1">
                  <c:v>937.2</c:v>
                </c:pt>
                <c:pt idx="2">
                  <c:v>814.6</c:v>
                </c:pt>
                <c:pt idx="3">
                  <c:v>2185.6</c:v>
                </c:pt>
                <c:pt idx="4">
                  <c:v>1.6</c:v>
                </c:pt>
              </c:numCache>
            </c:numRef>
          </c:val>
          <c:extLst>
            <c:ext xmlns:c16="http://schemas.microsoft.com/office/drawing/2014/chart" uri="{C3380CC4-5D6E-409C-BE32-E72D297353CC}">
              <c16:uniqueId val="{00000000-C515-429E-A3AD-DCAADA3D4F0C}"/>
            </c:ext>
          </c:extLst>
        </c:ser>
        <c:dLbls>
          <c:showLegendKey val="0"/>
          <c:showVal val="0"/>
          <c:showCatName val="0"/>
          <c:showSerName val="0"/>
          <c:showPercent val="0"/>
          <c:showBubbleSize val="0"/>
          <c:showLeaderLines val="1"/>
        </c:dLbls>
        <c:firstSliceAng val="0"/>
      </c:pieChart>
      <c:spPr>
        <a:ln>
          <a:noFill/>
        </a:ln>
      </c:spPr>
    </c:plotArea>
    <c:legend>
      <c:legendPos val="r"/>
      <c:layout>
        <c:manualLayout>
          <c:xMode val="edge"/>
          <c:yMode val="edge"/>
          <c:x val="0.65879909387583035"/>
          <c:y val="2.5707678013116578E-2"/>
          <c:w val="0.32850383703095204"/>
          <c:h val="0.96236559577339653"/>
        </c:manualLayout>
      </c:layout>
      <c:overlay val="1"/>
    </c:legend>
    <c:plotVisOnly val="1"/>
    <c:dispBlanksAs val="zero"/>
    <c:showDLblsOverMax val="1"/>
  </c:chart>
  <c:spPr>
    <a:ln>
      <a:solidFill>
        <a:schemeClr val="bg1"/>
      </a:solidFill>
    </a:ln>
  </c:sp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1"/>
  <c:style val="2"/>
  <c:chart>
    <c:autoTitleDeleted val="1"/>
    <c:plotArea>
      <c:layout>
        <c:manualLayout>
          <c:layoutTarget val="inner"/>
          <c:xMode val="edge"/>
          <c:yMode val="edge"/>
          <c:x val="2.3569745018212986E-2"/>
          <c:y val="3.5906642728904849E-2"/>
          <c:w val="0.94413189312468815"/>
          <c:h val="0.3402858096960365"/>
        </c:manualLayout>
      </c:layout>
      <c:barChart>
        <c:barDir val="col"/>
        <c:grouping val="clustered"/>
        <c:varyColors val="1"/>
        <c:ser>
          <c:idx val="0"/>
          <c:order val="0"/>
          <c:invertIfNegative val="1"/>
          <c:cat>
            <c:strRef>
              <c:f>Лист2!$A$8:$A$19</c:f>
              <c:strCache>
                <c:ptCount val="12"/>
                <c:pt idx="0">
                  <c:v>Обеспечение постоянной готовности местной системы оповещения МО «Город Отрадное»</c:v>
                </c:pt>
                <c:pt idx="1">
                  <c:v>Подготовка и поддержание в готовности органов управления, сил и средств городского звена областной подсистемы РСЧС и гражданской обороны</c:v>
                </c:pt>
                <c:pt idx="2">
                  <c:v>Подготовка и поддержание в готовности органов управления, сил и средств городского звена областной подсистемы РСЧС и гражданской обороны</c:v>
                </c:pt>
                <c:pt idx="3">
                  <c:v>Выполнение мероприятий по противопожарной безопасности на муниципальных объектах</c:v>
                </c:pt>
                <c:pt idx="4">
                  <c:v>Обслуживание, установка автоматической пожарной сигнализации</c:v>
                </c:pt>
                <c:pt idx="5">
                  <c:v>Поддержание в готовности источников наружного противопожарного водоснабжения</c:v>
                </c:pt>
                <c:pt idx="6">
                  <c:v>Создание резерва материально-технических средств для проведения аварийно-спасательных работ</c:v>
                </c:pt>
                <c:pt idx="7">
                  <c:v>Услуги по выполнению силами и средствами ПАСФ АСДНР в режиме оперативной готовности, а также в режиме локализации (ликвидации) предпосылок к ЧС или ЧС муниципального, межмуниципального характера в зоне ответственности</c:v>
                </c:pt>
                <c:pt idx="8">
                  <c:v>Подготовка и поддержание в готовности органов управления, сил и средств городского звена областной подсистемы РСЧС и ЧС</c:v>
                </c:pt>
                <c:pt idx="9">
                  <c:v>Организация мероприятий по обеспечению безопасности людей, мероприятия по предупреждению чрезвычайных ситуаций</c:v>
                </c:pt>
                <c:pt idx="10">
                  <c:v>Услуги охраны, техническое обслуживание и установка кнопок тревожной сигнализации</c:v>
                </c:pt>
                <c:pt idx="11">
                  <c:v>Организация мероприятий по обеспечению антитеррористической  безопасности </c:v>
                </c:pt>
              </c:strCache>
            </c:strRef>
          </c:cat>
          <c:val>
            <c:numRef>
              <c:f>Лист2!$B$8:$B$19</c:f>
              <c:numCache>
                <c:formatCode>General</c:formatCode>
                <c:ptCount val="12"/>
                <c:pt idx="0">
                  <c:v>119.3</c:v>
                </c:pt>
                <c:pt idx="1">
                  <c:v>14.1</c:v>
                </c:pt>
                <c:pt idx="2">
                  <c:v>127.7</c:v>
                </c:pt>
                <c:pt idx="3">
                  <c:v>84.1</c:v>
                </c:pt>
                <c:pt idx="4">
                  <c:v>353.1</c:v>
                </c:pt>
                <c:pt idx="5">
                  <c:v>308.2</c:v>
                </c:pt>
                <c:pt idx="6">
                  <c:v>161.19999999999999</c:v>
                </c:pt>
                <c:pt idx="7">
                  <c:v>456</c:v>
                </c:pt>
                <c:pt idx="8">
                  <c:v>1.8</c:v>
                </c:pt>
                <c:pt idx="9">
                  <c:v>212.7</c:v>
                </c:pt>
                <c:pt idx="10">
                  <c:v>2166.5</c:v>
                </c:pt>
                <c:pt idx="11">
                  <c:v>1.6</c:v>
                </c:pt>
              </c:numCache>
            </c:numRef>
          </c:val>
          <c:extLst>
            <c:ext xmlns:c16="http://schemas.microsoft.com/office/drawing/2014/chart" uri="{C3380CC4-5D6E-409C-BE32-E72D297353CC}">
              <c16:uniqueId val="{00000000-B75D-4222-8D0B-7CDE98B92BFA}"/>
            </c:ext>
          </c:extLst>
        </c:ser>
        <c:dLbls>
          <c:showLegendKey val="0"/>
          <c:showVal val="0"/>
          <c:showCatName val="0"/>
          <c:showSerName val="0"/>
          <c:showPercent val="0"/>
          <c:showBubbleSize val="0"/>
        </c:dLbls>
        <c:gapWidth val="150"/>
        <c:axId val="283118208"/>
        <c:axId val="285421952"/>
      </c:barChart>
      <c:catAx>
        <c:axId val="283118208"/>
        <c:scaling>
          <c:orientation val="minMax"/>
        </c:scaling>
        <c:delete val="1"/>
        <c:axPos val="b"/>
        <c:numFmt formatCode="General" sourceLinked="0"/>
        <c:majorTickMark val="cross"/>
        <c:minorTickMark val="cross"/>
        <c:tickLblPos val="nextTo"/>
        <c:crossAx val="285421952"/>
        <c:crosses val="autoZero"/>
        <c:auto val="1"/>
        <c:lblAlgn val="ctr"/>
        <c:lblOffset val="100"/>
        <c:noMultiLvlLbl val="1"/>
      </c:catAx>
      <c:valAx>
        <c:axId val="285421952"/>
        <c:scaling>
          <c:orientation val="minMax"/>
        </c:scaling>
        <c:delete val="1"/>
        <c:axPos val="l"/>
        <c:majorGridlines/>
        <c:numFmt formatCode="General" sourceLinked="1"/>
        <c:majorTickMark val="cross"/>
        <c:minorTickMark val="cross"/>
        <c:tickLblPos val="nextTo"/>
        <c:crossAx val="283118208"/>
        <c:crosses val="autoZero"/>
        <c:crossBetween val="between"/>
      </c:valAx>
    </c:plotArea>
    <c:legend>
      <c:legendPos val="b"/>
      <c:layout>
        <c:manualLayout>
          <c:xMode val="edge"/>
          <c:yMode val="edge"/>
          <c:x val="4.5194810124480143E-2"/>
          <c:y val="0.41008580351850954"/>
          <c:w val="0.88952400835403256"/>
          <c:h val="0.57259380136168425"/>
        </c:manualLayout>
      </c:layout>
      <c:overlay val="1"/>
    </c:legend>
    <c:plotVisOnly val="1"/>
    <c:dispBlanksAs val="zero"/>
    <c:showDLblsOverMax val="1"/>
  </c:chart>
  <c:spPr>
    <a:ln>
      <a:noFill/>
    </a:ln>
  </c:spPr>
  <c:externalData r:id="rId1">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2.6401056042241688E-2"/>
          <c:y val="4.1392285983066796E-2"/>
          <c:w val="0.78879155166206649"/>
          <c:h val="0.76293508936970833"/>
        </c:manualLayout>
      </c:layout>
      <c:pie3DChart>
        <c:varyColors val="1"/>
        <c:ser>
          <c:idx val="0"/>
          <c:order val="0"/>
          <c:explosion val="25"/>
          <c:cat>
            <c:strRef>
              <c:f>Лист1!$A$2:$A$6</c:f>
              <c:strCache>
                <c:ptCount val="5"/>
                <c:pt idx="0">
                  <c:v>Администрация МО «Город Отрадное»</c:v>
                </c:pt>
                <c:pt idx="1">
                  <c:v>МКУ «Отрадненская городская библиотека»</c:v>
                </c:pt>
                <c:pt idx="2">
                  <c:v>МБУК «КЦ «Фортуна»</c:v>
                </c:pt>
                <c:pt idx="3">
                  <c:v>МБУ СМИ «Редакция газеты «Отрадное вчера, сегодня, завтра»</c:v>
                </c:pt>
                <c:pt idx="4">
                  <c:v>МБУ «ЦБО»</c:v>
                </c:pt>
              </c:strCache>
            </c:strRef>
          </c:cat>
          <c:val>
            <c:numRef>
              <c:f>Лист1!$B$2:$B$6</c:f>
              <c:numCache>
                <c:formatCode>General</c:formatCode>
                <c:ptCount val="5"/>
                <c:pt idx="0">
                  <c:v>1410.9</c:v>
                </c:pt>
                <c:pt idx="1">
                  <c:v>179.3</c:v>
                </c:pt>
                <c:pt idx="2">
                  <c:v>2356.8000000000002</c:v>
                </c:pt>
                <c:pt idx="3">
                  <c:v>17.8</c:v>
                </c:pt>
                <c:pt idx="4">
                  <c:v>125</c:v>
                </c:pt>
              </c:numCache>
            </c:numRef>
          </c:val>
          <c:extLst>
            <c:ext xmlns:c16="http://schemas.microsoft.com/office/drawing/2014/chart" uri="{C3380CC4-5D6E-409C-BE32-E72D297353CC}">
              <c16:uniqueId val="{00000000-FE8C-4905-A2AB-F748F7F7B193}"/>
            </c:ext>
          </c:extLst>
        </c:ser>
        <c:dLbls>
          <c:showLegendKey val="0"/>
          <c:showVal val="0"/>
          <c:showCatName val="0"/>
          <c:showSerName val="0"/>
          <c:showPercent val="0"/>
          <c:showBubbleSize val="0"/>
          <c:showLeaderLines val="1"/>
        </c:dLbls>
      </c:pie3DChart>
    </c:plotArea>
    <c:legend>
      <c:legendPos val="b"/>
      <c:overlay val="1"/>
    </c:legend>
    <c:plotVisOnly val="1"/>
    <c:dispBlanksAs val="zero"/>
    <c:showDLblsOverMax val="1"/>
  </c:chart>
  <c:spPr>
    <a:ln>
      <a:noFill/>
    </a:ln>
  </c:spPr>
  <c:externalData r:id="rId1">
    <c:autoUpdate val="1"/>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1"/>
  <c:style val="2"/>
  <c:chart>
    <c:autoTitleDeleted val="1"/>
    <c:plotArea>
      <c:layout>
        <c:manualLayout>
          <c:layoutTarget val="inner"/>
          <c:xMode val="edge"/>
          <c:yMode val="edge"/>
          <c:x val="0.22830162477433691"/>
          <c:y val="5.0539857569492301E-2"/>
          <c:w val="0.51284543813359251"/>
          <c:h val="0.84838042729152308"/>
        </c:manualLayout>
      </c:layout>
      <c:pieChart>
        <c:varyColors val="1"/>
        <c:ser>
          <c:idx val="0"/>
          <c:order val="0"/>
          <c:explosion val="25"/>
          <c:cat>
            <c:strRef>
              <c:f>Лист3!$A$5:$A$7</c:f>
              <c:strCache>
                <c:ptCount val="3"/>
                <c:pt idx="0">
                  <c:v>в рабочем состоянии</c:v>
                </c:pt>
                <c:pt idx="1">
                  <c:v>в не рабочем состоянии</c:v>
                </c:pt>
                <c:pt idx="2">
                  <c:v>не обнаружено</c:v>
                </c:pt>
              </c:strCache>
            </c:strRef>
          </c:cat>
          <c:val>
            <c:numRef>
              <c:f>Лист3!$B$5:$B$7</c:f>
              <c:numCache>
                <c:formatCode>General</c:formatCode>
                <c:ptCount val="3"/>
                <c:pt idx="0">
                  <c:v>102</c:v>
                </c:pt>
                <c:pt idx="1">
                  <c:v>14</c:v>
                </c:pt>
                <c:pt idx="2">
                  <c:v>0</c:v>
                </c:pt>
              </c:numCache>
            </c:numRef>
          </c:val>
          <c:extLst>
            <c:ext xmlns:c16="http://schemas.microsoft.com/office/drawing/2014/chart" uri="{C3380CC4-5D6E-409C-BE32-E72D297353CC}">
              <c16:uniqueId val="{00000000-5F61-4D89-87A0-4BEADBC686D9}"/>
            </c:ext>
          </c:extLst>
        </c:ser>
        <c:dLbls>
          <c:showLegendKey val="0"/>
          <c:showVal val="0"/>
          <c:showCatName val="0"/>
          <c:showSerName val="0"/>
          <c:showPercent val="0"/>
          <c:showBubbleSize val="0"/>
          <c:showLeaderLines val="1"/>
        </c:dLbls>
        <c:firstSliceAng val="0"/>
      </c:pieChart>
    </c:plotArea>
    <c:legend>
      <c:legendPos val="b"/>
      <c:overlay val="1"/>
    </c:legend>
    <c:plotVisOnly val="1"/>
    <c:dispBlanksAs val="zero"/>
    <c:showDLblsOverMax val="1"/>
  </c:chart>
  <c:spPr>
    <a:ln>
      <a:noFill/>
    </a:ln>
  </c:spPr>
  <c:externalData r:id="rId1">
    <c:autoUpdate val="1"/>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Мероприятия </c:v>
                </c:pt>
              </c:strCache>
            </c:strRef>
          </c:tx>
          <c:spPr>
            <a:solidFill>
              <a:schemeClr val="accent1"/>
            </a:solidFill>
            <a:ln>
              <a:noFill/>
            </a:ln>
            <a:effectLst/>
          </c:spPr>
          <c:invertIfNegative val="0"/>
          <c:cat>
            <c:numRef>
              <c:f>Лист1!$A$2:$A$3</c:f>
              <c:numCache>
                <c:formatCode>General</c:formatCode>
                <c:ptCount val="2"/>
                <c:pt idx="0">
                  <c:v>2024</c:v>
                </c:pt>
                <c:pt idx="1">
                  <c:v>2025</c:v>
                </c:pt>
              </c:numCache>
            </c:numRef>
          </c:cat>
          <c:val>
            <c:numRef>
              <c:f>Лист1!$B$2:$B$3</c:f>
              <c:numCache>
                <c:formatCode>General</c:formatCode>
                <c:ptCount val="2"/>
                <c:pt idx="0">
                  <c:v>441</c:v>
                </c:pt>
                <c:pt idx="1">
                  <c:v>449</c:v>
                </c:pt>
              </c:numCache>
            </c:numRef>
          </c:val>
          <c:extLst>
            <c:ext xmlns:c16="http://schemas.microsoft.com/office/drawing/2014/chart" uri="{C3380CC4-5D6E-409C-BE32-E72D297353CC}">
              <c16:uniqueId val="{00000000-68C6-409B-BA70-BA25E5604F85}"/>
            </c:ext>
          </c:extLst>
        </c:ser>
        <c:dLbls>
          <c:showLegendKey val="0"/>
          <c:showVal val="0"/>
          <c:showCatName val="0"/>
          <c:showSerName val="0"/>
          <c:showPercent val="0"/>
          <c:showBubbleSize val="0"/>
        </c:dLbls>
        <c:gapWidth val="219"/>
        <c:overlap val="-27"/>
        <c:axId val="126604864"/>
        <c:axId val="6721360"/>
      </c:barChart>
      <c:catAx>
        <c:axId val="126604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721360"/>
        <c:crosses val="autoZero"/>
        <c:auto val="1"/>
        <c:lblAlgn val="ctr"/>
        <c:lblOffset val="100"/>
        <c:noMultiLvlLbl val="0"/>
      </c:catAx>
      <c:valAx>
        <c:axId val="6721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6604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Посетители</c:v>
                </c:pt>
              </c:strCache>
            </c:strRef>
          </c:tx>
          <c:spPr>
            <a:solidFill>
              <a:schemeClr val="accent1"/>
            </a:solidFill>
            <a:ln>
              <a:noFill/>
            </a:ln>
            <a:effectLst/>
          </c:spPr>
          <c:invertIfNegative val="0"/>
          <c:cat>
            <c:numRef>
              <c:f>Лист1!$A$2:$A$3</c:f>
              <c:numCache>
                <c:formatCode>General</c:formatCode>
                <c:ptCount val="2"/>
                <c:pt idx="0">
                  <c:v>2024</c:v>
                </c:pt>
                <c:pt idx="1">
                  <c:v>2025</c:v>
                </c:pt>
              </c:numCache>
            </c:numRef>
          </c:cat>
          <c:val>
            <c:numRef>
              <c:f>Лист1!$B$2:$B$3</c:f>
              <c:numCache>
                <c:formatCode>General</c:formatCode>
                <c:ptCount val="2"/>
                <c:pt idx="0">
                  <c:v>133245</c:v>
                </c:pt>
                <c:pt idx="1">
                  <c:v>133587</c:v>
                </c:pt>
              </c:numCache>
            </c:numRef>
          </c:val>
          <c:extLst>
            <c:ext xmlns:c16="http://schemas.microsoft.com/office/drawing/2014/chart" uri="{C3380CC4-5D6E-409C-BE32-E72D297353CC}">
              <c16:uniqueId val="{00000000-FD50-4CEB-95E5-D9AC10A4CE6A}"/>
            </c:ext>
          </c:extLst>
        </c:ser>
        <c:dLbls>
          <c:showLegendKey val="0"/>
          <c:showVal val="0"/>
          <c:showCatName val="0"/>
          <c:showSerName val="0"/>
          <c:showPercent val="0"/>
          <c:showBubbleSize val="0"/>
        </c:dLbls>
        <c:gapWidth val="219"/>
        <c:overlap val="-27"/>
        <c:axId val="126602064"/>
        <c:axId val="6131536"/>
      </c:barChart>
      <c:catAx>
        <c:axId val="126602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131536"/>
        <c:crosses val="autoZero"/>
        <c:auto val="1"/>
        <c:lblAlgn val="ctr"/>
        <c:lblOffset val="100"/>
        <c:noMultiLvlLbl val="0"/>
      </c:catAx>
      <c:valAx>
        <c:axId val="6131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6602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Итоги социально-экономического развития города Отрадное 2024</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C7E843-A880-488F-99C3-41E228A90C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988</TotalTime>
  <Pages>1</Pages>
  <Words>24988</Words>
  <Characters>142432</Characters>
  <Application>Microsoft Office Word</Application>
  <DocSecurity>0</DocSecurity>
  <Lines>1186</Lines>
  <Paragraphs>334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167086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Ирина</dc:creator>
  <cp:lastModifiedBy>Елена</cp:lastModifiedBy>
  <cp:revision>2</cp:revision>
  <cp:lastPrinted>2026-01-05T09:04:00Z</cp:lastPrinted>
  <dcterms:created xsi:type="dcterms:W3CDTF">2025-01-10T07:27:00Z</dcterms:created>
  <dcterms:modified xsi:type="dcterms:W3CDTF">2026-01-12T14:34:00Z</dcterms:modified>
</cp:coreProperties>
</file>